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9D3" w:rsidRDefault="00F909D3" w:rsidP="00F909D3">
      <w:pPr>
        <w:jc w:val="right"/>
        <w:rPr>
          <w:color w:val="000000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П</w:t>
      </w:r>
      <w:r w:rsidRPr="00F909D3">
        <w:rPr>
          <w:color w:val="000000" w:themeColor="text1"/>
          <w:sz w:val="24"/>
          <w:szCs w:val="24"/>
          <w:lang w:val="ru-RU"/>
        </w:rPr>
        <w:t>риложение</w:t>
      </w:r>
      <w:r w:rsidRPr="00F909D3">
        <w:rPr>
          <w:color w:val="FF0000"/>
          <w:sz w:val="24"/>
          <w:szCs w:val="24"/>
          <w:lang w:val="ru-RU"/>
        </w:rPr>
        <w:t xml:space="preserve"> </w:t>
      </w:r>
      <w:r w:rsidRPr="00F909D3">
        <w:rPr>
          <w:color w:val="000000"/>
          <w:sz w:val="24"/>
          <w:szCs w:val="24"/>
          <w:lang w:val="ru-RU"/>
        </w:rPr>
        <w:t xml:space="preserve">№ 1 </w:t>
      </w:r>
    </w:p>
    <w:p w:rsidR="00F909D3" w:rsidRDefault="00F909D3" w:rsidP="00F909D3">
      <w:pPr>
        <w:jc w:val="right"/>
        <w:rPr>
          <w:color w:val="000000"/>
          <w:sz w:val="24"/>
          <w:szCs w:val="24"/>
          <w:lang w:val="ru-RU"/>
        </w:rPr>
      </w:pPr>
      <w:r w:rsidRPr="00F909D3">
        <w:rPr>
          <w:color w:val="000000"/>
          <w:sz w:val="24"/>
          <w:szCs w:val="24"/>
          <w:lang w:val="ru-RU"/>
        </w:rPr>
        <w:t>к запросу о предоставлении коммерческих предложений</w:t>
      </w:r>
    </w:p>
    <w:p w:rsidR="00F909D3" w:rsidRDefault="00F909D3" w:rsidP="00F909D3">
      <w:pPr>
        <w:jc w:val="right"/>
        <w:rPr>
          <w:color w:val="000000"/>
          <w:sz w:val="24"/>
          <w:szCs w:val="24"/>
          <w:lang w:val="ru-RU"/>
        </w:rPr>
      </w:pPr>
    </w:p>
    <w:p w:rsidR="00F909D3" w:rsidRDefault="00F909D3" w:rsidP="00F909D3">
      <w:pPr>
        <w:jc w:val="center"/>
        <w:rPr>
          <w:b/>
          <w:color w:val="000000"/>
          <w:sz w:val="24"/>
          <w:szCs w:val="24"/>
          <w:lang w:val="ru-RU"/>
        </w:rPr>
      </w:pPr>
      <w:r w:rsidRPr="00F909D3">
        <w:rPr>
          <w:b/>
          <w:color w:val="000000"/>
          <w:sz w:val="24"/>
          <w:szCs w:val="24"/>
          <w:lang w:val="ru-RU"/>
        </w:rPr>
        <w:t xml:space="preserve">Техническое задание </w:t>
      </w:r>
    </w:p>
    <w:p w:rsidR="00F909D3" w:rsidRDefault="00F909D3" w:rsidP="00F909D3">
      <w:pPr>
        <w:jc w:val="center"/>
        <w:rPr>
          <w:b/>
          <w:color w:val="000000"/>
          <w:sz w:val="24"/>
          <w:szCs w:val="24"/>
          <w:lang w:val="ru-RU"/>
        </w:rPr>
      </w:pPr>
      <w:r w:rsidRPr="00F909D3">
        <w:rPr>
          <w:b/>
          <w:color w:val="000000"/>
          <w:sz w:val="24"/>
          <w:szCs w:val="24"/>
          <w:lang w:val="ru-RU"/>
        </w:rPr>
        <w:t xml:space="preserve">на </w:t>
      </w:r>
      <w:r>
        <w:rPr>
          <w:b/>
          <w:color w:val="000000"/>
          <w:sz w:val="24"/>
          <w:szCs w:val="24"/>
          <w:lang w:val="ru-RU"/>
        </w:rPr>
        <w:t>выполнение р</w:t>
      </w:r>
      <w:r w:rsidRPr="00F909D3">
        <w:rPr>
          <w:b/>
          <w:color w:val="000000"/>
          <w:sz w:val="24"/>
          <w:szCs w:val="24"/>
          <w:lang w:val="ru-RU"/>
        </w:rPr>
        <w:t>емонтных работ металлических лестничных перил</w:t>
      </w:r>
    </w:p>
    <w:p w:rsidR="00F909D3" w:rsidRPr="00F909D3" w:rsidRDefault="00F909D3" w:rsidP="00F909D3">
      <w:pPr>
        <w:jc w:val="center"/>
        <w:rPr>
          <w:b/>
          <w:color w:val="000000"/>
          <w:sz w:val="24"/>
          <w:szCs w:val="24"/>
          <w:lang w:val="ru-RU"/>
        </w:rPr>
      </w:pPr>
      <w:r w:rsidRPr="00F909D3">
        <w:rPr>
          <w:b/>
          <w:color w:val="000000"/>
          <w:sz w:val="24"/>
          <w:szCs w:val="24"/>
          <w:lang w:val="ru-RU"/>
        </w:rPr>
        <w:t xml:space="preserve">для нужд ФГАНУ «ФНЦИРИП им. М.П. Чумакова РАН» </w:t>
      </w:r>
    </w:p>
    <w:p w:rsidR="00F909D3" w:rsidRPr="00F909D3" w:rsidRDefault="00F909D3" w:rsidP="00F909D3">
      <w:pPr>
        <w:jc w:val="center"/>
        <w:rPr>
          <w:b/>
          <w:color w:val="000000"/>
          <w:sz w:val="24"/>
          <w:szCs w:val="24"/>
          <w:lang w:val="ru-RU"/>
        </w:rPr>
      </w:pPr>
      <w:r w:rsidRPr="00F909D3">
        <w:rPr>
          <w:b/>
          <w:color w:val="000000"/>
          <w:sz w:val="24"/>
          <w:szCs w:val="24"/>
          <w:lang w:val="ru-RU"/>
        </w:rPr>
        <w:t>(Институт полиомиелита)</w:t>
      </w:r>
    </w:p>
    <w:p w:rsidR="00F909D3" w:rsidRPr="00F909D3" w:rsidRDefault="00F909D3" w:rsidP="00F909D3">
      <w:pPr>
        <w:jc w:val="center"/>
        <w:rPr>
          <w:b/>
          <w:lang w:val="ru-RU"/>
        </w:rPr>
      </w:pPr>
    </w:p>
    <w:p w:rsidR="00D67BF0" w:rsidRPr="00F909D3" w:rsidRDefault="00386DDF" w:rsidP="00F909D3">
      <w:pPr>
        <w:pStyle w:val="a4"/>
        <w:numPr>
          <w:ilvl w:val="0"/>
          <w:numId w:val="9"/>
        </w:numPr>
        <w:ind w:left="0" w:firstLine="0"/>
        <w:rPr>
          <w:color w:val="0A0A0A"/>
          <w:shd w:val="clear" w:color="auto" w:fill="FFFFFF"/>
        </w:rPr>
      </w:pPr>
      <w:r w:rsidRPr="00F909D3">
        <w:rPr>
          <w:b/>
        </w:rPr>
        <w:t xml:space="preserve"> </w:t>
      </w:r>
      <w:r w:rsidR="00344D1B" w:rsidRPr="00F909D3">
        <w:rPr>
          <w:b/>
        </w:rPr>
        <w:t>Область применения</w:t>
      </w:r>
      <w:r w:rsidR="00F909D3" w:rsidRPr="00F909D3">
        <w:rPr>
          <w:b/>
        </w:rPr>
        <w:t xml:space="preserve">: </w:t>
      </w:r>
      <w:r w:rsidR="00C64B2F" w:rsidRPr="00F909D3">
        <w:rPr>
          <w:color w:val="0A0A0A"/>
          <w:shd w:val="clear" w:color="auto" w:fill="FFFFFF"/>
        </w:rPr>
        <w:t>Металлические лестничные перил</w:t>
      </w:r>
      <w:r w:rsidR="00C64B2F" w:rsidRPr="00F909D3">
        <w:t>а применяются для обеспечения безопасности, опоры и декоративного оформления внутренних и наружных лестниц в жилых, общественных и производственных зданиях</w:t>
      </w:r>
      <w:r w:rsidR="00C64B2F" w:rsidRPr="00F909D3">
        <w:rPr>
          <w:color w:val="0A0A0A"/>
          <w:shd w:val="clear" w:color="auto" w:fill="FFFFFF"/>
        </w:rPr>
        <w:t>.</w:t>
      </w:r>
    </w:p>
    <w:p w:rsidR="00A97A64" w:rsidRPr="00A97A64" w:rsidRDefault="00344D1B" w:rsidP="00A97A64">
      <w:pPr>
        <w:pStyle w:val="a4"/>
        <w:numPr>
          <w:ilvl w:val="0"/>
          <w:numId w:val="9"/>
        </w:numPr>
        <w:rPr>
          <w:b/>
        </w:rPr>
      </w:pPr>
      <w:r w:rsidRPr="00507E7F">
        <w:rPr>
          <w:b/>
        </w:rPr>
        <w:t>Информа</w:t>
      </w:r>
      <w:r w:rsidR="006A5425">
        <w:rPr>
          <w:b/>
        </w:rPr>
        <w:t>ция об объекте специфицирования</w:t>
      </w:r>
    </w:p>
    <w:tbl>
      <w:tblPr>
        <w:tblpPr w:leftFromText="180" w:rightFromText="180" w:vertAnchor="text" w:tblpX="-147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6237"/>
      </w:tblGrid>
      <w:tr w:rsidR="003206BD" w:rsidRPr="00507E7F" w:rsidTr="00463A97">
        <w:tc>
          <w:tcPr>
            <w:tcW w:w="562" w:type="dxa"/>
            <w:vAlign w:val="center"/>
          </w:tcPr>
          <w:p w:rsidR="003206BD" w:rsidRPr="00507E7F" w:rsidRDefault="0072029C" w:rsidP="00BD3C04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07E7F"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2" w:type="dxa"/>
            <w:vAlign w:val="center"/>
          </w:tcPr>
          <w:p w:rsidR="003206BD" w:rsidRPr="00507E7F" w:rsidRDefault="003206BD" w:rsidP="00BD3C04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07E7F">
              <w:rPr>
                <w:b/>
                <w:sz w:val="24"/>
                <w:szCs w:val="24"/>
                <w:lang w:val="ru-RU"/>
              </w:rPr>
              <w:t xml:space="preserve">Наименование раздела </w:t>
            </w:r>
          </w:p>
        </w:tc>
        <w:tc>
          <w:tcPr>
            <w:tcW w:w="6237" w:type="dxa"/>
            <w:vAlign w:val="center"/>
          </w:tcPr>
          <w:p w:rsidR="003206BD" w:rsidRPr="00507E7F" w:rsidRDefault="003206BD" w:rsidP="00BD3C04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507E7F">
              <w:rPr>
                <w:b/>
                <w:sz w:val="24"/>
                <w:szCs w:val="24"/>
                <w:lang w:val="ru-RU"/>
              </w:rPr>
              <w:t>Информация</w:t>
            </w:r>
          </w:p>
        </w:tc>
      </w:tr>
      <w:tr w:rsidR="003206BD" w:rsidRPr="00463A97" w:rsidTr="00463A97">
        <w:trPr>
          <w:trHeight w:val="270"/>
        </w:trPr>
        <w:tc>
          <w:tcPr>
            <w:tcW w:w="562" w:type="dxa"/>
          </w:tcPr>
          <w:p w:rsidR="003206BD" w:rsidRPr="00DB1688" w:rsidRDefault="003206BD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402E93" w:rsidRPr="00507E7F" w:rsidRDefault="003206BD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07E7F">
              <w:rPr>
                <w:sz w:val="24"/>
                <w:szCs w:val="24"/>
                <w:lang w:val="ru-RU"/>
              </w:rPr>
              <w:t>Тип</w:t>
            </w:r>
          </w:p>
        </w:tc>
        <w:tc>
          <w:tcPr>
            <w:tcW w:w="6237" w:type="dxa"/>
          </w:tcPr>
          <w:p w:rsidR="00E1323B" w:rsidRPr="00E1323B" w:rsidRDefault="00C86BD8" w:rsidP="00F909D3">
            <w:pPr>
              <w:pStyle w:val="1"/>
              <w:spacing w:before="0"/>
              <w:jc w:val="both"/>
              <w:textAlignment w:val="baseline"/>
              <w:rPr>
                <w:lang w:val="ru-RU"/>
              </w:rPr>
            </w:pPr>
            <w:r w:rsidRPr="00C64B2F">
              <w:rPr>
                <w:rFonts w:ascii="Times New Roman" w:hAnsi="Times New Roman" w:cs="Times New Roman"/>
                <w:color w:val="0A0A0A"/>
                <w:sz w:val="24"/>
                <w:shd w:val="clear" w:color="auto" w:fill="FFFFFF"/>
                <w:lang w:val="ru-RU"/>
              </w:rPr>
              <w:t xml:space="preserve">Металлические лестничные </w:t>
            </w:r>
            <w:r w:rsidRPr="00F909D3">
              <w:rPr>
                <w:rFonts w:ascii="Times New Roman" w:hAnsi="Times New Roman" w:cs="Times New Roman"/>
                <w:color w:val="0A0A0A"/>
                <w:sz w:val="24"/>
                <w:shd w:val="clear" w:color="auto" w:fill="FFFFFF"/>
                <w:lang w:val="ru-RU"/>
              </w:rPr>
              <w:t>перила.</w:t>
            </w:r>
            <w:r w:rsidR="00F909D3" w:rsidRPr="00F909D3">
              <w:rPr>
                <w:rFonts w:ascii="Times New Roman" w:hAnsi="Times New Roman" w:cs="Times New Roman"/>
                <w:color w:val="0A0A0A"/>
                <w:sz w:val="24"/>
                <w:shd w:val="clear" w:color="auto" w:fill="FFFFFF"/>
                <w:lang w:val="ru-RU"/>
              </w:rPr>
              <w:t xml:space="preserve"> </w:t>
            </w:r>
            <w:r w:rsidR="00E1323B" w:rsidRPr="00F909D3">
              <w:rPr>
                <w:rFonts w:ascii="Times New Roman" w:hAnsi="Times New Roman" w:cs="Times New Roman"/>
                <w:color w:val="0A0A0A"/>
                <w:sz w:val="24"/>
                <w:shd w:val="clear" w:color="auto" w:fill="FFFFFF"/>
                <w:lang w:val="ru-RU"/>
              </w:rPr>
              <w:t>Текущий ремонт.</w:t>
            </w:r>
          </w:p>
        </w:tc>
      </w:tr>
      <w:tr w:rsidR="003206BD" w:rsidRPr="00463A97" w:rsidTr="00463A97">
        <w:trPr>
          <w:trHeight w:val="516"/>
        </w:trPr>
        <w:tc>
          <w:tcPr>
            <w:tcW w:w="562" w:type="dxa"/>
          </w:tcPr>
          <w:p w:rsidR="003206BD" w:rsidRPr="00DB1688" w:rsidRDefault="003206BD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402E93" w:rsidRPr="00526356" w:rsidRDefault="003206BD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26356">
              <w:rPr>
                <w:sz w:val="24"/>
                <w:szCs w:val="24"/>
                <w:lang w:val="ru-RU"/>
              </w:rPr>
              <w:t>Количество</w:t>
            </w:r>
          </w:p>
        </w:tc>
        <w:tc>
          <w:tcPr>
            <w:tcW w:w="6237" w:type="dxa"/>
          </w:tcPr>
          <w:p w:rsidR="0004377D" w:rsidRPr="008D2B6B" w:rsidRDefault="00312B2F" w:rsidP="00F909D3">
            <w:pPr>
              <w:shd w:val="clear" w:color="auto" w:fill="FFFFFF"/>
              <w:spacing w:after="120"/>
              <w:contextualSpacing/>
              <w:jc w:val="both"/>
              <w:rPr>
                <w:rFonts w:ascii="Arial" w:hAnsi="Arial" w:cs="Arial"/>
                <w:color w:val="0A0A0A"/>
                <w:sz w:val="24"/>
                <w:szCs w:val="24"/>
                <w:lang w:val="ru-RU"/>
              </w:rPr>
            </w:pPr>
            <w:r>
              <w:rPr>
                <w:color w:val="212121"/>
                <w:sz w:val="24"/>
                <w:szCs w:val="24"/>
                <w:lang w:val="ru-RU"/>
              </w:rPr>
              <w:t>76 шт.</w:t>
            </w:r>
            <w:r w:rsidR="00BA443E">
              <w:rPr>
                <w:color w:val="212121"/>
                <w:sz w:val="24"/>
                <w:szCs w:val="24"/>
                <w:lang w:val="ru-RU"/>
              </w:rPr>
              <w:t xml:space="preserve"> (</w:t>
            </w:r>
            <w:r w:rsidR="00BA443E">
              <w:rPr>
                <w:sz w:val="24"/>
                <w:szCs w:val="24"/>
                <w:lang w:val="ru-RU"/>
              </w:rPr>
              <w:t xml:space="preserve">273.6 </w:t>
            </w:r>
            <w:r w:rsidR="00BA443E" w:rsidRPr="008D2B6B">
              <w:rPr>
                <w:bCs/>
                <w:color w:val="0A0A0A"/>
                <w:sz w:val="24"/>
                <w:szCs w:val="24"/>
                <w:lang w:val="ru-RU"/>
              </w:rPr>
              <w:t>п/м</w:t>
            </w:r>
            <w:r w:rsidR="00BA443E">
              <w:rPr>
                <w:color w:val="212121"/>
                <w:sz w:val="24"/>
                <w:szCs w:val="24"/>
                <w:lang w:val="ru-RU"/>
              </w:rPr>
              <w:t>)</w:t>
            </w:r>
            <w:r w:rsidR="00F909D3">
              <w:rPr>
                <w:color w:val="212121"/>
                <w:sz w:val="24"/>
                <w:szCs w:val="24"/>
                <w:lang w:val="ru-RU"/>
              </w:rPr>
              <w:t xml:space="preserve">. </w:t>
            </w:r>
            <w:r w:rsidR="0004377D" w:rsidRPr="00EE7DE8">
              <w:rPr>
                <w:sz w:val="24"/>
                <w:szCs w:val="24"/>
                <w:lang w:val="ru-RU"/>
              </w:rPr>
              <w:t>Фактические размеры и количество изделий уточняются непосредственно при замерах</w:t>
            </w:r>
            <w:r w:rsidR="0004377D">
              <w:rPr>
                <w:b/>
                <w:lang w:val="ru-RU"/>
              </w:rPr>
              <w:t>.</w:t>
            </w:r>
          </w:p>
        </w:tc>
      </w:tr>
      <w:tr w:rsidR="003206BD" w:rsidRPr="00463A97" w:rsidTr="00463A97">
        <w:tc>
          <w:tcPr>
            <w:tcW w:w="562" w:type="dxa"/>
          </w:tcPr>
          <w:p w:rsidR="003206BD" w:rsidRPr="00DB1688" w:rsidRDefault="003206BD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402E93" w:rsidRPr="00526356" w:rsidRDefault="003206BD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26356">
              <w:rPr>
                <w:sz w:val="24"/>
                <w:szCs w:val="24"/>
                <w:lang w:val="ru-RU"/>
              </w:rPr>
              <w:t>Место установки</w:t>
            </w:r>
          </w:p>
        </w:tc>
        <w:tc>
          <w:tcPr>
            <w:tcW w:w="6237" w:type="dxa"/>
          </w:tcPr>
          <w:p w:rsidR="00B23B7E" w:rsidRPr="00CB3A32" w:rsidRDefault="000B5E8A" w:rsidP="00F909D3">
            <w:pPr>
              <w:jc w:val="both"/>
              <w:rPr>
                <w:sz w:val="24"/>
                <w:szCs w:val="24"/>
                <w:lang w:val="ru-RU"/>
              </w:rPr>
            </w:pPr>
            <w:r w:rsidRPr="000B5E8A">
              <w:rPr>
                <w:sz w:val="24"/>
                <w:szCs w:val="24"/>
                <w:lang w:val="ru-RU"/>
              </w:rPr>
              <w:t xml:space="preserve">«Часть нежилого здания - основное строение» (кадастровый номер 77:17:0000000:3958), по адресу: Российская Федерация, город Москва, </w:t>
            </w:r>
            <w:proofErr w:type="spellStart"/>
            <w:r w:rsidRPr="000B5E8A">
              <w:rPr>
                <w:sz w:val="24"/>
                <w:szCs w:val="24"/>
                <w:lang w:val="ru-RU"/>
              </w:rPr>
              <w:t>вн.тер.г</w:t>
            </w:r>
            <w:proofErr w:type="spellEnd"/>
            <w:r w:rsidRPr="000B5E8A">
              <w:rPr>
                <w:sz w:val="24"/>
                <w:szCs w:val="24"/>
                <w:lang w:val="ru-RU"/>
              </w:rPr>
              <w:t xml:space="preserve">. муниципальный округ </w:t>
            </w:r>
            <w:proofErr w:type="spellStart"/>
            <w:r w:rsidRPr="000B5E8A">
              <w:rPr>
                <w:sz w:val="24"/>
                <w:szCs w:val="24"/>
                <w:lang w:val="ru-RU"/>
              </w:rPr>
              <w:t>Филимонковский</w:t>
            </w:r>
            <w:proofErr w:type="spellEnd"/>
            <w:r w:rsidRPr="000B5E8A">
              <w:rPr>
                <w:sz w:val="24"/>
                <w:szCs w:val="24"/>
                <w:lang w:val="ru-RU"/>
              </w:rPr>
              <w:t>, поселок Института Полиомиелита, д. 8, стр. 23</w:t>
            </w:r>
            <w:r w:rsidR="008A6486">
              <w:rPr>
                <w:sz w:val="24"/>
                <w:szCs w:val="24"/>
                <w:lang w:val="ru-RU"/>
              </w:rPr>
              <w:t>.</w:t>
            </w:r>
          </w:p>
        </w:tc>
      </w:tr>
      <w:tr w:rsidR="0015150C" w:rsidRPr="00463A97" w:rsidTr="00463A97">
        <w:trPr>
          <w:trHeight w:val="602"/>
        </w:trPr>
        <w:tc>
          <w:tcPr>
            <w:tcW w:w="562" w:type="dxa"/>
          </w:tcPr>
          <w:p w:rsidR="0015150C" w:rsidRPr="00DB1688" w:rsidRDefault="0015150C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15150C" w:rsidRPr="00507E7F" w:rsidRDefault="0015150C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07E7F">
              <w:rPr>
                <w:sz w:val="24"/>
                <w:szCs w:val="24"/>
                <w:lang w:val="ru-RU"/>
              </w:rPr>
              <w:t xml:space="preserve">Назначение </w:t>
            </w:r>
            <w:r w:rsidR="00B00AB5" w:rsidRPr="00507E7F">
              <w:rPr>
                <w:sz w:val="24"/>
                <w:szCs w:val="24"/>
                <w:lang w:val="ru-RU"/>
              </w:rPr>
              <w:t>и функциональные требования</w:t>
            </w:r>
          </w:p>
        </w:tc>
        <w:tc>
          <w:tcPr>
            <w:tcW w:w="6237" w:type="dxa"/>
          </w:tcPr>
          <w:p w:rsidR="009E1065" w:rsidRPr="0043742A" w:rsidRDefault="00C14921" w:rsidP="00F909D3">
            <w:pPr>
              <w:jc w:val="both"/>
              <w:rPr>
                <w:color w:val="202122"/>
                <w:sz w:val="24"/>
                <w:szCs w:val="24"/>
                <w:shd w:val="clear" w:color="auto" w:fill="FFFFFF"/>
                <w:lang w:val="ru-RU"/>
              </w:rPr>
            </w:pPr>
            <w:r w:rsidRPr="00C14921">
              <w:rPr>
                <w:sz w:val="24"/>
                <w:lang w:val="ru-RU"/>
              </w:rPr>
              <w:t>Металлические лестничные перила</w:t>
            </w:r>
            <w:r w:rsidR="00780533">
              <w:rPr>
                <w:sz w:val="24"/>
                <w:lang w:val="ru-RU"/>
              </w:rPr>
              <w:t xml:space="preserve"> </w:t>
            </w:r>
            <w:r w:rsidRPr="00C14921">
              <w:rPr>
                <w:sz w:val="24"/>
                <w:lang w:val="ru-RU"/>
              </w:rPr>
              <w:t xml:space="preserve">обеспечивают безопасность, предотвращая </w:t>
            </w:r>
            <w:r w:rsidR="00780533">
              <w:rPr>
                <w:sz w:val="24"/>
                <w:lang w:val="ru-RU"/>
              </w:rPr>
              <w:t xml:space="preserve">от </w:t>
            </w:r>
            <w:r w:rsidRPr="00C14921">
              <w:rPr>
                <w:sz w:val="24"/>
                <w:lang w:val="ru-RU"/>
              </w:rPr>
              <w:t>падения, служат надежной опорой при подъеме/спуске и выполняют декорат</w:t>
            </w:r>
            <w:r w:rsidR="00223617">
              <w:rPr>
                <w:sz w:val="24"/>
                <w:lang w:val="ru-RU"/>
              </w:rPr>
              <w:t>ивную функцию</w:t>
            </w:r>
            <w:r w:rsidR="00780533">
              <w:rPr>
                <w:sz w:val="24"/>
                <w:lang w:val="ru-RU"/>
              </w:rPr>
              <w:t>.</w:t>
            </w:r>
            <w:r w:rsidR="00F909D3">
              <w:rPr>
                <w:sz w:val="24"/>
                <w:lang w:val="ru-RU"/>
              </w:rPr>
              <w:t xml:space="preserve"> </w:t>
            </w:r>
            <w:r w:rsidR="0043742A">
              <w:rPr>
                <w:color w:val="0A0A0A"/>
                <w:sz w:val="24"/>
                <w:shd w:val="clear" w:color="auto" w:fill="FFFFFF"/>
                <w:lang w:val="ru-RU"/>
              </w:rPr>
              <w:t>Должны быть</w:t>
            </w:r>
            <w:r w:rsidR="0043742A" w:rsidRPr="0043742A">
              <w:rPr>
                <w:color w:val="0A0A0A"/>
                <w:sz w:val="24"/>
                <w:shd w:val="clear" w:color="auto" w:fill="FFFFFF"/>
                <w:lang w:val="ru-RU"/>
              </w:rPr>
              <w:t xml:space="preserve"> до</w:t>
            </w:r>
            <w:r w:rsidR="00460236">
              <w:rPr>
                <w:color w:val="0A0A0A"/>
                <w:sz w:val="24"/>
                <w:shd w:val="clear" w:color="auto" w:fill="FFFFFF"/>
                <w:lang w:val="ru-RU"/>
              </w:rPr>
              <w:t xml:space="preserve">лговечны, устойчивы к нагрузкам, </w:t>
            </w:r>
            <w:r w:rsidR="0043742A" w:rsidRPr="0043742A">
              <w:rPr>
                <w:color w:val="0A0A0A"/>
                <w:sz w:val="24"/>
                <w:shd w:val="clear" w:color="auto" w:fill="FFFFFF"/>
                <w:lang w:val="ru-RU"/>
              </w:rPr>
              <w:t>подход</w:t>
            </w:r>
            <w:r w:rsidR="0043742A">
              <w:rPr>
                <w:color w:val="0A0A0A"/>
                <w:sz w:val="24"/>
                <w:shd w:val="clear" w:color="auto" w:fill="FFFFFF"/>
                <w:lang w:val="ru-RU"/>
              </w:rPr>
              <w:t>и</w:t>
            </w:r>
            <w:r w:rsidR="0043742A" w:rsidRPr="0043742A">
              <w:rPr>
                <w:color w:val="0A0A0A"/>
                <w:sz w:val="24"/>
                <w:shd w:val="clear" w:color="auto" w:fill="FFFFFF"/>
                <w:lang w:val="ru-RU"/>
              </w:rPr>
              <w:t>т</w:t>
            </w:r>
            <w:r w:rsidR="0043742A">
              <w:rPr>
                <w:color w:val="0A0A0A"/>
                <w:sz w:val="24"/>
                <w:shd w:val="clear" w:color="auto" w:fill="FFFFFF"/>
                <w:lang w:val="ru-RU"/>
              </w:rPr>
              <w:t>ь</w:t>
            </w:r>
            <w:r w:rsidR="0043742A" w:rsidRPr="0043742A">
              <w:rPr>
                <w:color w:val="0A0A0A"/>
                <w:sz w:val="24"/>
                <w:shd w:val="clear" w:color="auto" w:fill="FFFFFF"/>
                <w:lang w:val="ru-RU"/>
              </w:rPr>
              <w:t xml:space="preserve"> </w:t>
            </w:r>
            <w:r w:rsidR="00460236">
              <w:rPr>
                <w:color w:val="0A0A0A"/>
                <w:sz w:val="24"/>
                <w:shd w:val="clear" w:color="auto" w:fill="FFFFFF"/>
                <w:lang w:val="ru-RU"/>
              </w:rPr>
              <w:t>для лестничных пролетов эвакуационных путей</w:t>
            </w:r>
            <w:r w:rsidR="0043742A">
              <w:rPr>
                <w:color w:val="0A0A0A"/>
                <w:sz w:val="24"/>
                <w:shd w:val="clear" w:color="auto" w:fill="FFFFFF"/>
                <w:lang w:val="ru-RU"/>
              </w:rPr>
              <w:t>, обеспечивая удобный хват.</w:t>
            </w:r>
          </w:p>
        </w:tc>
      </w:tr>
      <w:tr w:rsidR="00234DAE" w:rsidRPr="00463A97" w:rsidTr="00463A97">
        <w:trPr>
          <w:trHeight w:val="575"/>
        </w:trPr>
        <w:tc>
          <w:tcPr>
            <w:tcW w:w="562" w:type="dxa"/>
          </w:tcPr>
          <w:p w:rsidR="00234DAE" w:rsidRPr="00DB1688" w:rsidRDefault="00234DAE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234DAE" w:rsidRPr="00507E7F" w:rsidRDefault="00234DAE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26356">
              <w:rPr>
                <w:sz w:val="24"/>
                <w:szCs w:val="24"/>
                <w:lang w:val="ru-RU"/>
              </w:rPr>
              <w:t>Габаритные размеры</w:t>
            </w:r>
          </w:p>
        </w:tc>
        <w:tc>
          <w:tcPr>
            <w:tcW w:w="6237" w:type="dxa"/>
          </w:tcPr>
          <w:p w:rsidR="006C14F2" w:rsidRDefault="00E41A86" w:rsidP="006C14F2">
            <w:pPr>
              <w:rPr>
                <w:color w:val="212121"/>
                <w:sz w:val="24"/>
                <w:szCs w:val="24"/>
                <w:lang w:val="ru-RU"/>
              </w:rPr>
            </w:pPr>
            <w:r>
              <w:rPr>
                <w:color w:val="212121"/>
                <w:sz w:val="24"/>
                <w:szCs w:val="24"/>
                <w:lang w:val="ru-RU"/>
              </w:rPr>
              <w:t>Длина – 3,8 м.</w:t>
            </w:r>
          </w:p>
          <w:p w:rsidR="00E41A86" w:rsidRDefault="00E41A86" w:rsidP="006C14F2">
            <w:pPr>
              <w:rPr>
                <w:color w:val="212121"/>
                <w:sz w:val="24"/>
                <w:szCs w:val="24"/>
                <w:lang w:val="ru-RU"/>
              </w:rPr>
            </w:pPr>
            <w:r>
              <w:rPr>
                <w:color w:val="212121"/>
                <w:sz w:val="24"/>
                <w:szCs w:val="24"/>
                <w:lang w:val="ru-RU"/>
              </w:rPr>
              <w:t>Высота – 0,9 м.</w:t>
            </w:r>
          </w:p>
          <w:p w:rsidR="00234DAE" w:rsidRPr="00EE7DE8" w:rsidRDefault="00EE7DE8" w:rsidP="00BD3C04">
            <w:pPr>
              <w:rPr>
                <w:b/>
                <w:lang w:val="ru-RU"/>
              </w:rPr>
            </w:pPr>
            <w:r w:rsidRPr="00EE7DE8">
              <w:rPr>
                <w:sz w:val="24"/>
                <w:szCs w:val="24"/>
                <w:lang w:val="ru-RU"/>
              </w:rPr>
              <w:t>Фактические размеры и количество изделий уточняются непосредственно при замерах</w:t>
            </w:r>
            <w:r>
              <w:rPr>
                <w:b/>
                <w:lang w:val="ru-RU"/>
              </w:rPr>
              <w:t>.</w:t>
            </w:r>
          </w:p>
        </w:tc>
      </w:tr>
      <w:tr w:rsidR="00551470" w:rsidRPr="00F909D3" w:rsidTr="00463A97">
        <w:trPr>
          <w:trHeight w:val="556"/>
        </w:trPr>
        <w:tc>
          <w:tcPr>
            <w:tcW w:w="562" w:type="dxa"/>
          </w:tcPr>
          <w:p w:rsidR="00551470" w:rsidRPr="00DB1688" w:rsidRDefault="00551470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507E7F" w:rsidRPr="00507E7F" w:rsidRDefault="00551470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07E7F">
              <w:rPr>
                <w:sz w:val="24"/>
                <w:szCs w:val="24"/>
                <w:lang w:val="ru-RU"/>
              </w:rPr>
              <w:t>Особенности конструкции</w:t>
            </w:r>
          </w:p>
        </w:tc>
        <w:tc>
          <w:tcPr>
            <w:tcW w:w="6237" w:type="dxa"/>
          </w:tcPr>
          <w:p w:rsidR="00595280" w:rsidRPr="00223617" w:rsidRDefault="006F184B" w:rsidP="00F909D3">
            <w:pPr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6F184B">
              <w:rPr>
                <w:color w:val="0A0A0A"/>
                <w:sz w:val="24"/>
                <w:shd w:val="clear" w:color="auto" w:fill="FFFFFF"/>
                <w:lang w:val="ru-RU"/>
              </w:rPr>
              <w:t>Трубы стальные электросварные квадратные, размеры 40х40 мм, толщина стенки 3 мм</w:t>
            </w:r>
            <w:r>
              <w:rPr>
                <w:color w:val="0A0A0A"/>
                <w:sz w:val="24"/>
                <w:shd w:val="clear" w:color="auto" w:fill="FFFFFF"/>
                <w:lang w:val="ru-RU"/>
              </w:rPr>
              <w:t xml:space="preserve">. </w:t>
            </w:r>
            <w:proofErr w:type="spellStart"/>
            <w:r w:rsidR="004E3A99" w:rsidRPr="004E3A9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Огрунтовка</w:t>
            </w:r>
            <w:proofErr w:type="spellEnd"/>
            <w:r w:rsidR="004E3A99" w:rsidRPr="004E3A9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металлических поверхностей за один раз: грунтовкой ГФ-021</w:t>
            </w:r>
            <w:r w:rsidR="004E3A99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="00F909D3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95280" w:rsidRPr="00595280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Окраска металлических </w:t>
            </w:r>
            <w:proofErr w:type="spellStart"/>
            <w:r w:rsidR="00595280" w:rsidRPr="00595280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огрунтованных</w:t>
            </w:r>
            <w:proofErr w:type="spellEnd"/>
            <w:r w:rsidR="00595280" w:rsidRPr="00595280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поверхностей: эмалью ПФ-115</w:t>
            </w:r>
            <w:r w:rsidR="00595280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551470" w:rsidRPr="00463A97" w:rsidTr="00463A97">
        <w:trPr>
          <w:trHeight w:val="840"/>
        </w:trPr>
        <w:tc>
          <w:tcPr>
            <w:tcW w:w="562" w:type="dxa"/>
          </w:tcPr>
          <w:p w:rsidR="00551470" w:rsidRPr="00DB1688" w:rsidRDefault="00551470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551470" w:rsidRPr="00F909D3" w:rsidRDefault="00551470" w:rsidP="00A66D3C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07E7F">
              <w:rPr>
                <w:sz w:val="24"/>
                <w:szCs w:val="24"/>
                <w:lang w:val="ru-RU"/>
              </w:rPr>
              <w:t>Технические характеристики</w:t>
            </w:r>
          </w:p>
        </w:tc>
        <w:tc>
          <w:tcPr>
            <w:tcW w:w="6237" w:type="dxa"/>
          </w:tcPr>
          <w:p w:rsidR="001C3CD4" w:rsidRPr="00780533" w:rsidRDefault="006D68AF" w:rsidP="00BD3C04">
            <w:pPr>
              <w:rPr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 xml:space="preserve">Конструкции высотой 900 мм. </w:t>
            </w:r>
          </w:p>
          <w:p w:rsidR="006D68AF" w:rsidRPr="00780533" w:rsidRDefault="006D68AF" w:rsidP="00BD3C04">
            <w:pPr>
              <w:rPr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Рассчитанные на нагрузки от 100 кг/</w:t>
            </w:r>
            <w:proofErr w:type="spellStart"/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пог</w:t>
            </w:r>
            <w:proofErr w:type="spellEnd"/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. м.</w:t>
            </w:r>
          </w:p>
          <w:p w:rsidR="006D68AF" w:rsidRPr="00780533" w:rsidRDefault="007D1169" w:rsidP="00BD3C04">
            <w:pPr>
              <w:rPr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Квадратные поручни</w:t>
            </w:r>
            <w:r w:rsidR="006D68AF"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 xml:space="preserve"> </w:t>
            </w:r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и стойки 40х40</w:t>
            </w:r>
            <w:r w:rsidR="006D68AF"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 xml:space="preserve"> мм</w:t>
            </w:r>
            <w:r w:rsidRPr="00780533">
              <w:rPr>
                <w:color w:val="000000" w:themeColor="text1"/>
                <w:sz w:val="24"/>
                <w:shd w:val="clear" w:color="auto" w:fill="FFFFFF"/>
                <w:lang w:val="ru-RU"/>
              </w:rPr>
              <w:t>.</w:t>
            </w:r>
          </w:p>
          <w:p w:rsidR="006D68AF" w:rsidRPr="006D68AF" w:rsidRDefault="006E6072" w:rsidP="00F909D3">
            <w:pPr>
              <w:rPr>
                <w:sz w:val="24"/>
                <w:szCs w:val="24"/>
                <w:lang w:val="ru-RU"/>
              </w:rPr>
            </w:pPr>
            <w:r w:rsidRPr="006E6072">
              <w:rPr>
                <w:color w:val="0A0A0A"/>
                <w:sz w:val="24"/>
                <w:shd w:val="clear" w:color="auto" w:fill="FFFFFF"/>
                <w:lang w:val="ru-RU"/>
              </w:rPr>
              <w:t xml:space="preserve">Ограждения устанавливаются с шагом стоек </w:t>
            </w:r>
            <w:r w:rsidR="00D01C52">
              <w:rPr>
                <w:color w:val="0A0A0A"/>
                <w:sz w:val="24"/>
                <w:shd w:val="clear" w:color="auto" w:fill="FFFFFF"/>
                <w:lang w:val="ru-RU"/>
              </w:rPr>
              <w:t>10</w:t>
            </w:r>
            <w:r w:rsidRPr="006E6072">
              <w:rPr>
                <w:color w:val="0A0A0A"/>
                <w:sz w:val="24"/>
                <w:shd w:val="clear" w:color="auto" w:fill="FFFFFF"/>
                <w:lang w:val="ru-RU"/>
              </w:rPr>
              <w:t>0–</w:t>
            </w:r>
            <w:r w:rsidR="00D01C52">
              <w:rPr>
                <w:color w:val="0A0A0A"/>
                <w:sz w:val="24"/>
                <w:shd w:val="clear" w:color="auto" w:fill="FFFFFF"/>
                <w:lang w:val="ru-RU"/>
              </w:rPr>
              <w:t>15</w:t>
            </w:r>
            <w:r w:rsidRPr="006E6072">
              <w:rPr>
                <w:color w:val="0A0A0A"/>
                <w:sz w:val="24"/>
                <w:shd w:val="clear" w:color="auto" w:fill="FFFFFF"/>
                <w:lang w:val="ru-RU"/>
              </w:rPr>
              <w:t>0 см.</w:t>
            </w:r>
          </w:p>
        </w:tc>
      </w:tr>
      <w:tr w:rsidR="00551470" w:rsidRPr="00463A97" w:rsidTr="00463A97">
        <w:trPr>
          <w:trHeight w:val="525"/>
        </w:trPr>
        <w:tc>
          <w:tcPr>
            <w:tcW w:w="562" w:type="dxa"/>
          </w:tcPr>
          <w:p w:rsidR="00551470" w:rsidRPr="00DB1688" w:rsidRDefault="00551470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551470" w:rsidRPr="00507E7F" w:rsidRDefault="00551470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 w:rsidRPr="00507E7F">
              <w:rPr>
                <w:sz w:val="24"/>
                <w:szCs w:val="24"/>
                <w:lang w:val="ru-RU"/>
              </w:rPr>
              <w:t>Необходимые документы</w:t>
            </w:r>
          </w:p>
        </w:tc>
        <w:tc>
          <w:tcPr>
            <w:tcW w:w="6237" w:type="dxa"/>
          </w:tcPr>
          <w:p w:rsidR="00D2288C" w:rsidRPr="00CF45B5" w:rsidRDefault="00DB4F66" w:rsidP="00492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val="ru-RU" w:eastAsia="en-US"/>
              </w:rPr>
            </w:pPr>
            <w:r w:rsidRPr="00CF45B5">
              <w:rPr>
                <w:rFonts w:eastAsiaTheme="minorHAnsi"/>
                <w:sz w:val="24"/>
                <w:szCs w:val="24"/>
                <w:lang w:val="ru-RU" w:eastAsia="en-US"/>
              </w:rPr>
              <w:t xml:space="preserve">Паспорт </w:t>
            </w:r>
            <w:r w:rsidR="00492D79">
              <w:rPr>
                <w:rFonts w:eastAsiaTheme="minorHAnsi"/>
                <w:sz w:val="24"/>
                <w:szCs w:val="24"/>
                <w:lang w:val="ru-RU" w:eastAsia="en-US"/>
              </w:rPr>
              <w:t>качества, протоколы испытаний на прочность, соответствие ГОСТам.</w:t>
            </w:r>
          </w:p>
        </w:tc>
      </w:tr>
      <w:tr w:rsidR="001744EA" w:rsidRPr="00463A97" w:rsidTr="00463A97">
        <w:tc>
          <w:tcPr>
            <w:tcW w:w="562" w:type="dxa"/>
          </w:tcPr>
          <w:p w:rsidR="001744EA" w:rsidRPr="00DB1688" w:rsidRDefault="001744EA" w:rsidP="00BD3C04">
            <w:pPr>
              <w:pStyle w:val="a4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402" w:type="dxa"/>
          </w:tcPr>
          <w:p w:rsidR="001744EA" w:rsidRPr="00507E7F" w:rsidRDefault="00B93E5A" w:rsidP="00BD3C04">
            <w:pPr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Дополнительные требования</w:t>
            </w:r>
          </w:p>
        </w:tc>
        <w:tc>
          <w:tcPr>
            <w:tcW w:w="6237" w:type="dxa"/>
          </w:tcPr>
          <w:p w:rsidR="00932E01" w:rsidRDefault="00751B93" w:rsidP="00A66D3C">
            <w:pPr>
              <w:jc w:val="both"/>
              <w:rPr>
                <w:sz w:val="24"/>
                <w:szCs w:val="24"/>
                <w:lang w:val="ru-RU"/>
              </w:rPr>
            </w:pPr>
            <w:r w:rsidRPr="00751B93">
              <w:rPr>
                <w:rStyle w:val="ae"/>
                <w:b w:val="0"/>
                <w:sz w:val="24"/>
                <w:shd w:val="clear" w:color="auto" w:fill="FFFFFF"/>
                <w:lang w:val="ru-RU"/>
              </w:rPr>
              <w:t>Крепление стоек перил анкерами/закладными деталями с заполнением отверстий раствором.</w:t>
            </w:r>
            <w:r w:rsidR="00A66D3C">
              <w:rPr>
                <w:rStyle w:val="ae"/>
                <w:b w:val="0"/>
                <w:sz w:val="24"/>
                <w:shd w:val="clear" w:color="auto" w:fill="FFFFFF"/>
                <w:lang w:val="ru-RU"/>
              </w:rPr>
              <w:t xml:space="preserve"> </w:t>
            </w:r>
            <w:r w:rsidR="00B12BFB" w:rsidRPr="00B12BFB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Ограждения </w:t>
            </w:r>
            <w:r w:rsidR="007D0727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>должны обеспечивать безопасность, не иметь</w:t>
            </w:r>
            <w:r w:rsidR="00B12BFB" w:rsidRPr="00B12BFB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острых углов.</w:t>
            </w:r>
            <w:r w:rsidR="00F909D3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B33FFA" w:rsidRPr="00B12BFB">
              <w:rPr>
                <w:sz w:val="24"/>
                <w:szCs w:val="24"/>
                <w:lang w:val="ru-RU"/>
              </w:rPr>
              <w:t>Д</w:t>
            </w:r>
            <w:r w:rsidR="00FF3AC1" w:rsidRPr="00B12BFB">
              <w:rPr>
                <w:sz w:val="24"/>
                <w:szCs w:val="24"/>
                <w:lang w:val="ru-RU"/>
              </w:rPr>
              <w:t>емонтаж</w:t>
            </w:r>
            <w:r w:rsidR="00FF3AC1">
              <w:rPr>
                <w:sz w:val="24"/>
                <w:szCs w:val="24"/>
                <w:lang w:val="ru-RU"/>
              </w:rPr>
              <w:t xml:space="preserve"> стар</w:t>
            </w:r>
            <w:r w:rsidR="000839E3">
              <w:rPr>
                <w:sz w:val="24"/>
                <w:szCs w:val="24"/>
                <w:lang w:val="ru-RU"/>
              </w:rPr>
              <w:t>ых м</w:t>
            </w:r>
            <w:r w:rsidR="000839E3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еталлических перил</w:t>
            </w:r>
            <w:r w:rsidR="000839E3">
              <w:rPr>
                <w:sz w:val="24"/>
                <w:szCs w:val="24"/>
                <w:lang w:val="ru-RU"/>
              </w:rPr>
              <w:t xml:space="preserve"> </w:t>
            </w:r>
            <w:r w:rsidR="00DE7A1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 сопутствующих элементов </w:t>
            </w:r>
            <w:r w:rsidR="00205189">
              <w:rPr>
                <w:sz w:val="24"/>
                <w:szCs w:val="24"/>
                <w:lang w:val="ru-RU"/>
              </w:rPr>
              <w:t>силами и средствами исполнителя/поставщика</w:t>
            </w:r>
            <w:r w:rsidR="00EF3DEB">
              <w:rPr>
                <w:sz w:val="24"/>
                <w:szCs w:val="24"/>
                <w:lang w:val="ru-RU"/>
              </w:rPr>
              <w:t>.</w:t>
            </w:r>
            <w:r w:rsidR="00F909D3">
              <w:rPr>
                <w:sz w:val="24"/>
                <w:szCs w:val="24"/>
                <w:lang w:val="ru-RU"/>
              </w:rPr>
              <w:t xml:space="preserve"> </w:t>
            </w:r>
            <w:r w:rsidR="002F2E4D">
              <w:rPr>
                <w:sz w:val="24"/>
                <w:szCs w:val="24"/>
                <w:lang w:val="ru-RU"/>
              </w:rPr>
              <w:t>Металлические перила после демонтажа переместить с места демонтажа на место, обозначенное Заказчиком, для дальнейшего их хранения.</w:t>
            </w:r>
            <w:r w:rsidR="00A66D3C">
              <w:rPr>
                <w:sz w:val="24"/>
                <w:szCs w:val="24"/>
                <w:lang w:val="ru-RU"/>
              </w:rPr>
              <w:t xml:space="preserve"> </w:t>
            </w:r>
            <w:r w:rsidR="000839E3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Металлические перила</w:t>
            </w:r>
            <w:r w:rsidR="000839E3">
              <w:rPr>
                <w:sz w:val="24"/>
                <w:szCs w:val="24"/>
                <w:lang w:val="ru-RU"/>
              </w:rPr>
              <w:t xml:space="preserve"> должны быть новыми, ранее не использованными.</w:t>
            </w:r>
            <w:r w:rsidR="00A66D3C">
              <w:rPr>
                <w:sz w:val="24"/>
                <w:szCs w:val="24"/>
                <w:lang w:val="ru-RU"/>
              </w:rPr>
              <w:t xml:space="preserve"> Подрядчик</w:t>
            </w:r>
            <w:r w:rsidR="00C752D0" w:rsidRPr="00B3591D">
              <w:rPr>
                <w:sz w:val="24"/>
                <w:szCs w:val="24"/>
                <w:lang w:val="ru-RU"/>
              </w:rPr>
              <w:t xml:space="preserve"> осуществляет необходимы</w:t>
            </w:r>
            <w:r w:rsidR="00A66D3C">
              <w:rPr>
                <w:sz w:val="24"/>
                <w:szCs w:val="24"/>
                <w:lang w:val="ru-RU"/>
              </w:rPr>
              <w:t>е</w:t>
            </w:r>
            <w:r w:rsidR="00C752D0" w:rsidRPr="00B3591D">
              <w:rPr>
                <w:sz w:val="24"/>
                <w:szCs w:val="24"/>
                <w:lang w:val="ru-RU"/>
              </w:rPr>
              <w:t xml:space="preserve"> замер</w:t>
            </w:r>
            <w:r w:rsidR="00A66D3C">
              <w:rPr>
                <w:sz w:val="24"/>
                <w:szCs w:val="24"/>
                <w:lang w:val="ru-RU"/>
              </w:rPr>
              <w:t>ы</w:t>
            </w:r>
            <w:r w:rsidR="00C752D0" w:rsidRPr="00B3591D">
              <w:rPr>
                <w:sz w:val="24"/>
                <w:szCs w:val="24"/>
                <w:lang w:val="ru-RU"/>
              </w:rPr>
              <w:t>.</w:t>
            </w:r>
            <w:r w:rsidR="00F26C58">
              <w:rPr>
                <w:sz w:val="24"/>
                <w:szCs w:val="24"/>
                <w:lang w:val="ru-RU"/>
              </w:rPr>
              <w:t xml:space="preserve"> Сборка и покраска осуществляется на территории </w:t>
            </w:r>
            <w:r w:rsidR="00A66D3C">
              <w:rPr>
                <w:sz w:val="24"/>
                <w:szCs w:val="24"/>
                <w:lang w:val="ru-RU"/>
              </w:rPr>
              <w:t>Подрядчика</w:t>
            </w:r>
            <w:r w:rsidR="00F26C58">
              <w:rPr>
                <w:sz w:val="24"/>
                <w:szCs w:val="24"/>
                <w:lang w:val="ru-RU"/>
              </w:rPr>
              <w:t>.</w:t>
            </w:r>
            <w:r w:rsidR="00A66D3C">
              <w:rPr>
                <w:sz w:val="24"/>
                <w:szCs w:val="24"/>
                <w:lang w:val="ru-RU"/>
              </w:rPr>
              <w:t xml:space="preserve"> </w:t>
            </w:r>
            <w:r w:rsidR="00D15BCF">
              <w:rPr>
                <w:sz w:val="24"/>
                <w:szCs w:val="24"/>
                <w:lang w:val="ru-RU"/>
              </w:rPr>
              <w:t xml:space="preserve">Монтаж перил </w:t>
            </w:r>
            <w:r w:rsidR="00F26C58">
              <w:rPr>
                <w:sz w:val="24"/>
                <w:szCs w:val="24"/>
                <w:lang w:val="ru-RU"/>
              </w:rPr>
              <w:t>осуществляется в полной заводской готовности.</w:t>
            </w:r>
            <w:r w:rsidR="00A66D3C">
              <w:rPr>
                <w:sz w:val="24"/>
                <w:szCs w:val="24"/>
                <w:lang w:val="ru-RU"/>
              </w:rPr>
              <w:t xml:space="preserve"> Подрядчик</w:t>
            </w:r>
            <w:r w:rsidR="00F83576" w:rsidRPr="00F83576">
              <w:rPr>
                <w:sz w:val="24"/>
                <w:szCs w:val="24"/>
                <w:lang w:val="ru-RU"/>
              </w:rPr>
              <w:t xml:space="preserve"> своими силами и</w:t>
            </w:r>
            <w:r w:rsidR="00C912EE">
              <w:rPr>
                <w:sz w:val="24"/>
                <w:szCs w:val="24"/>
                <w:lang w:val="ru-RU"/>
              </w:rPr>
              <w:t xml:space="preserve"> за свой счет должен произвести </w:t>
            </w:r>
            <w:r w:rsidR="00F83576" w:rsidRPr="00F83576">
              <w:rPr>
                <w:sz w:val="24"/>
                <w:szCs w:val="24"/>
                <w:lang w:val="ru-RU"/>
              </w:rPr>
              <w:t>доставку</w:t>
            </w:r>
            <w:r w:rsidR="00BC65DA">
              <w:rPr>
                <w:sz w:val="24"/>
                <w:szCs w:val="24"/>
                <w:lang w:val="ru-RU"/>
              </w:rPr>
              <w:t xml:space="preserve"> и разгрузку всего</w:t>
            </w:r>
            <w:r w:rsidR="00F83576" w:rsidRPr="00F83576">
              <w:rPr>
                <w:sz w:val="24"/>
                <w:szCs w:val="24"/>
                <w:lang w:val="ru-RU"/>
              </w:rPr>
              <w:t xml:space="preserve"> необходимого оборудования, комплектующих и материалов для </w:t>
            </w:r>
            <w:r w:rsidR="00A66D3C">
              <w:rPr>
                <w:sz w:val="24"/>
                <w:szCs w:val="24"/>
                <w:lang w:val="ru-RU"/>
              </w:rPr>
              <w:t>выполнения</w:t>
            </w:r>
            <w:r w:rsidR="00F83576" w:rsidRPr="00F83576">
              <w:rPr>
                <w:sz w:val="24"/>
                <w:szCs w:val="24"/>
                <w:lang w:val="ru-RU"/>
              </w:rPr>
              <w:t xml:space="preserve"> работ.</w:t>
            </w:r>
            <w:r w:rsidR="00A66D3C">
              <w:rPr>
                <w:sz w:val="24"/>
                <w:szCs w:val="24"/>
                <w:lang w:val="ru-RU"/>
              </w:rPr>
              <w:t xml:space="preserve"> Подрядчик</w:t>
            </w:r>
            <w:r w:rsidR="00F83576" w:rsidRPr="00F83576">
              <w:rPr>
                <w:sz w:val="24"/>
                <w:szCs w:val="24"/>
                <w:lang w:val="ru-RU"/>
              </w:rPr>
              <w:t xml:space="preserve"> своими силами и за свой счет должен собирать и утилизировать строительный и иной мусор, возникший в результате выполнения работ</w:t>
            </w:r>
            <w:r w:rsidR="00DB7F10">
              <w:rPr>
                <w:sz w:val="24"/>
                <w:szCs w:val="24"/>
                <w:lang w:val="ru-RU"/>
              </w:rPr>
              <w:t>.</w:t>
            </w:r>
            <w:r w:rsidR="00A66D3C">
              <w:rPr>
                <w:sz w:val="24"/>
                <w:szCs w:val="24"/>
                <w:lang w:val="ru-RU"/>
              </w:rPr>
              <w:t xml:space="preserve"> Подрядчик</w:t>
            </w:r>
            <w:r w:rsidR="00F83576" w:rsidRPr="00F83576">
              <w:rPr>
                <w:sz w:val="24"/>
                <w:szCs w:val="24"/>
                <w:lang w:val="ru-RU"/>
              </w:rPr>
              <w:t xml:space="preserve"> своими силами и за свой счет производит уборку мест производства работ до состояния, в котором они находились до момента начала производства работ.</w:t>
            </w:r>
          </w:p>
        </w:tc>
      </w:tr>
    </w:tbl>
    <w:p w:rsidR="00A97A64" w:rsidRDefault="00A97A64" w:rsidP="00A97A64">
      <w:pPr>
        <w:jc w:val="both"/>
        <w:rPr>
          <w:sz w:val="24"/>
          <w:szCs w:val="24"/>
          <w:lang w:val="ru-RU"/>
        </w:rPr>
      </w:pPr>
    </w:p>
    <w:p w:rsidR="00E1517A" w:rsidRPr="00507E7F" w:rsidRDefault="006A5425" w:rsidP="00692FDE">
      <w:pPr>
        <w:pStyle w:val="a4"/>
        <w:numPr>
          <w:ilvl w:val="0"/>
          <w:numId w:val="11"/>
        </w:numPr>
        <w:jc w:val="both"/>
        <w:rPr>
          <w:b/>
        </w:rPr>
      </w:pPr>
      <w:r>
        <w:rPr>
          <w:b/>
        </w:rPr>
        <w:t>Ссылочные документы</w:t>
      </w:r>
    </w:p>
    <w:p w:rsidR="000839E3" w:rsidRPr="000839E3" w:rsidRDefault="002B2461" w:rsidP="001719FD">
      <w:pPr>
        <w:ind w:left="360"/>
        <w:jc w:val="both"/>
        <w:rPr>
          <w:sz w:val="28"/>
          <w:lang w:val="ru-RU"/>
        </w:rPr>
      </w:pPr>
      <w:r>
        <w:rPr>
          <w:sz w:val="24"/>
          <w:lang w:val="ru-RU"/>
        </w:rPr>
        <w:t>Замечания комиссии.</w:t>
      </w:r>
      <w:r w:rsidR="00A66D3C">
        <w:rPr>
          <w:sz w:val="24"/>
          <w:lang w:val="ru-RU"/>
        </w:rPr>
        <w:t xml:space="preserve"> </w:t>
      </w:r>
      <w:r w:rsidR="000839E3" w:rsidRPr="000839E3">
        <w:rPr>
          <w:sz w:val="24"/>
          <w:lang w:val="ru-RU"/>
        </w:rPr>
        <w:t>Основным стандартом для металлических перил является</w:t>
      </w:r>
      <w:r w:rsidR="00780533">
        <w:rPr>
          <w:sz w:val="24"/>
          <w:lang w:val="ru-RU"/>
        </w:rPr>
        <w:t xml:space="preserve"> </w:t>
      </w:r>
      <w:r w:rsidR="000839E3" w:rsidRPr="00780533">
        <w:rPr>
          <w:b/>
          <w:bCs/>
          <w:sz w:val="24"/>
          <w:shd w:val="clear" w:color="auto" w:fill="FFFFFF"/>
          <w:lang w:val="ru-RU"/>
        </w:rPr>
        <w:t>ГОСТ 25772-2021</w:t>
      </w:r>
      <w:r w:rsidR="00780533">
        <w:rPr>
          <w:rStyle w:val="af0"/>
          <w:b/>
          <w:bCs/>
          <w:color w:val="auto"/>
          <w:sz w:val="24"/>
          <w:u w:val="none"/>
          <w:shd w:val="clear" w:color="auto" w:fill="FFFFFF"/>
          <w:lang w:val="ru-RU"/>
        </w:rPr>
        <w:t xml:space="preserve"> </w:t>
      </w:r>
      <w:r w:rsidR="000839E3" w:rsidRPr="000839E3">
        <w:rPr>
          <w:sz w:val="24"/>
          <w:shd w:val="clear" w:color="auto" w:fill="FFFFFF"/>
          <w:lang w:val="ru-RU"/>
        </w:rPr>
        <w:t>(введен с 01.09.2021), регламентирующий технические условия для ограждений лестниц, балконов и крыш. Он устанавливает требования к высоте (от 900 до 1200 мм), прочности и конструктивным элементам стальных ограждений для жилых и общественных зданий.</w:t>
      </w:r>
      <w:r w:rsidR="000839E3" w:rsidRPr="000839E3">
        <w:rPr>
          <w:rStyle w:val="vkekvd"/>
          <w:sz w:val="24"/>
          <w:shd w:val="clear" w:color="auto" w:fill="FFFFFF"/>
        </w:rPr>
        <w:t> </w:t>
      </w:r>
    </w:p>
    <w:p w:rsidR="00344D1B" w:rsidRDefault="006A5425" w:rsidP="00692FDE">
      <w:pPr>
        <w:pStyle w:val="a4"/>
        <w:numPr>
          <w:ilvl w:val="0"/>
          <w:numId w:val="11"/>
        </w:numPr>
        <w:jc w:val="both"/>
        <w:rPr>
          <w:b/>
        </w:rPr>
      </w:pPr>
      <w:r>
        <w:rPr>
          <w:b/>
        </w:rPr>
        <w:t>Список П</w:t>
      </w:r>
      <w:r w:rsidR="00344D1B" w:rsidRPr="00507E7F">
        <w:rPr>
          <w:b/>
        </w:rPr>
        <w:t>риложений</w:t>
      </w:r>
    </w:p>
    <w:p w:rsidR="00A66D3C" w:rsidRDefault="00A66D3C" w:rsidP="00863835">
      <w:pPr>
        <w:ind w:left="360"/>
        <w:jc w:val="both"/>
        <w:rPr>
          <w:sz w:val="24"/>
          <w:lang w:val="ru-RU"/>
        </w:rPr>
      </w:pPr>
      <w:r>
        <w:rPr>
          <w:sz w:val="24"/>
          <w:lang w:val="ru-RU"/>
        </w:rPr>
        <w:t>Приложение №</w:t>
      </w:r>
      <w:r w:rsidR="00463A97">
        <w:rPr>
          <w:sz w:val="24"/>
          <w:lang w:val="ru-RU"/>
        </w:rPr>
        <w:t xml:space="preserve"> 1</w:t>
      </w:r>
      <w:r>
        <w:rPr>
          <w:sz w:val="24"/>
          <w:lang w:val="ru-RU"/>
        </w:rPr>
        <w:t xml:space="preserve"> Локальная смета.</w:t>
      </w:r>
    </w:p>
    <w:p w:rsidR="00A66D3C" w:rsidRDefault="00A66D3C">
      <w:pPr>
        <w:spacing w:after="160" w:line="259" w:lineRule="auto"/>
        <w:rPr>
          <w:sz w:val="24"/>
          <w:lang w:val="ru-RU"/>
        </w:rPr>
      </w:pPr>
      <w:r>
        <w:rPr>
          <w:sz w:val="24"/>
          <w:lang w:val="ru-RU"/>
        </w:rPr>
        <w:br w:type="page"/>
      </w:r>
    </w:p>
    <w:p w:rsidR="00A66D3C" w:rsidRDefault="00A66D3C" w:rsidP="00A66D3C">
      <w:pPr>
        <w:ind w:left="360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 № 1</w:t>
      </w:r>
    </w:p>
    <w:p w:rsidR="00A66D3C" w:rsidRDefault="00A66D3C" w:rsidP="00A66D3C">
      <w:pPr>
        <w:ind w:left="360"/>
        <w:jc w:val="center"/>
        <w:rPr>
          <w:sz w:val="24"/>
          <w:lang w:val="ru-RU"/>
        </w:rPr>
      </w:pPr>
      <w:bookmarkStart w:id="0" w:name="_GoBack"/>
      <w:bookmarkEnd w:id="0"/>
      <w:r>
        <w:rPr>
          <w:sz w:val="24"/>
          <w:lang w:val="ru-RU"/>
        </w:rPr>
        <w:t>Локальная смета</w:t>
      </w:r>
    </w:p>
    <w:p w:rsidR="00A66D3C" w:rsidRDefault="00A66D3C" w:rsidP="00A66D3C">
      <w:pPr>
        <w:ind w:left="360"/>
        <w:jc w:val="center"/>
        <w:rPr>
          <w:sz w:val="24"/>
          <w:lang w:val="ru-RU"/>
        </w:rPr>
      </w:pPr>
    </w:p>
    <w:tbl>
      <w:tblPr>
        <w:tblW w:w="17167" w:type="dxa"/>
        <w:tblLayout w:type="fixed"/>
        <w:tblLook w:val="04A0" w:firstRow="1" w:lastRow="0" w:firstColumn="1" w:lastColumn="0" w:noHBand="0" w:noVBand="1"/>
      </w:tblPr>
      <w:tblGrid>
        <w:gridCol w:w="958"/>
        <w:gridCol w:w="2696"/>
        <w:gridCol w:w="1160"/>
        <w:gridCol w:w="733"/>
        <w:gridCol w:w="342"/>
        <w:gridCol w:w="632"/>
        <w:gridCol w:w="154"/>
        <w:gridCol w:w="477"/>
        <w:gridCol w:w="256"/>
        <w:gridCol w:w="293"/>
        <w:gridCol w:w="707"/>
        <w:gridCol w:w="534"/>
        <w:gridCol w:w="527"/>
        <w:gridCol w:w="596"/>
        <w:gridCol w:w="427"/>
        <w:gridCol w:w="707"/>
        <w:gridCol w:w="1240"/>
        <w:gridCol w:w="600"/>
        <w:gridCol w:w="27"/>
        <w:gridCol w:w="401"/>
        <w:gridCol w:w="283"/>
        <w:gridCol w:w="567"/>
        <w:gridCol w:w="440"/>
        <w:gridCol w:w="304"/>
        <w:gridCol w:w="793"/>
        <w:gridCol w:w="214"/>
        <w:gridCol w:w="92"/>
        <w:gridCol w:w="1007"/>
      </w:tblGrid>
      <w:tr w:rsidR="00A66D3C" w:rsidRPr="00A66D3C" w:rsidTr="005A0390">
        <w:trPr>
          <w:gridAfter w:val="3"/>
          <w:wAfter w:w="1313" w:type="dxa"/>
          <w:trHeight w:val="345"/>
        </w:trPr>
        <w:tc>
          <w:tcPr>
            <w:tcW w:w="15854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ЛОКАЛЬНЫЙ СМЕТНЫЙ РАСЧЕТ (СМЕТА) № 327</w:t>
            </w:r>
          </w:p>
        </w:tc>
      </w:tr>
      <w:tr w:rsidR="00A66D3C" w:rsidRPr="00A66D3C" w:rsidTr="005A0390">
        <w:trPr>
          <w:trHeight w:val="16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1585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Замена перил</w:t>
            </w:r>
          </w:p>
        </w:tc>
      </w:tr>
      <w:tr w:rsidR="00A66D3C" w:rsidRPr="00A66D3C" w:rsidTr="005A0390">
        <w:trPr>
          <w:gridAfter w:val="3"/>
          <w:wAfter w:w="1313" w:type="dxa"/>
          <w:trHeight w:val="225"/>
        </w:trPr>
        <w:tc>
          <w:tcPr>
            <w:tcW w:w="15854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 xml:space="preserve"> (наименование работ и затрат)</w:t>
            </w:r>
          </w:p>
        </w:tc>
      </w:tr>
      <w:tr w:rsidR="00A66D3C" w:rsidRPr="00A66D3C" w:rsidTr="005A0390">
        <w:trPr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 xml:space="preserve">Составлен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ресурсно-индексным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методом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trHeight w:val="288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Основание</w:t>
            </w:r>
          </w:p>
        </w:tc>
        <w:tc>
          <w:tcPr>
            <w:tcW w:w="619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Дефектная ведомость № 327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463A97" w:rsidTr="005A0390">
        <w:trPr>
          <w:trHeight w:val="21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619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(проектная и (или) иная техническая документация)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</w:tr>
      <w:tr w:rsidR="00A66D3C" w:rsidRPr="00463A97" w:rsidTr="005A0390">
        <w:trPr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trHeight w:val="288"/>
        </w:trPr>
        <w:tc>
          <w:tcPr>
            <w:tcW w:w="3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 xml:space="preserve">Составлен(а) в текущем уровне цен </w:t>
            </w:r>
          </w:p>
        </w:tc>
        <w:tc>
          <w:tcPr>
            <w:tcW w:w="34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II квартал 2025 года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trHeight w:val="240"/>
        </w:trPr>
        <w:tc>
          <w:tcPr>
            <w:tcW w:w="3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 xml:space="preserve">Сметная стоимость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965,42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в том числе: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gridAfter w:val="1"/>
          <w:wAfter w:w="1007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строительных работ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469,57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Средства на оплату труда рабочих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264,36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</w:tr>
      <w:tr w:rsidR="00A66D3C" w:rsidRPr="00A66D3C" w:rsidTr="005A0390">
        <w:trPr>
          <w:gridAfter w:val="1"/>
          <w:wAfter w:w="1007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монтажных работ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321,76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Средства на оплату труда машинистов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3,30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</w:tr>
      <w:tr w:rsidR="00A66D3C" w:rsidRPr="00A66D3C" w:rsidTr="005A0390">
        <w:trPr>
          <w:gridAfter w:val="1"/>
          <w:wAfter w:w="1007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оборудования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Нормативные затраты труда рабочих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450,28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чел.-ч.</w:t>
            </w:r>
          </w:p>
        </w:tc>
      </w:tr>
      <w:tr w:rsidR="00A66D3C" w:rsidRPr="00A66D3C" w:rsidTr="005A0390">
        <w:trPr>
          <w:gridAfter w:val="1"/>
          <w:wAfter w:w="1007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прочих затрат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Нормативные затраты труда машинистов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5,19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5A0390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чел.-ч.</w:t>
            </w:r>
          </w:p>
        </w:tc>
      </w:tr>
      <w:tr w:rsidR="00A66D3C" w:rsidRPr="00A66D3C" w:rsidTr="005A0390">
        <w:trPr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A66D3C" w:rsidRPr="00A66D3C" w:rsidTr="005A0390">
        <w:trPr>
          <w:gridAfter w:val="3"/>
          <w:wAfter w:w="1313" w:type="dxa"/>
          <w:trHeight w:val="22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2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Обоснование</w:t>
            </w:r>
          </w:p>
        </w:tc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Наименование работ и затрат</w:t>
            </w:r>
          </w:p>
        </w:tc>
        <w:tc>
          <w:tcPr>
            <w:tcW w:w="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Единица измерения</w:t>
            </w:r>
          </w:p>
        </w:tc>
        <w:tc>
          <w:tcPr>
            <w:tcW w:w="354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578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Сметная стоимость, руб.</w:t>
            </w:r>
          </w:p>
        </w:tc>
      </w:tr>
      <w:tr w:rsidR="00A66D3C" w:rsidRPr="00A66D3C" w:rsidTr="005A0390">
        <w:trPr>
          <w:gridAfter w:val="3"/>
          <w:wAfter w:w="1313" w:type="dxa"/>
          <w:trHeight w:val="43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78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A66D3C" w:rsidRPr="00463A97" w:rsidTr="005A0390">
        <w:trPr>
          <w:gridAfter w:val="3"/>
          <w:wAfter w:w="1313" w:type="dxa"/>
          <w:trHeight w:val="108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на единицу измерения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коэффициенты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всего с учетом коэффициентов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на единицу измерения в базисном уровне цен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индекс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на единицу измерения в текущем уровне цен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коэффициенты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всего в текущем уровне цен</w:t>
            </w:r>
          </w:p>
        </w:tc>
      </w:tr>
      <w:tr w:rsidR="00A66D3C" w:rsidRPr="00A66D3C" w:rsidTr="005A0390">
        <w:trPr>
          <w:gridAfter w:val="3"/>
          <w:wAfter w:w="1313" w:type="dxa"/>
          <w:trHeight w:val="27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9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11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1585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Раздел 1. Замена перил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ГЭСНр68-03-004-01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Демонтаж металлических ограждений высотой до 1 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100 м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2,736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2,736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105,032304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56 461,17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1-100-30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Средний разряд работы 3,0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29,53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105,032304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537,56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56 461,17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645,94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1,06704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645,90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91.14.02-001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Автомобили бортовые, грузоподъемность до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1,06704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645,94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1,06704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645,90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60,09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01.7.03.04-0001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Электроэнергия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A66D3C">
              <w:rPr>
                <w:sz w:val="16"/>
                <w:szCs w:val="16"/>
                <w:lang w:val="ru-RU"/>
              </w:rPr>
              <w:t>кВт-ч</w:t>
            </w:r>
            <w:proofErr w:type="gramEnd"/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3,63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9,93168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60,09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proofErr w:type="gramStart"/>
            <w:r w:rsidRPr="00A66D3C">
              <w:rPr>
                <w:i/>
                <w:iCs/>
                <w:sz w:val="16"/>
                <w:szCs w:val="16"/>
                <w:lang w:val="ru-RU"/>
              </w:rPr>
              <w:t>П,Н</w:t>
            </w:r>
            <w:proofErr w:type="gramEnd"/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01.7.17.06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Диски отрезные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i/>
                <w:iCs/>
                <w:sz w:val="16"/>
                <w:szCs w:val="16"/>
                <w:lang w:val="ru-RU"/>
              </w:rPr>
              <w:t>шт</w:t>
            </w:r>
            <w:proofErr w:type="spellEnd"/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0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57 813,10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57 107,07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/812-102.0-1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НР Благоустройство (ремонтно-строительные)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58 249,21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/774-102.0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СП Благоустройство (ремонтно-строительные)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30 837,82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53 691,57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146 900,13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ФСБЦ-01.7.17.06-0092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Круг отрезной плоский, размеры 230х3х22 мм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шт</w:t>
            </w:r>
            <w:proofErr w:type="spellEnd"/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56,21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1,24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69,70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139,40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139,40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47-1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1 290,34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1 972,67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1 972,67</w:t>
            </w:r>
          </w:p>
        </w:tc>
      </w:tr>
      <w:tr w:rsidR="00A66D3C" w:rsidRPr="00A66D3C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02-15-1-01-0056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Перевозка грузов I класса автомобилями-самосвалами грузоподъемностью до 15 т по дорогам с усовершенствованным (асфальтобетонным, </w:t>
            </w: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цементобетонным, железобетонным, обработанным органическим вяжущим) дорожным покрытием на расстояние 56 км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т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1,17648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512,17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783,33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783,33</w:t>
            </w:r>
          </w:p>
        </w:tc>
      </w:tr>
      <w:tr w:rsidR="00A66D3C" w:rsidRPr="00463A97" w:rsidTr="005A0390">
        <w:trPr>
          <w:gridAfter w:val="3"/>
          <w:wAfter w:w="1313" w:type="dxa"/>
          <w:trHeight w:val="288"/>
        </w:trPr>
        <w:tc>
          <w:tcPr>
            <w:tcW w:w="1585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Металлические </w:t>
            </w:r>
            <w:proofErr w:type="spell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лестичные</w:t>
            </w:r>
            <w:proofErr w:type="spellEnd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 перила из трубы 40*40*3 мм</w:t>
            </w:r>
          </w:p>
        </w:tc>
      </w:tr>
      <w:tr w:rsidR="00A66D3C" w:rsidRPr="00A66D3C" w:rsidTr="005A0390">
        <w:trPr>
          <w:gridAfter w:val="3"/>
          <w:wAfter w:w="1313" w:type="dxa"/>
          <w:trHeight w:val="816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ГЭСНм38-01-003-04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Решетчатые конструкции (стойки, опоры, фермы и пр.), сборка с помощью: лебедок ручных (с установкой и снятием их в процессе работы) или вручную (мелких </w:t>
            </w:r>
            <w:proofErr w:type="gram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деталей)/</w:t>
            </w:r>
            <w:proofErr w:type="gramEnd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Изготовление металлических лестничных перил длиной 3,8 м, высотой 0,88 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1,17648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1,17648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183,53088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111 094,91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1-100-40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Средний разряд работы 4,0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120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183,53088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111 094,91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3 274,13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2,8141402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1 862,35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91.05.05-015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Краны на автомобильном ходу, грузоподъемность 16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0,764712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1 613,51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1 233,87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0,764712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813,11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621,79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91.06.03-062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Лебедки электрические тяговым усилием до 31,39 кН (3,2 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1,37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2,0953109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13,44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18,82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39,43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91.14.02-002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Автомобили бортовые, грузоподъемность до 8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0,764712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611,75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1,23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752,45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575,41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0,764712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462,90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91.17.04-042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Аппараты для газовой сварки и резки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1,529424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4,35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1,23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8,18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91.17.04-233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Аппараты сварочные для ручной дуговой сварки, сварочный ток до 350 А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30,3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46,3415472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29,07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1 347,15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91.21.16-001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Пресс-ножницы комбинированные электрические, номинальное усилие 630 кН, мощность 5 кВт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0,84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1,2847162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44,36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1,23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54,56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70,09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0,84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1,2847162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777,66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4 060,59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01.3.02.08-0001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Кислород газообразный технический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м3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3,058848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114,64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0,8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91,71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280,53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01.3.02.09-0022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Пропан-бутан смесь техническая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0,58824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41,38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1,32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54,62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32,13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01.7.03.04-0001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Электроэнергия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gramStart"/>
            <w:r w:rsidRPr="00A66D3C">
              <w:rPr>
                <w:sz w:val="16"/>
                <w:szCs w:val="16"/>
                <w:lang w:val="ru-RU"/>
              </w:rPr>
              <w:t>кВт-ч</w:t>
            </w:r>
            <w:proofErr w:type="gramEnd"/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1,146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1,3482461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8,16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01.7.11.07-0227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Электроды сварочные для сварки низколегированных и углеродистых сталей УОНИ 13/45, Э42А, диаметр 4-5 мм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21,5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25,29432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155,63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0,95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147,85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3 739,77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120 291,98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5.1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421/пр_2020_п.75_пп.а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 xml:space="preserve">Вспомогательные ненормируемые материальные ресурсы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1 709,15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112 957,26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/812-080.0-1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НР Изготовление технологических металлических конструкций в условиях производственных баз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101 661,53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/774-080.0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СП Изготовление технологических металлических конструкций в условиях производственных баз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50 830,77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233 317,55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274 493,43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ФСБЦ-23.3.08.01-0025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Трубы стальные электросварные квадратные, размеры </w:t>
            </w: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40х40 мм, толщина стенки 3 мм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lastRenderedPageBreak/>
              <w:t>т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0,919296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0,919296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59 104,00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0,87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51 420,48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47 270,64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47 270,64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13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ГЭСН09-03-039-06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Монтаж мелких конструкций (столиков, кронштейнов, насадок фахверка, планок, уголков) из стали различного профиля массой: до 20 кг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0,919296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0,919296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138,6298368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83 915,41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1-100-40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Средний разряд работы 4,0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116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138,6298368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83 915,41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2 380,59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1,1950848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723,41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91.06.03-578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Лебедки электрические канатные, тяговое усилие 14,71 кН (1,5 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23,2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27,7259674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9,09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12,73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352,95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91.14.02-001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Автомобили бортовые, грузоподъемность до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1,1950848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723,46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1,1950848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723,41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91.17.04-233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Аппараты сварочные для ручной дуговой сварки, сварочный ток до 350 А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37,54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44,8634834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29,07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1 304,18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1 947,54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01.3.02.09-0022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Пропан-бутан смесь техническая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0,78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0,7170509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41,38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1,32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54,62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39,17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01.7.15.03-0042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Болты с гайками и шайбами строительные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5,515776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174,93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1,15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201,17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1 109,61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08.2.02.11-0007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 xml:space="preserve">Канат двойной 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свивки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 ТК, конструкции 6х19(1+6+</w:t>
            </w:r>
            <w:proofErr w:type="gramStart"/>
            <w:r w:rsidRPr="00A66D3C">
              <w:rPr>
                <w:sz w:val="16"/>
                <w:szCs w:val="16"/>
                <w:lang w:val="ru-RU"/>
              </w:rPr>
              <w:t>12)+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 xml:space="preserve">1 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о.с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., марка В, из оцинкованной по группе Ж проволоки, маркировочная группа 1570-1770 Н/мм2, диаметр 5,5 мм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 м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0,0187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0,0171908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307,84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1,05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323,23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5,56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14.4.01.01-0003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Грунтовка ГФ-021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0,0003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0,0002758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51 280,15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1,49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76 407,42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21,07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14.5.09.07-0030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Растворитель Р-4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0,0006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0,0005516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98 526,45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132 025,44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72,83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08.3.11.01-1100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Швеллеры стальные горячекатаные, марки стали Ст3пс, Ст3сп, № 5У-10У, № 5П-10П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0,0019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0,0017467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60 838,05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106,27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01.7.11.07-0036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Электроды сварочные для сварки низколегированных и углеродистых сталей Э46, диаметр 4 мм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2,757888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142,68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0,95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135,55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373,83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01.3.02.08-0001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Кислород газообразный технический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м3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2,3901696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114,64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0,8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91,71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219,20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Н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07.2.07.11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Конструкции стальные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0,919296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A66D3C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88 966,95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84 638,82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/812-009.0-1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НР Строительные металлические конструкции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78 714,10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/774-009.0, Приказ № 774/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СП Строительные металлические конструкции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44 604,66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230 922,04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212 285,71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14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ГЭСН07-05-016-05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Устройство поручня из поливинилхлорида на металлические ограждения/накладки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100 м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5A0390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5A0390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5A0390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5A0390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5A0390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5A0390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5A0390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5A0390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5A0390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5A0390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5A0390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5A0390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5A0390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17,6436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9 484,49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1-100-30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Средний разряд работы 3,0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10,44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17,6436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537,56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9 484,49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41,85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5A0390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5A0390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0,0845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50,00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91.06.06-048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Подъемники одномачтовые, грузоподъемность до 500 кг, высота подъема 45 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5A0390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5A0390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0,0169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37,32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1,47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54,86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0,93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4-100-030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5A0390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5A0390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 xml:space="preserve">) Средний разряд машинистов 3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0,0169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537,56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9,08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91.14.02-001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Автомобили бортовые, грузоподъемность до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5A0390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5A0390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0,0676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605,36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40,92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5A0390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5A0390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0,0676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40,92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Н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11.3.03.09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Поручни из поливинилхлорида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м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102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132,6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5A0390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5A0390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9 576,34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9 534,49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A0390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/812-007.1-1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НР Бетонные и железобетонные сборные конструкции жилых, общественных и административно-бытовых зданий промышленных предприятий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116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11 060,01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A0390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>/774-007.1, Приказ № 774/</w:t>
            </w:r>
            <w:proofErr w:type="spellStart"/>
            <w:r w:rsidRPr="005A0390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5A0390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СП Бетонные и железобетонные сборные конструкции жилых, общественных и административно-бытовых зданий промышленных предприятий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5A0390">
              <w:rPr>
                <w:sz w:val="16"/>
                <w:szCs w:val="16"/>
                <w:lang w:val="ru-RU"/>
              </w:rPr>
              <w:t>6 483,45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20 861,38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27 119,80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16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ФСБЦ-11.3.03.09-0001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Поручни из ПВХ, диаметр 50 мм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м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132,6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132,6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421,05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1,27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sz w:val="16"/>
                <w:szCs w:val="16"/>
                <w:lang w:val="ru-RU"/>
              </w:rPr>
              <w:t>534,73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70 905,20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5A0390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5A0390">
              <w:rPr>
                <w:b/>
                <w:bCs/>
                <w:color w:val="000000"/>
                <w:sz w:val="16"/>
                <w:szCs w:val="16"/>
                <w:lang w:val="ru-RU"/>
              </w:rPr>
              <w:t>70 905,20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ГЭСН13-03-002-04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Огрунтовка</w:t>
            </w:r>
            <w:proofErr w:type="spellEnd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100 м2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0,43776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0,43776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3,0218573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2 020,29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1-100-47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Средний разряд работы 4,7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5,31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3,0218573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668,56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2 020,29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16,17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7,40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91.06.03-060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Лебедки электрические тяговым усилием до 5,79 кН (0,59 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0,0056909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6,62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9,27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0,05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91.06.05-011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0,0056909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1 568,18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8,92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4-100-050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5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0,0056909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695,66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3,96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91.14.02-001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Автомобили бортовые, грузоподъемность до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0,0056909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3,45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0,0056909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3,44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91.21.01-012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Агрегаты окрасочные высокого давления для окраски поверхностей конструкций, мощность 1 кВт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1,12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0,6373786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4,52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5,88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3,75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367,80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14.4.01.01-0003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Грунтовка ГФ-021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0,009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0,0039398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51 280,15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1,49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76 407,42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301,03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14.5.09.02-0002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Ксилол нефтяной, марка А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0,0015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0,0006566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75 885,63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101 686,74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66,77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2 411,66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2 027,69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/812-013.0-1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НР Защита строительных конструкций и оборудования от коррозии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1 906,03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/774-013.0, Приказ № 774/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СП Защита строительных конструкций и оборудования от коррозии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43,35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879,00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11 871,09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5 196,69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ГЭСН13-03-004-26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Окраска металлических </w:t>
            </w:r>
            <w:proofErr w:type="spell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огрунтованных</w:t>
            </w:r>
            <w:proofErr w:type="spellEnd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 поверхностей: эмалью ПФ-115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100 м2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0,43776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0,43776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A66D3C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A66D3C" w:rsidRPr="00463A97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200" w:type="dxa"/>
            <w:gridSpan w:val="2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за 2 раза ПЗ=2 (ОЗП=2; ЭМ=2 к </w:t>
            </w:r>
            <w:proofErr w:type="spellStart"/>
            <w:proofErr w:type="gram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ЗПМ=2; МАТ=2 к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.; ТЗ=2; ТЗМ=2)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2,4243149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1 385,35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1-100-35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Средний разряд работы 3,5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2,13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2,4243149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571,44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1 385,35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29,20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0,0227636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14,81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91.06.03-060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Лебедки электрические тяговым усилием до 5,79 кН (0,59 т)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6,62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9,27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0,11</w:t>
            </w:r>
          </w:p>
        </w:tc>
      </w:tr>
      <w:tr w:rsidR="00A66D3C" w:rsidRPr="00A66D3C" w:rsidTr="005A0390">
        <w:trPr>
          <w:gridAfter w:val="3"/>
          <w:wAfter w:w="1313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91.06.05-011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1 568,18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17,85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4-100-050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5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695,66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7,92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91.14.02-001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Автомобили бортовые, грузоподъемность до 5 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6,89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0,0113818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605,32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6,89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91.21.01-012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Агрегаты окрасочные высокого давления для окраски поверхностей конструкций, мощность 1 кВт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A66D3C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A66D3C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0,65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2,6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0,7398144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4,52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5,88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909,66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14.4.04.08-0001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Эмаль ПФ-115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0,009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0,0078797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80 322,25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1,28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102 812,48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810,13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14.5.09.11-0102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Уайт-спирит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кг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1,225728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60,60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1,34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81,20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99,53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2 339,02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1 400,16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/812-013.0-1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НР Защита строительных конструкций и оборудования от коррозии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94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1 316,15</w:t>
            </w:r>
          </w:p>
        </w:tc>
      </w:tr>
      <w:tr w:rsidR="00A66D3C" w:rsidRPr="00A66D3C" w:rsidTr="005A0390">
        <w:trPr>
          <w:gridAfter w:val="3"/>
          <w:wAfter w:w="1313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>/774-013.0, Приказ № 774/</w:t>
            </w:r>
            <w:proofErr w:type="spellStart"/>
            <w:r w:rsidRPr="00A66D3C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A66D3C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 xml:space="preserve">СП Защита строительных </w:t>
            </w:r>
            <w:r w:rsidRPr="00A66D3C">
              <w:rPr>
                <w:sz w:val="16"/>
                <w:szCs w:val="16"/>
                <w:lang w:val="ru-RU"/>
              </w:rPr>
              <w:lastRenderedPageBreak/>
              <w:t>конструкций и оборудования от коррозии</w:t>
            </w: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lastRenderedPageBreak/>
              <w:t>%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51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43,35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sz w:val="16"/>
                <w:szCs w:val="16"/>
                <w:lang w:val="ru-RU"/>
              </w:rPr>
            </w:pPr>
            <w:r w:rsidRPr="00A66D3C">
              <w:rPr>
                <w:sz w:val="16"/>
                <w:szCs w:val="16"/>
                <w:lang w:val="ru-RU"/>
              </w:rPr>
              <w:t>606,97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9 736,25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4 262,14</w:t>
            </w:r>
          </w:p>
        </w:tc>
      </w:tr>
      <w:tr w:rsidR="00A66D3C" w:rsidRPr="00A66D3C" w:rsidTr="005A0390">
        <w:trPr>
          <w:trHeight w:val="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</w:tr>
      <w:tr w:rsidR="00A66D3C" w:rsidRPr="00463A97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Итоги по разделу 1 Замена </w:t>
            </w:r>
            <w:proofErr w:type="gramStart"/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перил :</w:t>
            </w:r>
            <w:proofErr w:type="gramEnd"/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прямые затраты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404 179,44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рабочих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264 361,62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9 143,88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3 303,87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127 370,07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Строительные работы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469 565,07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153 266,71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 и механизмов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5 869,75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1 441,52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74 329,69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накладные расходы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151 245,50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сметная прибыль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83 411,90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Монтажные работы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321 764,07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111 094,91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 и механизмов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3 274,13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1 862,35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53 040,38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накладные расходы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101 661,53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сметная прибыль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50 830,77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ФОТ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267 665,49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накладные расходы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252 907,03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сметная прибыль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134 242,67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разделу 1 Замена перил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791 329,14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2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Затраты труда рабочих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450,282793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2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Затраты труда машинистов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5,1949104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trHeight w:val="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Итоги по смете: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прямые затраты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404 179,44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рабочих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264 361,62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9 143,88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3 303,87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127 370,07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Строительные работы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469 565,07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153 266,71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 и механизмов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5 869,75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1 441,52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74 329,69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накладные расходы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151 245,50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сметная прибыль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83 411,90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Монтажные работы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321 764,07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111 094,91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 и механизмов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3 274,13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1 862,35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53 040,38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накладные расходы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101 661,53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          сметная прибыль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50 830,77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791 329,14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ФОТ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267 665,49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накладные расходы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252 907,03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Всего сметная прибыль (</w:t>
            </w:r>
            <w:proofErr w:type="spellStart"/>
            <w:r w:rsidRPr="00A66D3C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A66D3C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134 242,67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 xml:space="preserve">     НДС 22%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174 092,41</w:t>
            </w:r>
          </w:p>
        </w:tc>
      </w:tr>
      <w:tr w:rsidR="00A66D3C" w:rsidRPr="00A66D3C" w:rsidTr="005A0390">
        <w:trPr>
          <w:gridAfter w:val="3"/>
          <w:wAfter w:w="1313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0663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D3C" w:rsidRPr="00A66D3C" w:rsidRDefault="00A66D3C" w:rsidP="00A66D3C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смете</w:t>
            </w:r>
          </w:p>
        </w:tc>
        <w:tc>
          <w:tcPr>
            <w:tcW w:w="15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D3C" w:rsidRPr="00A66D3C" w:rsidRDefault="00A66D3C" w:rsidP="00A66D3C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A66D3C">
              <w:rPr>
                <w:b/>
                <w:bCs/>
                <w:color w:val="000000"/>
                <w:sz w:val="16"/>
                <w:szCs w:val="16"/>
                <w:lang w:val="ru-RU"/>
              </w:rPr>
              <w:t>965 421,55</w:t>
            </w:r>
          </w:p>
        </w:tc>
      </w:tr>
    </w:tbl>
    <w:p w:rsidR="00A66D3C" w:rsidRPr="00863835" w:rsidRDefault="00A66D3C" w:rsidP="00A66D3C">
      <w:pPr>
        <w:ind w:left="360"/>
        <w:jc w:val="center"/>
        <w:rPr>
          <w:sz w:val="24"/>
          <w:lang w:val="ru-RU"/>
        </w:rPr>
      </w:pPr>
    </w:p>
    <w:sectPr w:rsidR="00A66D3C" w:rsidRPr="00863835" w:rsidSect="00A66D3C">
      <w:footerReference w:type="first" r:id="rId8"/>
      <w:pgSz w:w="16838" w:h="11906" w:orient="landscape" w:code="9"/>
      <w:pgMar w:top="1134" w:right="709" w:bottom="851" w:left="567" w:header="709" w:footer="4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8C2" w:rsidRDefault="00C378C2" w:rsidP="007007B6">
      <w:r>
        <w:separator/>
      </w:r>
    </w:p>
  </w:endnote>
  <w:endnote w:type="continuationSeparator" w:id="0">
    <w:p w:rsidR="00C378C2" w:rsidRDefault="00C378C2" w:rsidP="00700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D3C" w:rsidRPr="004D2CF6" w:rsidRDefault="00A66D3C" w:rsidP="00D927A4">
    <w:pPr>
      <w:ind w:right="-30"/>
      <w:jc w:val="both"/>
      <w:rPr>
        <w:color w:val="FFFFFF" w:themeColor="background1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8C2" w:rsidRDefault="00C378C2" w:rsidP="007007B6">
      <w:r>
        <w:separator/>
      </w:r>
    </w:p>
  </w:footnote>
  <w:footnote w:type="continuationSeparator" w:id="0">
    <w:p w:rsidR="00C378C2" w:rsidRDefault="00C378C2" w:rsidP="00700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017A6"/>
    <w:multiLevelType w:val="hybridMultilevel"/>
    <w:tmpl w:val="3E5000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A651B9"/>
    <w:multiLevelType w:val="hybridMultilevel"/>
    <w:tmpl w:val="16F4D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36C9"/>
    <w:multiLevelType w:val="hybridMultilevel"/>
    <w:tmpl w:val="E430AE94"/>
    <w:lvl w:ilvl="0" w:tplc="72E09B6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55A9B"/>
    <w:multiLevelType w:val="hybridMultilevel"/>
    <w:tmpl w:val="86B68E14"/>
    <w:lvl w:ilvl="0" w:tplc="698A40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FC4FE7"/>
    <w:multiLevelType w:val="hybridMultilevel"/>
    <w:tmpl w:val="1A023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0605E"/>
    <w:multiLevelType w:val="hybridMultilevel"/>
    <w:tmpl w:val="96826C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1E3306"/>
    <w:multiLevelType w:val="hybridMultilevel"/>
    <w:tmpl w:val="334AE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3071A"/>
    <w:multiLevelType w:val="hybridMultilevel"/>
    <w:tmpl w:val="7CBE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4692F"/>
    <w:multiLevelType w:val="multilevel"/>
    <w:tmpl w:val="FCF8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7D3D28"/>
    <w:multiLevelType w:val="hybridMultilevel"/>
    <w:tmpl w:val="EBB2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71F82"/>
    <w:multiLevelType w:val="hybridMultilevel"/>
    <w:tmpl w:val="CB56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F2B37"/>
    <w:multiLevelType w:val="hybridMultilevel"/>
    <w:tmpl w:val="53BEF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54F9E"/>
    <w:multiLevelType w:val="hybridMultilevel"/>
    <w:tmpl w:val="7CBE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0"/>
  </w:num>
  <w:num w:numId="5">
    <w:abstractNumId w:val="4"/>
  </w:num>
  <w:num w:numId="6">
    <w:abstractNumId w:val="6"/>
  </w:num>
  <w:num w:numId="7">
    <w:abstractNumId w:val="11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6BD"/>
    <w:rsid w:val="000009DB"/>
    <w:rsid w:val="00003E3F"/>
    <w:rsid w:val="000041D7"/>
    <w:rsid w:val="00004A60"/>
    <w:rsid w:val="000103AD"/>
    <w:rsid w:val="00011887"/>
    <w:rsid w:val="000301C0"/>
    <w:rsid w:val="00032295"/>
    <w:rsid w:val="0003304B"/>
    <w:rsid w:val="00033A88"/>
    <w:rsid w:val="000358AC"/>
    <w:rsid w:val="0004377D"/>
    <w:rsid w:val="0004408D"/>
    <w:rsid w:val="00044CB1"/>
    <w:rsid w:val="00047BEC"/>
    <w:rsid w:val="00060122"/>
    <w:rsid w:val="000612C6"/>
    <w:rsid w:val="00061BC4"/>
    <w:rsid w:val="0006713A"/>
    <w:rsid w:val="00067909"/>
    <w:rsid w:val="00077EB2"/>
    <w:rsid w:val="0008223D"/>
    <w:rsid w:val="00082536"/>
    <w:rsid w:val="000839E3"/>
    <w:rsid w:val="00083C06"/>
    <w:rsid w:val="00083C6A"/>
    <w:rsid w:val="00084028"/>
    <w:rsid w:val="000853FB"/>
    <w:rsid w:val="00087854"/>
    <w:rsid w:val="00087B69"/>
    <w:rsid w:val="00090E68"/>
    <w:rsid w:val="000958D9"/>
    <w:rsid w:val="000A1761"/>
    <w:rsid w:val="000A425E"/>
    <w:rsid w:val="000A4EB6"/>
    <w:rsid w:val="000A502B"/>
    <w:rsid w:val="000A7F1B"/>
    <w:rsid w:val="000B5E8A"/>
    <w:rsid w:val="000B63F8"/>
    <w:rsid w:val="000C48DF"/>
    <w:rsid w:val="000C4A93"/>
    <w:rsid w:val="000D0AD2"/>
    <w:rsid w:val="000D0B5A"/>
    <w:rsid w:val="000D4E7B"/>
    <w:rsid w:val="000D78F8"/>
    <w:rsid w:val="000E03EF"/>
    <w:rsid w:val="000E0540"/>
    <w:rsid w:val="000E0959"/>
    <w:rsid w:val="000E2086"/>
    <w:rsid w:val="000E405B"/>
    <w:rsid w:val="000F2B12"/>
    <w:rsid w:val="000F3354"/>
    <w:rsid w:val="001033A4"/>
    <w:rsid w:val="00103491"/>
    <w:rsid w:val="00103C33"/>
    <w:rsid w:val="00106018"/>
    <w:rsid w:val="00106384"/>
    <w:rsid w:val="001064B4"/>
    <w:rsid w:val="00107C20"/>
    <w:rsid w:val="00110451"/>
    <w:rsid w:val="00121F87"/>
    <w:rsid w:val="0012232B"/>
    <w:rsid w:val="0012510A"/>
    <w:rsid w:val="00133718"/>
    <w:rsid w:val="001344B1"/>
    <w:rsid w:val="00134823"/>
    <w:rsid w:val="00134E6C"/>
    <w:rsid w:val="00135AC3"/>
    <w:rsid w:val="0014178C"/>
    <w:rsid w:val="0014218D"/>
    <w:rsid w:val="0014510B"/>
    <w:rsid w:val="001500FD"/>
    <w:rsid w:val="0015150C"/>
    <w:rsid w:val="00151C29"/>
    <w:rsid w:val="00151C45"/>
    <w:rsid w:val="001547A3"/>
    <w:rsid w:val="00154D5B"/>
    <w:rsid w:val="0015700A"/>
    <w:rsid w:val="00157C69"/>
    <w:rsid w:val="00161152"/>
    <w:rsid w:val="00161B8E"/>
    <w:rsid w:val="00167328"/>
    <w:rsid w:val="0017009E"/>
    <w:rsid w:val="00170CAC"/>
    <w:rsid w:val="00170D7B"/>
    <w:rsid w:val="001719FD"/>
    <w:rsid w:val="001744EA"/>
    <w:rsid w:val="001773CC"/>
    <w:rsid w:val="0018124F"/>
    <w:rsid w:val="0018228E"/>
    <w:rsid w:val="0018441A"/>
    <w:rsid w:val="0018474F"/>
    <w:rsid w:val="001860F8"/>
    <w:rsid w:val="00186359"/>
    <w:rsid w:val="001874B3"/>
    <w:rsid w:val="0019328A"/>
    <w:rsid w:val="00194433"/>
    <w:rsid w:val="001A1093"/>
    <w:rsid w:val="001A1C8C"/>
    <w:rsid w:val="001A41A7"/>
    <w:rsid w:val="001A4DF1"/>
    <w:rsid w:val="001A6226"/>
    <w:rsid w:val="001A6585"/>
    <w:rsid w:val="001A6A5A"/>
    <w:rsid w:val="001A6CDC"/>
    <w:rsid w:val="001B0B9F"/>
    <w:rsid w:val="001B10FC"/>
    <w:rsid w:val="001B6A65"/>
    <w:rsid w:val="001B73EF"/>
    <w:rsid w:val="001C0831"/>
    <w:rsid w:val="001C0D44"/>
    <w:rsid w:val="001C1C47"/>
    <w:rsid w:val="001C1F5B"/>
    <w:rsid w:val="001C3150"/>
    <w:rsid w:val="001C390A"/>
    <w:rsid w:val="001C3CD4"/>
    <w:rsid w:val="001C3EE7"/>
    <w:rsid w:val="001C43B8"/>
    <w:rsid w:val="001D0322"/>
    <w:rsid w:val="001D0D18"/>
    <w:rsid w:val="001D1EAE"/>
    <w:rsid w:val="001D2480"/>
    <w:rsid w:val="001E0507"/>
    <w:rsid w:val="001E20CA"/>
    <w:rsid w:val="001E24D2"/>
    <w:rsid w:val="001E5269"/>
    <w:rsid w:val="001E540B"/>
    <w:rsid w:val="001F24B7"/>
    <w:rsid w:val="001F433B"/>
    <w:rsid w:val="001F4FD0"/>
    <w:rsid w:val="001F627C"/>
    <w:rsid w:val="001F6B72"/>
    <w:rsid w:val="001F6C32"/>
    <w:rsid w:val="00202CB7"/>
    <w:rsid w:val="00205189"/>
    <w:rsid w:val="002057A2"/>
    <w:rsid w:val="0020624C"/>
    <w:rsid w:val="0021156D"/>
    <w:rsid w:val="002160D9"/>
    <w:rsid w:val="00216352"/>
    <w:rsid w:val="00216C33"/>
    <w:rsid w:val="0021713A"/>
    <w:rsid w:val="002203A4"/>
    <w:rsid w:val="00222BFC"/>
    <w:rsid w:val="0022349F"/>
    <w:rsid w:val="00223617"/>
    <w:rsid w:val="002262BF"/>
    <w:rsid w:val="002338F7"/>
    <w:rsid w:val="00234DAE"/>
    <w:rsid w:val="00235302"/>
    <w:rsid w:val="00235ADC"/>
    <w:rsid w:val="002379AB"/>
    <w:rsid w:val="002408E3"/>
    <w:rsid w:val="002410BC"/>
    <w:rsid w:val="0024471E"/>
    <w:rsid w:val="00244AE9"/>
    <w:rsid w:val="00246716"/>
    <w:rsid w:val="00246CC1"/>
    <w:rsid w:val="00246F09"/>
    <w:rsid w:val="00252496"/>
    <w:rsid w:val="00252AAB"/>
    <w:rsid w:val="00253FC0"/>
    <w:rsid w:val="00254675"/>
    <w:rsid w:val="00254D3D"/>
    <w:rsid w:val="002559EC"/>
    <w:rsid w:val="00255EA2"/>
    <w:rsid w:val="0026207D"/>
    <w:rsid w:val="0026667F"/>
    <w:rsid w:val="002724BE"/>
    <w:rsid w:val="002728FF"/>
    <w:rsid w:val="00274F48"/>
    <w:rsid w:val="0027616A"/>
    <w:rsid w:val="00276A81"/>
    <w:rsid w:val="00283AC5"/>
    <w:rsid w:val="00283F8C"/>
    <w:rsid w:val="002845DB"/>
    <w:rsid w:val="0028524B"/>
    <w:rsid w:val="0028529F"/>
    <w:rsid w:val="00291778"/>
    <w:rsid w:val="00294CCD"/>
    <w:rsid w:val="0029785F"/>
    <w:rsid w:val="002A7C39"/>
    <w:rsid w:val="002B0181"/>
    <w:rsid w:val="002B2461"/>
    <w:rsid w:val="002D0CF4"/>
    <w:rsid w:val="002D2096"/>
    <w:rsid w:val="002D3640"/>
    <w:rsid w:val="002D471A"/>
    <w:rsid w:val="002D57E9"/>
    <w:rsid w:val="002D6B3B"/>
    <w:rsid w:val="002D7AEC"/>
    <w:rsid w:val="002E5B3C"/>
    <w:rsid w:val="002E7349"/>
    <w:rsid w:val="002F2E4D"/>
    <w:rsid w:val="002F325E"/>
    <w:rsid w:val="002F7382"/>
    <w:rsid w:val="002F7871"/>
    <w:rsid w:val="00300D8B"/>
    <w:rsid w:val="00301135"/>
    <w:rsid w:val="00302ACA"/>
    <w:rsid w:val="0030644C"/>
    <w:rsid w:val="003074B9"/>
    <w:rsid w:val="00312148"/>
    <w:rsid w:val="00312B2F"/>
    <w:rsid w:val="00313D18"/>
    <w:rsid w:val="00314E1C"/>
    <w:rsid w:val="003161BA"/>
    <w:rsid w:val="00316EE3"/>
    <w:rsid w:val="00320227"/>
    <w:rsid w:val="003204E0"/>
    <w:rsid w:val="003206BD"/>
    <w:rsid w:val="00320E5F"/>
    <w:rsid w:val="003223D2"/>
    <w:rsid w:val="00323E6D"/>
    <w:rsid w:val="00323FFF"/>
    <w:rsid w:val="00325394"/>
    <w:rsid w:val="003322E1"/>
    <w:rsid w:val="003367FE"/>
    <w:rsid w:val="00344D1B"/>
    <w:rsid w:val="0034564C"/>
    <w:rsid w:val="00345662"/>
    <w:rsid w:val="0034574F"/>
    <w:rsid w:val="00345884"/>
    <w:rsid w:val="00345EAA"/>
    <w:rsid w:val="0035179A"/>
    <w:rsid w:val="00353DCF"/>
    <w:rsid w:val="00354A9E"/>
    <w:rsid w:val="00354D5C"/>
    <w:rsid w:val="00356870"/>
    <w:rsid w:val="003573BF"/>
    <w:rsid w:val="00357E10"/>
    <w:rsid w:val="0036079F"/>
    <w:rsid w:val="0036216F"/>
    <w:rsid w:val="003643C2"/>
    <w:rsid w:val="00364789"/>
    <w:rsid w:val="00367186"/>
    <w:rsid w:val="0036784D"/>
    <w:rsid w:val="00373D80"/>
    <w:rsid w:val="00374117"/>
    <w:rsid w:val="003801CD"/>
    <w:rsid w:val="003856E3"/>
    <w:rsid w:val="003865C9"/>
    <w:rsid w:val="00386A73"/>
    <w:rsid w:val="00386DDF"/>
    <w:rsid w:val="00391543"/>
    <w:rsid w:val="00392C53"/>
    <w:rsid w:val="003947EC"/>
    <w:rsid w:val="00394CA5"/>
    <w:rsid w:val="003965AE"/>
    <w:rsid w:val="00396C80"/>
    <w:rsid w:val="003A14F6"/>
    <w:rsid w:val="003A2241"/>
    <w:rsid w:val="003A2F90"/>
    <w:rsid w:val="003A3645"/>
    <w:rsid w:val="003A453A"/>
    <w:rsid w:val="003A4744"/>
    <w:rsid w:val="003A60BF"/>
    <w:rsid w:val="003A7A59"/>
    <w:rsid w:val="003A7D8C"/>
    <w:rsid w:val="003B0C8B"/>
    <w:rsid w:val="003B0DA0"/>
    <w:rsid w:val="003B4402"/>
    <w:rsid w:val="003C007C"/>
    <w:rsid w:val="003C258B"/>
    <w:rsid w:val="003C3966"/>
    <w:rsid w:val="003C54C0"/>
    <w:rsid w:val="003C66C6"/>
    <w:rsid w:val="003C7457"/>
    <w:rsid w:val="003C782F"/>
    <w:rsid w:val="003D21F1"/>
    <w:rsid w:val="003D5145"/>
    <w:rsid w:val="003D74F7"/>
    <w:rsid w:val="003E0E80"/>
    <w:rsid w:val="003E10FE"/>
    <w:rsid w:val="003E1C23"/>
    <w:rsid w:val="003E2020"/>
    <w:rsid w:val="003E26DE"/>
    <w:rsid w:val="003E370C"/>
    <w:rsid w:val="003E4F05"/>
    <w:rsid w:val="003F0A17"/>
    <w:rsid w:val="003F2179"/>
    <w:rsid w:val="003F2A49"/>
    <w:rsid w:val="003F42EC"/>
    <w:rsid w:val="003F4AA7"/>
    <w:rsid w:val="003F5033"/>
    <w:rsid w:val="00402E93"/>
    <w:rsid w:val="004131CA"/>
    <w:rsid w:val="00422EB7"/>
    <w:rsid w:val="004302AC"/>
    <w:rsid w:val="00430884"/>
    <w:rsid w:val="0043227F"/>
    <w:rsid w:val="004324FB"/>
    <w:rsid w:val="0043316D"/>
    <w:rsid w:val="00435752"/>
    <w:rsid w:val="00436241"/>
    <w:rsid w:val="0043742A"/>
    <w:rsid w:val="00441505"/>
    <w:rsid w:val="00444EC0"/>
    <w:rsid w:val="0044669E"/>
    <w:rsid w:val="00446935"/>
    <w:rsid w:val="0044759F"/>
    <w:rsid w:val="00450F45"/>
    <w:rsid w:val="00451D9F"/>
    <w:rsid w:val="00452A6F"/>
    <w:rsid w:val="00455CF3"/>
    <w:rsid w:val="00457743"/>
    <w:rsid w:val="00457AD5"/>
    <w:rsid w:val="00460236"/>
    <w:rsid w:val="00461467"/>
    <w:rsid w:val="00463A97"/>
    <w:rsid w:val="004645EF"/>
    <w:rsid w:val="00467179"/>
    <w:rsid w:val="00471520"/>
    <w:rsid w:val="00473F39"/>
    <w:rsid w:val="00476571"/>
    <w:rsid w:val="004778B1"/>
    <w:rsid w:val="004827DC"/>
    <w:rsid w:val="00483DE8"/>
    <w:rsid w:val="00484A5B"/>
    <w:rsid w:val="00487F81"/>
    <w:rsid w:val="00491404"/>
    <w:rsid w:val="0049223D"/>
    <w:rsid w:val="00492B6C"/>
    <w:rsid w:val="00492C8D"/>
    <w:rsid w:val="00492D79"/>
    <w:rsid w:val="00493000"/>
    <w:rsid w:val="00494907"/>
    <w:rsid w:val="004970DE"/>
    <w:rsid w:val="004A00F1"/>
    <w:rsid w:val="004A1D2D"/>
    <w:rsid w:val="004A1DD7"/>
    <w:rsid w:val="004A22AE"/>
    <w:rsid w:val="004A4D6F"/>
    <w:rsid w:val="004A60A3"/>
    <w:rsid w:val="004A69E8"/>
    <w:rsid w:val="004A7FF0"/>
    <w:rsid w:val="004B0483"/>
    <w:rsid w:val="004B09A8"/>
    <w:rsid w:val="004B701C"/>
    <w:rsid w:val="004B77F6"/>
    <w:rsid w:val="004C0B5F"/>
    <w:rsid w:val="004C2192"/>
    <w:rsid w:val="004C2F9C"/>
    <w:rsid w:val="004C4427"/>
    <w:rsid w:val="004D2CF6"/>
    <w:rsid w:val="004D4D48"/>
    <w:rsid w:val="004D6032"/>
    <w:rsid w:val="004D6B6E"/>
    <w:rsid w:val="004D6D25"/>
    <w:rsid w:val="004E124D"/>
    <w:rsid w:val="004E3A99"/>
    <w:rsid w:val="004E565C"/>
    <w:rsid w:val="004E71E7"/>
    <w:rsid w:val="004F0425"/>
    <w:rsid w:val="004F0C96"/>
    <w:rsid w:val="005006D7"/>
    <w:rsid w:val="00503376"/>
    <w:rsid w:val="00505B93"/>
    <w:rsid w:val="00506EF7"/>
    <w:rsid w:val="00507E7F"/>
    <w:rsid w:val="005141A2"/>
    <w:rsid w:val="00514E4F"/>
    <w:rsid w:val="00517892"/>
    <w:rsid w:val="005252C4"/>
    <w:rsid w:val="00526356"/>
    <w:rsid w:val="00526948"/>
    <w:rsid w:val="005318A0"/>
    <w:rsid w:val="0053201C"/>
    <w:rsid w:val="00535DC9"/>
    <w:rsid w:val="00536FA1"/>
    <w:rsid w:val="00540C07"/>
    <w:rsid w:val="00540F09"/>
    <w:rsid w:val="00547F87"/>
    <w:rsid w:val="00551470"/>
    <w:rsid w:val="00551E07"/>
    <w:rsid w:val="00557AE4"/>
    <w:rsid w:val="00562A59"/>
    <w:rsid w:val="00566BEC"/>
    <w:rsid w:val="005707BC"/>
    <w:rsid w:val="005745A0"/>
    <w:rsid w:val="005759FF"/>
    <w:rsid w:val="00577248"/>
    <w:rsid w:val="00580B03"/>
    <w:rsid w:val="00580F0C"/>
    <w:rsid w:val="00582BFE"/>
    <w:rsid w:val="005840DC"/>
    <w:rsid w:val="00584D94"/>
    <w:rsid w:val="00584F27"/>
    <w:rsid w:val="00586323"/>
    <w:rsid w:val="00586F90"/>
    <w:rsid w:val="005875EE"/>
    <w:rsid w:val="005919E6"/>
    <w:rsid w:val="00592A1D"/>
    <w:rsid w:val="005931D2"/>
    <w:rsid w:val="00595280"/>
    <w:rsid w:val="00595A83"/>
    <w:rsid w:val="00596BEC"/>
    <w:rsid w:val="005A0390"/>
    <w:rsid w:val="005A2EA8"/>
    <w:rsid w:val="005A4EF2"/>
    <w:rsid w:val="005A6E28"/>
    <w:rsid w:val="005A7E23"/>
    <w:rsid w:val="005B2446"/>
    <w:rsid w:val="005B29BA"/>
    <w:rsid w:val="005B3E29"/>
    <w:rsid w:val="005B4956"/>
    <w:rsid w:val="005B4F1D"/>
    <w:rsid w:val="005C1052"/>
    <w:rsid w:val="005C1588"/>
    <w:rsid w:val="005C2663"/>
    <w:rsid w:val="005C6855"/>
    <w:rsid w:val="005D6748"/>
    <w:rsid w:val="005E2764"/>
    <w:rsid w:val="005E3243"/>
    <w:rsid w:val="005E4439"/>
    <w:rsid w:val="005E4A44"/>
    <w:rsid w:val="005F0799"/>
    <w:rsid w:val="005F37DF"/>
    <w:rsid w:val="005F4539"/>
    <w:rsid w:val="005F76EE"/>
    <w:rsid w:val="005F7EF4"/>
    <w:rsid w:val="00600BAC"/>
    <w:rsid w:val="006014E0"/>
    <w:rsid w:val="00602CCB"/>
    <w:rsid w:val="00604F09"/>
    <w:rsid w:val="006055BB"/>
    <w:rsid w:val="006122B1"/>
    <w:rsid w:val="006136A4"/>
    <w:rsid w:val="006149AE"/>
    <w:rsid w:val="00617645"/>
    <w:rsid w:val="00626291"/>
    <w:rsid w:val="0063138F"/>
    <w:rsid w:val="00632AF4"/>
    <w:rsid w:val="006334BE"/>
    <w:rsid w:val="00635C5B"/>
    <w:rsid w:val="0064389C"/>
    <w:rsid w:val="006441A3"/>
    <w:rsid w:val="006442B4"/>
    <w:rsid w:val="00645057"/>
    <w:rsid w:val="0064549A"/>
    <w:rsid w:val="00650B1F"/>
    <w:rsid w:val="00651294"/>
    <w:rsid w:val="00654C96"/>
    <w:rsid w:val="00657524"/>
    <w:rsid w:val="00660A79"/>
    <w:rsid w:val="00664109"/>
    <w:rsid w:val="00665F53"/>
    <w:rsid w:val="006663A2"/>
    <w:rsid w:val="00667650"/>
    <w:rsid w:val="006756D2"/>
    <w:rsid w:val="0067616A"/>
    <w:rsid w:val="0067797A"/>
    <w:rsid w:val="00683D12"/>
    <w:rsid w:val="00684570"/>
    <w:rsid w:val="00687B17"/>
    <w:rsid w:val="00690718"/>
    <w:rsid w:val="00692FDE"/>
    <w:rsid w:val="00697621"/>
    <w:rsid w:val="00697938"/>
    <w:rsid w:val="00697B6E"/>
    <w:rsid w:val="006A03C8"/>
    <w:rsid w:val="006A0870"/>
    <w:rsid w:val="006A36FF"/>
    <w:rsid w:val="006A4457"/>
    <w:rsid w:val="006A5425"/>
    <w:rsid w:val="006A71D6"/>
    <w:rsid w:val="006B0E29"/>
    <w:rsid w:val="006B1D7B"/>
    <w:rsid w:val="006B24DC"/>
    <w:rsid w:val="006B6ABA"/>
    <w:rsid w:val="006C0D3B"/>
    <w:rsid w:val="006C10CF"/>
    <w:rsid w:val="006C14F2"/>
    <w:rsid w:val="006C1F74"/>
    <w:rsid w:val="006D14FE"/>
    <w:rsid w:val="006D1E03"/>
    <w:rsid w:val="006D2253"/>
    <w:rsid w:val="006D3654"/>
    <w:rsid w:val="006D3811"/>
    <w:rsid w:val="006D68AF"/>
    <w:rsid w:val="006D7154"/>
    <w:rsid w:val="006E2F60"/>
    <w:rsid w:val="006E6072"/>
    <w:rsid w:val="006F184B"/>
    <w:rsid w:val="006F4A44"/>
    <w:rsid w:val="006F663E"/>
    <w:rsid w:val="006F7B7C"/>
    <w:rsid w:val="007007B6"/>
    <w:rsid w:val="007059A0"/>
    <w:rsid w:val="0071163B"/>
    <w:rsid w:val="007137F1"/>
    <w:rsid w:val="00713ADC"/>
    <w:rsid w:val="007169FE"/>
    <w:rsid w:val="0072029C"/>
    <w:rsid w:val="00724C25"/>
    <w:rsid w:val="00726D66"/>
    <w:rsid w:val="007273CD"/>
    <w:rsid w:val="00727649"/>
    <w:rsid w:val="0073264F"/>
    <w:rsid w:val="00734155"/>
    <w:rsid w:val="00740EC8"/>
    <w:rsid w:val="00745A12"/>
    <w:rsid w:val="00745C29"/>
    <w:rsid w:val="0075070B"/>
    <w:rsid w:val="0075110D"/>
    <w:rsid w:val="00751B93"/>
    <w:rsid w:val="0075258A"/>
    <w:rsid w:val="00754C93"/>
    <w:rsid w:val="00756BB7"/>
    <w:rsid w:val="007622A6"/>
    <w:rsid w:val="00762BFB"/>
    <w:rsid w:val="00771E2B"/>
    <w:rsid w:val="00772CFD"/>
    <w:rsid w:val="00773687"/>
    <w:rsid w:val="00777BE5"/>
    <w:rsid w:val="00780533"/>
    <w:rsid w:val="0078163A"/>
    <w:rsid w:val="00784574"/>
    <w:rsid w:val="007853E1"/>
    <w:rsid w:val="00790236"/>
    <w:rsid w:val="00790729"/>
    <w:rsid w:val="00793A38"/>
    <w:rsid w:val="0079511C"/>
    <w:rsid w:val="007A112B"/>
    <w:rsid w:val="007A180B"/>
    <w:rsid w:val="007A1FE0"/>
    <w:rsid w:val="007A3608"/>
    <w:rsid w:val="007A3DFB"/>
    <w:rsid w:val="007A59BF"/>
    <w:rsid w:val="007B49CC"/>
    <w:rsid w:val="007B5049"/>
    <w:rsid w:val="007C1BDA"/>
    <w:rsid w:val="007C4388"/>
    <w:rsid w:val="007C6A28"/>
    <w:rsid w:val="007D0122"/>
    <w:rsid w:val="007D0727"/>
    <w:rsid w:val="007D1169"/>
    <w:rsid w:val="007D2193"/>
    <w:rsid w:val="007D31AE"/>
    <w:rsid w:val="007D435C"/>
    <w:rsid w:val="007D4766"/>
    <w:rsid w:val="007E3504"/>
    <w:rsid w:val="007E47AC"/>
    <w:rsid w:val="007E4BEE"/>
    <w:rsid w:val="007F0A16"/>
    <w:rsid w:val="007F13BA"/>
    <w:rsid w:val="007F2817"/>
    <w:rsid w:val="007F54FD"/>
    <w:rsid w:val="007F7FC0"/>
    <w:rsid w:val="00800210"/>
    <w:rsid w:val="00802AD1"/>
    <w:rsid w:val="008031A9"/>
    <w:rsid w:val="008033F1"/>
    <w:rsid w:val="00810423"/>
    <w:rsid w:val="0081056A"/>
    <w:rsid w:val="00810B20"/>
    <w:rsid w:val="00810FDB"/>
    <w:rsid w:val="00811709"/>
    <w:rsid w:val="00811876"/>
    <w:rsid w:val="008131CD"/>
    <w:rsid w:val="0082098B"/>
    <w:rsid w:val="008227B4"/>
    <w:rsid w:val="00830414"/>
    <w:rsid w:val="00832738"/>
    <w:rsid w:val="00833069"/>
    <w:rsid w:val="00836695"/>
    <w:rsid w:val="00841541"/>
    <w:rsid w:val="00842B3E"/>
    <w:rsid w:val="00845416"/>
    <w:rsid w:val="00851A09"/>
    <w:rsid w:val="00856A8B"/>
    <w:rsid w:val="00856FF1"/>
    <w:rsid w:val="00863835"/>
    <w:rsid w:val="00863FFE"/>
    <w:rsid w:val="00864786"/>
    <w:rsid w:val="008647FD"/>
    <w:rsid w:val="00865F7D"/>
    <w:rsid w:val="00867571"/>
    <w:rsid w:val="00870BD7"/>
    <w:rsid w:val="00874588"/>
    <w:rsid w:val="0087492E"/>
    <w:rsid w:val="00877140"/>
    <w:rsid w:val="00880138"/>
    <w:rsid w:val="00881B14"/>
    <w:rsid w:val="00890636"/>
    <w:rsid w:val="0089227A"/>
    <w:rsid w:val="0089351A"/>
    <w:rsid w:val="00895791"/>
    <w:rsid w:val="00895D7A"/>
    <w:rsid w:val="00896A68"/>
    <w:rsid w:val="008A232E"/>
    <w:rsid w:val="008A4C4A"/>
    <w:rsid w:val="008A6486"/>
    <w:rsid w:val="008B01D1"/>
    <w:rsid w:val="008B0837"/>
    <w:rsid w:val="008B0CD1"/>
    <w:rsid w:val="008B2118"/>
    <w:rsid w:val="008B7B14"/>
    <w:rsid w:val="008C1990"/>
    <w:rsid w:val="008C2452"/>
    <w:rsid w:val="008D2B6B"/>
    <w:rsid w:val="008D3158"/>
    <w:rsid w:val="008D3ECA"/>
    <w:rsid w:val="008D4177"/>
    <w:rsid w:val="008D66A3"/>
    <w:rsid w:val="008E00E0"/>
    <w:rsid w:val="008E1A3A"/>
    <w:rsid w:val="008F0192"/>
    <w:rsid w:val="008F22F5"/>
    <w:rsid w:val="008F4EDB"/>
    <w:rsid w:val="009034C7"/>
    <w:rsid w:val="009038C8"/>
    <w:rsid w:val="00904C26"/>
    <w:rsid w:val="00910CF9"/>
    <w:rsid w:val="00913D54"/>
    <w:rsid w:val="00914416"/>
    <w:rsid w:val="00914AD2"/>
    <w:rsid w:val="009150EB"/>
    <w:rsid w:val="00920A1D"/>
    <w:rsid w:val="00922E01"/>
    <w:rsid w:val="0092502C"/>
    <w:rsid w:val="009272D1"/>
    <w:rsid w:val="009313F0"/>
    <w:rsid w:val="0093153A"/>
    <w:rsid w:val="00932E01"/>
    <w:rsid w:val="00936117"/>
    <w:rsid w:val="00937AFF"/>
    <w:rsid w:val="0094109A"/>
    <w:rsid w:val="00944935"/>
    <w:rsid w:val="00945B73"/>
    <w:rsid w:val="00946AE4"/>
    <w:rsid w:val="009475F0"/>
    <w:rsid w:val="00947C2E"/>
    <w:rsid w:val="009506BB"/>
    <w:rsid w:val="00950A26"/>
    <w:rsid w:val="0095222A"/>
    <w:rsid w:val="00953670"/>
    <w:rsid w:val="00954B26"/>
    <w:rsid w:val="00955802"/>
    <w:rsid w:val="00956651"/>
    <w:rsid w:val="00956765"/>
    <w:rsid w:val="0096031A"/>
    <w:rsid w:val="00963BB8"/>
    <w:rsid w:val="009663E1"/>
    <w:rsid w:val="00972BD3"/>
    <w:rsid w:val="00972BF3"/>
    <w:rsid w:val="00974095"/>
    <w:rsid w:val="00974A5A"/>
    <w:rsid w:val="00975697"/>
    <w:rsid w:val="0097698F"/>
    <w:rsid w:val="00980F54"/>
    <w:rsid w:val="00981AC7"/>
    <w:rsid w:val="00985A5F"/>
    <w:rsid w:val="00987D54"/>
    <w:rsid w:val="0099004B"/>
    <w:rsid w:val="00990245"/>
    <w:rsid w:val="00990FCB"/>
    <w:rsid w:val="00992BC1"/>
    <w:rsid w:val="0099340D"/>
    <w:rsid w:val="009951AD"/>
    <w:rsid w:val="00997234"/>
    <w:rsid w:val="009A02D0"/>
    <w:rsid w:val="009A08CB"/>
    <w:rsid w:val="009A657F"/>
    <w:rsid w:val="009A7DDA"/>
    <w:rsid w:val="009B2693"/>
    <w:rsid w:val="009B4A36"/>
    <w:rsid w:val="009B4F2B"/>
    <w:rsid w:val="009B73A8"/>
    <w:rsid w:val="009C14EE"/>
    <w:rsid w:val="009C1E9B"/>
    <w:rsid w:val="009D04E0"/>
    <w:rsid w:val="009D2B86"/>
    <w:rsid w:val="009D4FB1"/>
    <w:rsid w:val="009E0745"/>
    <w:rsid w:val="009E1065"/>
    <w:rsid w:val="009E5766"/>
    <w:rsid w:val="009E7368"/>
    <w:rsid w:val="009F1043"/>
    <w:rsid w:val="009F17FE"/>
    <w:rsid w:val="009F628B"/>
    <w:rsid w:val="009F7595"/>
    <w:rsid w:val="00A0254C"/>
    <w:rsid w:val="00A0309C"/>
    <w:rsid w:val="00A032B8"/>
    <w:rsid w:val="00A05ED5"/>
    <w:rsid w:val="00A076D3"/>
    <w:rsid w:val="00A07FA3"/>
    <w:rsid w:val="00A22809"/>
    <w:rsid w:val="00A22B26"/>
    <w:rsid w:val="00A30439"/>
    <w:rsid w:val="00A30825"/>
    <w:rsid w:val="00A36C87"/>
    <w:rsid w:val="00A374D8"/>
    <w:rsid w:val="00A406AE"/>
    <w:rsid w:val="00A43604"/>
    <w:rsid w:val="00A452CC"/>
    <w:rsid w:val="00A506F3"/>
    <w:rsid w:val="00A50B7E"/>
    <w:rsid w:val="00A54093"/>
    <w:rsid w:val="00A54168"/>
    <w:rsid w:val="00A55853"/>
    <w:rsid w:val="00A56C5C"/>
    <w:rsid w:val="00A615FA"/>
    <w:rsid w:val="00A6356F"/>
    <w:rsid w:val="00A64C51"/>
    <w:rsid w:val="00A66D3C"/>
    <w:rsid w:val="00A704E2"/>
    <w:rsid w:val="00A7391D"/>
    <w:rsid w:val="00A73AFB"/>
    <w:rsid w:val="00A86AEB"/>
    <w:rsid w:val="00A86D7F"/>
    <w:rsid w:val="00A87713"/>
    <w:rsid w:val="00A92883"/>
    <w:rsid w:val="00A92C3A"/>
    <w:rsid w:val="00A93FC5"/>
    <w:rsid w:val="00A94484"/>
    <w:rsid w:val="00A94DBB"/>
    <w:rsid w:val="00A970F7"/>
    <w:rsid w:val="00A97A64"/>
    <w:rsid w:val="00AA0270"/>
    <w:rsid w:val="00AA1019"/>
    <w:rsid w:val="00AA1F80"/>
    <w:rsid w:val="00AA25BC"/>
    <w:rsid w:val="00AA2B6F"/>
    <w:rsid w:val="00AA3299"/>
    <w:rsid w:val="00AA439C"/>
    <w:rsid w:val="00AA74B8"/>
    <w:rsid w:val="00AB2F14"/>
    <w:rsid w:val="00AB30F0"/>
    <w:rsid w:val="00AB5878"/>
    <w:rsid w:val="00AB75F3"/>
    <w:rsid w:val="00AC022A"/>
    <w:rsid w:val="00AC02D9"/>
    <w:rsid w:val="00AC2143"/>
    <w:rsid w:val="00AC3C01"/>
    <w:rsid w:val="00AC7035"/>
    <w:rsid w:val="00AD37CC"/>
    <w:rsid w:val="00AD49E2"/>
    <w:rsid w:val="00AD5944"/>
    <w:rsid w:val="00AD6783"/>
    <w:rsid w:val="00AE01EC"/>
    <w:rsid w:val="00AE11B9"/>
    <w:rsid w:val="00AE7AB4"/>
    <w:rsid w:val="00AF29BE"/>
    <w:rsid w:val="00AF430D"/>
    <w:rsid w:val="00AF4EB2"/>
    <w:rsid w:val="00B00AB5"/>
    <w:rsid w:val="00B02E3F"/>
    <w:rsid w:val="00B02FBF"/>
    <w:rsid w:val="00B06A70"/>
    <w:rsid w:val="00B073A5"/>
    <w:rsid w:val="00B07E93"/>
    <w:rsid w:val="00B07FCB"/>
    <w:rsid w:val="00B12BFB"/>
    <w:rsid w:val="00B136E0"/>
    <w:rsid w:val="00B13870"/>
    <w:rsid w:val="00B1553B"/>
    <w:rsid w:val="00B16EC2"/>
    <w:rsid w:val="00B20896"/>
    <w:rsid w:val="00B20D7C"/>
    <w:rsid w:val="00B214B8"/>
    <w:rsid w:val="00B23B7E"/>
    <w:rsid w:val="00B257C0"/>
    <w:rsid w:val="00B26268"/>
    <w:rsid w:val="00B3085F"/>
    <w:rsid w:val="00B33704"/>
    <w:rsid w:val="00B33800"/>
    <w:rsid w:val="00B33FFA"/>
    <w:rsid w:val="00B34C7D"/>
    <w:rsid w:val="00B3591D"/>
    <w:rsid w:val="00B35954"/>
    <w:rsid w:val="00B362A4"/>
    <w:rsid w:val="00B41110"/>
    <w:rsid w:val="00B42A31"/>
    <w:rsid w:val="00B4545F"/>
    <w:rsid w:val="00B473D8"/>
    <w:rsid w:val="00B5140B"/>
    <w:rsid w:val="00B53185"/>
    <w:rsid w:val="00B56BF6"/>
    <w:rsid w:val="00B56EC6"/>
    <w:rsid w:val="00B57D5E"/>
    <w:rsid w:val="00B641CF"/>
    <w:rsid w:val="00B651EE"/>
    <w:rsid w:val="00B66385"/>
    <w:rsid w:val="00B75386"/>
    <w:rsid w:val="00B757E9"/>
    <w:rsid w:val="00B77E04"/>
    <w:rsid w:val="00B82095"/>
    <w:rsid w:val="00B8286F"/>
    <w:rsid w:val="00B90BDB"/>
    <w:rsid w:val="00B91CEF"/>
    <w:rsid w:val="00B93E5A"/>
    <w:rsid w:val="00BA0E9D"/>
    <w:rsid w:val="00BA2EEE"/>
    <w:rsid w:val="00BA443E"/>
    <w:rsid w:val="00BB09CF"/>
    <w:rsid w:val="00BB18D7"/>
    <w:rsid w:val="00BB22AA"/>
    <w:rsid w:val="00BB5D8B"/>
    <w:rsid w:val="00BB68DE"/>
    <w:rsid w:val="00BC0AF6"/>
    <w:rsid w:val="00BC3EEC"/>
    <w:rsid w:val="00BC64CE"/>
    <w:rsid w:val="00BC65DA"/>
    <w:rsid w:val="00BD3291"/>
    <w:rsid w:val="00BD3C04"/>
    <w:rsid w:val="00BD66DB"/>
    <w:rsid w:val="00BE03D6"/>
    <w:rsid w:val="00BE07E5"/>
    <w:rsid w:val="00BE0F5C"/>
    <w:rsid w:val="00BE5154"/>
    <w:rsid w:val="00BE7964"/>
    <w:rsid w:val="00BF6AB0"/>
    <w:rsid w:val="00BF6CE2"/>
    <w:rsid w:val="00C0090B"/>
    <w:rsid w:val="00C0200E"/>
    <w:rsid w:val="00C02160"/>
    <w:rsid w:val="00C06CB7"/>
    <w:rsid w:val="00C0769C"/>
    <w:rsid w:val="00C1097B"/>
    <w:rsid w:val="00C1180A"/>
    <w:rsid w:val="00C12A03"/>
    <w:rsid w:val="00C13220"/>
    <w:rsid w:val="00C14921"/>
    <w:rsid w:val="00C14B0A"/>
    <w:rsid w:val="00C17AD6"/>
    <w:rsid w:val="00C17CEA"/>
    <w:rsid w:val="00C21892"/>
    <w:rsid w:val="00C247A7"/>
    <w:rsid w:val="00C24E4C"/>
    <w:rsid w:val="00C26471"/>
    <w:rsid w:val="00C34022"/>
    <w:rsid w:val="00C359DC"/>
    <w:rsid w:val="00C373CE"/>
    <w:rsid w:val="00C3760E"/>
    <w:rsid w:val="00C378C2"/>
    <w:rsid w:val="00C40BB2"/>
    <w:rsid w:val="00C40EDF"/>
    <w:rsid w:val="00C41304"/>
    <w:rsid w:val="00C4291E"/>
    <w:rsid w:val="00C44B3E"/>
    <w:rsid w:val="00C50D48"/>
    <w:rsid w:val="00C551E5"/>
    <w:rsid w:val="00C55298"/>
    <w:rsid w:val="00C5558B"/>
    <w:rsid w:val="00C55A6A"/>
    <w:rsid w:val="00C56023"/>
    <w:rsid w:val="00C57095"/>
    <w:rsid w:val="00C60890"/>
    <w:rsid w:val="00C63183"/>
    <w:rsid w:val="00C635EA"/>
    <w:rsid w:val="00C64B2F"/>
    <w:rsid w:val="00C71FCA"/>
    <w:rsid w:val="00C752D0"/>
    <w:rsid w:val="00C7578D"/>
    <w:rsid w:val="00C77899"/>
    <w:rsid w:val="00C81119"/>
    <w:rsid w:val="00C83D17"/>
    <w:rsid w:val="00C857D9"/>
    <w:rsid w:val="00C85D05"/>
    <w:rsid w:val="00C86BD8"/>
    <w:rsid w:val="00C912EE"/>
    <w:rsid w:val="00C927C8"/>
    <w:rsid w:val="00C96571"/>
    <w:rsid w:val="00CA30DD"/>
    <w:rsid w:val="00CA3F58"/>
    <w:rsid w:val="00CA4640"/>
    <w:rsid w:val="00CA4FAF"/>
    <w:rsid w:val="00CA68EA"/>
    <w:rsid w:val="00CB3A32"/>
    <w:rsid w:val="00CB4BD8"/>
    <w:rsid w:val="00CC142E"/>
    <w:rsid w:val="00CC3649"/>
    <w:rsid w:val="00CC48DD"/>
    <w:rsid w:val="00CD0471"/>
    <w:rsid w:val="00CD5AEA"/>
    <w:rsid w:val="00CD7225"/>
    <w:rsid w:val="00CE3629"/>
    <w:rsid w:val="00CE50B4"/>
    <w:rsid w:val="00CE54C0"/>
    <w:rsid w:val="00CF434F"/>
    <w:rsid w:val="00CF45B5"/>
    <w:rsid w:val="00CF62EE"/>
    <w:rsid w:val="00CF6CC7"/>
    <w:rsid w:val="00D01C52"/>
    <w:rsid w:val="00D06825"/>
    <w:rsid w:val="00D10E03"/>
    <w:rsid w:val="00D11B5D"/>
    <w:rsid w:val="00D15BCF"/>
    <w:rsid w:val="00D17898"/>
    <w:rsid w:val="00D17EE9"/>
    <w:rsid w:val="00D22838"/>
    <w:rsid w:val="00D2288C"/>
    <w:rsid w:val="00D23C12"/>
    <w:rsid w:val="00D27D4F"/>
    <w:rsid w:val="00D36018"/>
    <w:rsid w:val="00D360D0"/>
    <w:rsid w:val="00D42A16"/>
    <w:rsid w:val="00D446D5"/>
    <w:rsid w:val="00D45133"/>
    <w:rsid w:val="00D51B56"/>
    <w:rsid w:val="00D52FC3"/>
    <w:rsid w:val="00D54B54"/>
    <w:rsid w:val="00D65428"/>
    <w:rsid w:val="00D65C82"/>
    <w:rsid w:val="00D66994"/>
    <w:rsid w:val="00D677C8"/>
    <w:rsid w:val="00D67BF0"/>
    <w:rsid w:val="00D70F90"/>
    <w:rsid w:val="00D71703"/>
    <w:rsid w:val="00D725E1"/>
    <w:rsid w:val="00D72BF0"/>
    <w:rsid w:val="00D73FAE"/>
    <w:rsid w:val="00D74D13"/>
    <w:rsid w:val="00D7755B"/>
    <w:rsid w:val="00D82B38"/>
    <w:rsid w:val="00D86636"/>
    <w:rsid w:val="00D9068D"/>
    <w:rsid w:val="00D90E6A"/>
    <w:rsid w:val="00D90F17"/>
    <w:rsid w:val="00D9116A"/>
    <w:rsid w:val="00D916B9"/>
    <w:rsid w:val="00D927A4"/>
    <w:rsid w:val="00D92A01"/>
    <w:rsid w:val="00D93387"/>
    <w:rsid w:val="00DA18C5"/>
    <w:rsid w:val="00DA2D9B"/>
    <w:rsid w:val="00DA2DED"/>
    <w:rsid w:val="00DA4995"/>
    <w:rsid w:val="00DA7DD1"/>
    <w:rsid w:val="00DB1688"/>
    <w:rsid w:val="00DB3A68"/>
    <w:rsid w:val="00DB4F66"/>
    <w:rsid w:val="00DB63B4"/>
    <w:rsid w:val="00DB7F10"/>
    <w:rsid w:val="00DC1FEB"/>
    <w:rsid w:val="00DC32B6"/>
    <w:rsid w:val="00DC432A"/>
    <w:rsid w:val="00DD01C5"/>
    <w:rsid w:val="00DD1F1F"/>
    <w:rsid w:val="00DD7378"/>
    <w:rsid w:val="00DE20F6"/>
    <w:rsid w:val="00DE2172"/>
    <w:rsid w:val="00DE5635"/>
    <w:rsid w:val="00DE60D2"/>
    <w:rsid w:val="00DE6362"/>
    <w:rsid w:val="00DE7430"/>
    <w:rsid w:val="00DE7A1C"/>
    <w:rsid w:val="00DF2D9E"/>
    <w:rsid w:val="00DF311C"/>
    <w:rsid w:val="00DF5DE7"/>
    <w:rsid w:val="00E067E7"/>
    <w:rsid w:val="00E07E01"/>
    <w:rsid w:val="00E12536"/>
    <w:rsid w:val="00E1323B"/>
    <w:rsid w:val="00E1517A"/>
    <w:rsid w:val="00E164B5"/>
    <w:rsid w:val="00E22790"/>
    <w:rsid w:val="00E22E35"/>
    <w:rsid w:val="00E26EDF"/>
    <w:rsid w:val="00E27BEB"/>
    <w:rsid w:val="00E31519"/>
    <w:rsid w:val="00E318D5"/>
    <w:rsid w:val="00E32872"/>
    <w:rsid w:val="00E3611F"/>
    <w:rsid w:val="00E366D2"/>
    <w:rsid w:val="00E36A98"/>
    <w:rsid w:val="00E41A86"/>
    <w:rsid w:val="00E43AA9"/>
    <w:rsid w:val="00E50E28"/>
    <w:rsid w:val="00E51223"/>
    <w:rsid w:val="00E57FFD"/>
    <w:rsid w:val="00E6175A"/>
    <w:rsid w:val="00E642A6"/>
    <w:rsid w:val="00E6653F"/>
    <w:rsid w:val="00E6671F"/>
    <w:rsid w:val="00E67250"/>
    <w:rsid w:val="00E67438"/>
    <w:rsid w:val="00E7081B"/>
    <w:rsid w:val="00E838C8"/>
    <w:rsid w:val="00E84FB9"/>
    <w:rsid w:val="00E86A11"/>
    <w:rsid w:val="00E90BC5"/>
    <w:rsid w:val="00E930BD"/>
    <w:rsid w:val="00E94D34"/>
    <w:rsid w:val="00E9649C"/>
    <w:rsid w:val="00E96936"/>
    <w:rsid w:val="00EA2FDD"/>
    <w:rsid w:val="00EA40DD"/>
    <w:rsid w:val="00EA44F3"/>
    <w:rsid w:val="00EB3438"/>
    <w:rsid w:val="00EB6008"/>
    <w:rsid w:val="00EB6E7A"/>
    <w:rsid w:val="00EC3E13"/>
    <w:rsid w:val="00EC6309"/>
    <w:rsid w:val="00EC6A34"/>
    <w:rsid w:val="00ED44AF"/>
    <w:rsid w:val="00ED69C8"/>
    <w:rsid w:val="00ED7835"/>
    <w:rsid w:val="00EE0A9D"/>
    <w:rsid w:val="00EE188A"/>
    <w:rsid w:val="00EE1BAA"/>
    <w:rsid w:val="00EE3AEE"/>
    <w:rsid w:val="00EE4844"/>
    <w:rsid w:val="00EE5E2C"/>
    <w:rsid w:val="00EE7DE8"/>
    <w:rsid w:val="00EF20C6"/>
    <w:rsid w:val="00EF3DEB"/>
    <w:rsid w:val="00EF3DF3"/>
    <w:rsid w:val="00EF50F7"/>
    <w:rsid w:val="00F00EC8"/>
    <w:rsid w:val="00F01336"/>
    <w:rsid w:val="00F0229B"/>
    <w:rsid w:val="00F03616"/>
    <w:rsid w:val="00F0436A"/>
    <w:rsid w:val="00F10D44"/>
    <w:rsid w:val="00F13188"/>
    <w:rsid w:val="00F13290"/>
    <w:rsid w:val="00F16A70"/>
    <w:rsid w:val="00F1766E"/>
    <w:rsid w:val="00F23508"/>
    <w:rsid w:val="00F26C58"/>
    <w:rsid w:val="00F41451"/>
    <w:rsid w:val="00F424D8"/>
    <w:rsid w:val="00F44B63"/>
    <w:rsid w:val="00F457DE"/>
    <w:rsid w:val="00F467CD"/>
    <w:rsid w:val="00F46921"/>
    <w:rsid w:val="00F47F27"/>
    <w:rsid w:val="00F60CFC"/>
    <w:rsid w:val="00F6292D"/>
    <w:rsid w:val="00F65287"/>
    <w:rsid w:val="00F671D7"/>
    <w:rsid w:val="00F679D3"/>
    <w:rsid w:val="00F731E6"/>
    <w:rsid w:val="00F73A80"/>
    <w:rsid w:val="00F73AB6"/>
    <w:rsid w:val="00F745A0"/>
    <w:rsid w:val="00F7626F"/>
    <w:rsid w:val="00F80E5A"/>
    <w:rsid w:val="00F83576"/>
    <w:rsid w:val="00F83B54"/>
    <w:rsid w:val="00F8489F"/>
    <w:rsid w:val="00F85614"/>
    <w:rsid w:val="00F909D3"/>
    <w:rsid w:val="00F91041"/>
    <w:rsid w:val="00F92F04"/>
    <w:rsid w:val="00F933D3"/>
    <w:rsid w:val="00F9520E"/>
    <w:rsid w:val="00F95920"/>
    <w:rsid w:val="00FA08A4"/>
    <w:rsid w:val="00FA1270"/>
    <w:rsid w:val="00FA128A"/>
    <w:rsid w:val="00FA6A10"/>
    <w:rsid w:val="00FB08A6"/>
    <w:rsid w:val="00FB4918"/>
    <w:rsid w:val="00FB62E9"/>
    <w:rsid w:val="00FB63D5"/>
    <w:rsid w:val="00FB6D87"/>
    <w:rsid w:val="00FC0C6B"/>
    <w:rsid w:val="00FC179A"/>
    <w:rsid w:val="00FC4309"/>
    <w:rsid w:val="00FC5B7A"/>
    <w:rsid w:val="00FD11A2"/>
    <w:rsid w:val="00FD206C"/>
    <w:rsid w:val="00FD4815"/>
    <w:rsid w:val="00FE00D3"/>
    <w:rsid w:val="00FE0613"/>
    <w:rsid w:val="00FE1818"/>
    <w:rsid w:val="00FE23A0"/>
    <w:rsid w:val="00FE379D"/>
    <w:rsid w:val="00FF1FAD"/>
    <w:rsid w:val="00FF35EC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CD454F8-6B9D-4C03-BE53-5D4BCEB5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6BD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1">
    <w:name w:val="heading 1"/>
    <w:basedOn w:val="a"/>
    <w:next w:val="a"/>
    <w:link w:val="10"/>
    <w:uiPriority w:val="9"/>
    <w:qFormat/>
    <w:rsid w:val="00392C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5F76EE"/>
    <w:pPr>
      <w:keepNext/>
      <w:tabs>
        <w:tab w:val="left" w:pos="2790"/>
      </w:tabs>
      <w:jc w:val="center"/>
      <w:outlineLvl w:val="3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C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ru-RU"/>
    </w:rPr>
  </w:style>
  <w:style w:type="character" w:customStyle="1" w:styleId="40">
    <w:name w:val="Заголовок 4 Знак"/>
    <w:basedOn w:val="a0"/>
    <w:link w:val="4"/>
    <w:rsid w:val="005F76E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320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06BD"/>
    <w:pPr>
      <w:ind w:left="720"/>
      <w:contextualSpacing/>
    </w:pPr>
    <w:rPr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116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63B"/>
    <w:rPr>
      <w:rFonts w:ascii="Segoe UI" w:eastAsia="Times New Roman" w:hAnsi="Segoe UI" w:cs="Segoe UI"/>
      <w:sz w:val="18"/>
      <w:szCs w:val="18"/>
      <w:lang w:val="en-GB" w:eastAsia="ru-RU"/>
    </w:rPr>
  </w:style>
  <w:style w:type="paragraph" w:styleId="a7">
    <w:name w:val="header"/>
    <w:basedOn w:val="a"/>
    <w:link w:val="a8"/>
    <w:uiPriority w:val="99"/>
    <w:unhideWhenUsed/>
    <w:rsid w:val="007007B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07B6"/>
    <w:rPr>
      <w:rFonts w:ascii="Times New Roman" w:eastAsia="Times New Roman" w:hAnsi="Times New Roman" w:cs="Times New Roman"/>
      <w:szCs w:val="20"/>
      <w:lang w:val="en-GB" w:eastAsia="ru-RU"/>
    </w:rPr>
  </w:style>
  <w:style w:type="paragraph" w:styleId="a9">
    <w:name w:val="footer"/>
    <w:basedOn w:val="a"/>
    <w:link w:val="aa"/>
    <w:uiPriority w:val="99"/>
    <w:unhideWhenUsed/>
    <w:rsid w:val="007007B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07B6"/>
    <w:rPr>
      <w:rFonts w:ascii="Times New Roman" w:eastAsia="Times New Roman" w:hAnsi="Times New Roman" w:cs="Times New Roman"/>
      <w:szCs w:val="20"/>
      <w:lang w:val="en-GB" w:eastAsia="ru-RU"/>
    </w:rPr>
  </w:style>
  <w:style w:type="character" w:styleId="ab">
    <w:name w:val="annotation reference"/>
    <w:basedOn w:val="a0"/>
    <w:uiPriority w:val="99"/>
    <w:semiHidden/>
    <w:unhideWhenUsed/>
    <w:rsid w:val="004D6B6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D6B6E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D6B6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e">
    <w:name w:val="Strong"/>
    <w:basedOn w:val="a0"/>
    <w:uiPriority w:val="22"/>
    <w:qFormat/>
    <w:rsid w:val="00F83B54"/>
    <w:rPr>
      <w:b/>
      <w:bCs/>
    </w:rPr>
  </w:style>
  <w:style w:type="paragraph" w:customStyle="1" w:styleId="Default">
    <w:name w:val="Default"/>
    <w:rsid w:val="00D228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">
    <w:name w:val="Normal (Web)"/>
    <w:basedOn w:val="a"/>
    <w:uiPriority w:val="99"/>
    <w:unhideWhenUsed/>
    <w:rsid w:val="00476571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0">
    <w:name w:val="Hyperlink"/>
    <w:basedOn w:val="a0"/>
    <w:uiPriority w:val="99"/>
    <w:semiHidden/>
    <w:unhideWhenUsed/>
    <w:rsid w:val="009E1065"/>
    <w:rPr>
      <w:color w:val="0000FF"/>
      <w:u w:val="single"/>
    </w:rPr>
  </w:style>
  <w:style w:type="character" w:customStyle="1" w:styleId="vkekvd">
    <w:name w:val="vkekvd"/>
    <w:basedOn w:val="a0"/>
    <w:rsid w:val="00083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8342D-E81C-4C1D-BAAF-3DF7A62A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3645</Words>
  <Characters>20779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Андреевич</dc:creator>
  <cp:keywords/>
  <dc:description/>
  <cp:lastModifiedBy>Чемерис Татьяна Владимировна</cp:lastModifiedBy>
  <cp:revision>4</cp:revision>
  <cp:lastPrinted>2026-02-04T11:14:00Z</cp:lastPrinted>
  <dcterms:created xsi:type="dcterms:W3CDTF">2026-09-17T13:13:00Z</dcterms:created>
  <dcterms:modified xsi:type="dcterms:W3CDTF">2026-09-18T08:06:00Z</dcterms:modified>
</cp:coreProperties>
</file>