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582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582"/>
      </w:tblGrid>
      <w:tr w:rsidR="007B35C3" w:rsidRPr="00D26B99" w14:paraId="67752B9B" w14:textId="77777777" w:rsidTr="00DF782C">
        <w:trPr>
          <w:jc w:val="right"/>
        </w:trPr>
        <w:tc>
          <w:tcPr>
            <w:tcW w:w="7582" w:type="dxa"/>
          </w:tcPr>
          <w:p w14:paraId="237514AD" w14:textId="77777777" w:rsidR="007B35C3" w:rsidRPr="007B35C3" w:rsidRDefault="007B35C3" w:rsidP="00DF78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7B35C3">
              <w:rPr>
                <w:color w:val="000000"/>
                <w:sz w:val="24"/>
                <w:szCs w:val="24"/>
                <w:lang w:val="ru-RU"/>
              </w:rPr>
              <w:t>Приложение № 2</w:t>
            </w:r>
          </w:p>
          <w:p w14:paraId="5DA6EA3E" w14:textId="77777777" w:rsidR="007B35C3" w:rsidRPr="007B35C3" w:rsidRDefault="007B35C3" w:rsidP="00DF78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7B35C3">
              <w:rPr>
                <w:color w:val="000000"/>
                <w:sz w:val="24"/>
                <w:szCs w:val="24"/>
                <w:lang w:val="ru-RU"/>
              </w:rPr>
              <w:t>к запросу о предоставлении коммерческих предложений</w:t>
            </w:r>
          </w:p>
        </w:tc>
      </w:tr>
    </w:tbl>
    <w:p w14:paraId="313FB8AA" w14:textId="77777777" w:rsidR="007B35C3" w:rsidRPr="00D26B99" w:rsidRDefault="007B35C3" w:rsidP="007B35C3">
      <w:pPr>
        <w:rPr>
          <w:b/>
          <w:lang w:val="ru-RU"/>
        </w:rPr>
      </w:pPr>
    </w:p>
    <w:p w14:paraId="749C1D95" w14:textId="77777777" w:rsidR="007B35C3" w:rsidRPr="00D26B99" w:rsidRDefault="007B35C3" w:rsidP="007B35C3">
      <w:pPr>
        <w:pStyle w:val="a4"/>
        <w:rPr>
          <w:b/>
        </w:rPr>
      </w:pPr>
    </w:p>
    <w:p w14:paraId="2FB99FBF" w14:textId="77777777" w:rsidR="00D26B99" w:rsidRPr="00675217" w:rsidRDefault="00D26B99" w:rsidP="00D26B99">
      <w:pPr>
        <w:pStyle w:val="a4"/>
        <w:numPr>
          <w:ilvl w:val="0"/>
          <w:numId w:val="9"/>
        </w:numPr>
        <w:ind w:left="0" w:firstLine="0"/>
        <w:rPr>
          <w:b/>
        </w:rPr>
      </w:pPr>
      <w:r w:rsidRPr="00675217">
        <w:rPr>
          <w:b/>
        </w:rPr>
        <w:t>Область применения</w:t>
      </w:r>
    </w:p>
    <w:p w14:paraId="7F321D6D" w14:textId="77777777" w:rsidR="00D26B99" w:rsidRPr="00675217" w:rsidRDefault="00D26B99" w:rsidP="00D26B99">
      <w:pPr>
        <w:jc w:val="both"/>
        <w:rPr>
          <w:sz w:val="24"/>
          <w:szCs w:val="24"/>
          <w:lang w:val="ru-RU"/>
        </w:rPr>
      </w:pPr>
      <w:r w:rsidRPr="00675217">
        <w:rPr>
          <w:rFonts w:eastAsia="Calibri"/>
          <w:sz w:val="24"/>
          <w:lang w:val="ru-RU"/>
        </w:rPr>
        <w:t>Шкаф вакуумный сушильный предназначен для сушки и обработки теплом твердых или измельченных сыпучих материалов посредством нагревания в условиях вакуума при контроле продукции физико-химическими методами.</w:t>
      </w:r>
    </w:p>
    <w:p w14:paraId="409FE3E5" w14:textId="77777777" w:rsidR="00D26B99" w:rsidRPr="00675217" w:rsidRDefault="00D26B99" w:rsidP="00D26B99">
      <w:pPr>
        <w:rPr>
          <w:b/>
          <w:sz w:val="24"/>
          <w:szCs w:val="24"/>
          <w:lang w:val="ru-RU"/>
        </w:rPr>
      </w:pPr>
    </w:p>
    <w:p w14:paraId="50F6A76D" w14:textId="77777777" w:rsidR="00D26B99" w:rsidRPr="00675217" w:rsidRDefault="00D26B99" w:rsidP="00D26B99">
      <w:pPr>
        <w:pStyle w:val="a4"/>
        <w:numPr>
          <w:ilvl w:val="0"/>
          <w:numId w:val="9"/>
        </w:numPr>
        <w:spacing w:line="276" w:lineRule="auto"/>
        <w:ind w:left="0" w:firstLine="0"/>
        <w:rPr>
          <w:b/>
        </w:rPr>
      </w:pPr>
      <w:r w:rsidRPr="00675217">
        <w:rPr>
          <w:b/>
        </w:rPr>
        <w:t>Информация об объекте специфицирования</w:t>
      </w:r>
    </w:p>
    <w:tbl>
      <w:tblPr>
        <w:tblStyle w:val="a3"/>
        <w:tblpPr w:leftFromText="180" w:rightFromText="180" w:vertAnchor="text" w:tblpY="1"/>
        <w:tblOverlap w:val="never"/>
        <w:tblW w:w="10201" w:type="dxa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6378"/>
      </w:tblGrid>
      <w:tr w:rsidR="00D26B99" w:rsidRPr="00794F94" w14:paraId="571C61CC" w14:textId="77777777" w:rsidTr="008658E5">
        <w:trPr>
          <w:trHeight w:val="340"/>
        </w:trPr>
        <w:tc>
          <w:tcPr>
            <w:tcW w:w="562" w:type="dxa"/>
            <w:vAlign w:val="center"/>
          </w:tcPr>
          <w:p w14:paraId="2181D545" w14:textId="77777777" w:rsidR="00D26B99" w:rsidRPr="00794F94" w:rsidRDefault="00D26B99" w:rsidP="008658E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94F94">
              <w:rPr>
                <w:b/>
                <w:sz w:val="22"/>
                <w:szCs w:val="22"/>
                <w:lang w:val="ru-RU"/>
              </w:rPr>
              <w:t>№</w:t>
            </w:r>
          </w:p>
        </w:tc>
        <w:tc>
          <w:tcPr>
            <w:tcW w:w="3261" w:type="dxa"/>
            <w:vAlign w:val="center"/>
          </w:tcPr>
          <w:p w14:paraId="0CDF7549" w14:textId="77777777" w:rsidR="00D26B99" w:rsidRPr="00794F94" w:rsidRDefault="00D26B99" w:rsidP="008658E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94F94">
              <w:rPr>
                <w:b/>
                <w:sz w:val="22"/>
                <w:szCs w:val="22"/>
                <w:lang w:val="ru-RU"/>
              </w:rPr>
              <w:t>Наименование раздела</w:t>
            </w:r>
          </w:p>
        </w:tc>
        <w:tc>
          <w:tcPr>
            <w:tcW w:w="6378" w:type="dxa"/>
            <w:vAlign w:val="center"/>
          </w:tcPr>
          <w:p w14:paraId="73A3345A" w14:textId="77777777" w:rsidR="00D26B99" w:rsidRPr="00794F94" w:rsidRDefault="00D26B99" w:rsidP="008658E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94F94">
              <w:rPr>
                <w:b/>
                <w:sz w:val="22"/>
                <w:szCs w:val="22"/>
                <w:lang w:val="ru-RU"/>
              </w:rPr>
              <w:t>Информация</w:t>
            </w:r>
          </w:p>
        </w:tc>
      </w:tr>
      <w:tr w:rsidR="00D26B99" w:rsidRPr="00794F94" w14:paraId="1C181CD9" w14:textId="77777777" w:rsidTr="008658E5">
        <w:trPr>
          <w:trHeight w:val="70"/>
        </w:trPr>
        <w:tc>
          <w:tcPr>
            <w:tcW w:w="562" w:type="dxa"/>
            <w:vAlign w:val="center"/>
          </w:tcPr>
          <w:p w14:paraId="76E0A7BF" w14:textId="77777777" w:rsidR="00D26B99" w:rsidRPr="00794F94" w:rsidRDefault="00D26B99" w:rsidP="008658E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94F94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3261" w:type="dxa"/>
            <w:vAlign w:val="center"/>
          </w:tcPr>
          <w:p w14:paraId="23904605" w14:textId="77777777" w:rsidR="00D26B99" w:rsidRPr="00794F94" w:rsidRDefault="00D26B99" w:rsidP="008658E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94F94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6378" w:type="dxa"/>
            <w:vAlign w:val="center"/>
          </w:tcPr>
          <w:p w14:paraId="70DAFC90" w14:textId="77777777" w:rsidR="00D26B99" w:rsidRPr="00794F94" w:rsidRDefault="00D26B99" w:rsidP="008658E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94F94">
              <w:rPr>
                <w:b/>
                <w:sz w:val="22"/>
                <w:szCs w:val="22"/>
                <w:lang w:val="ru-RU"/>
              </w:rPr>
              <w:t>3</w:t>
            </w:r>
          </w:p>
        </w:tc>
      </w:tr>
      <w:tr w:rsidR="00D26B99" w:rsidRPr="00D26B99" w14:paraId="396B5DDD" w14:textId="77777777" w:rsidTr="008658E5">
        <w:trPr>
          <w:trHeight w:val="283"/>
        </w:trPr>
        <w:tc>
          <w:tcPr>
            <w:tcW w:w="562" w:type="dxa"/>
          </w:tcPr>
          <w:p w14:paraId="6417601C" w14:textId="77777777" w:rsidR="00D26B99" w:rsidRPr="00794F94" w:rsidRDefault="00D26B99" w:rsidP="00D26B99">
            <w:pPr>
              <w:pStyle w:val="a4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6FCF039C" w14:textId="77777777" w:rsidR="00D26B99" w:rsidRPr="00794F94" w:rsidRDefault="00D26B99" w:rsidP="008658E5">
            <w:pPr>
              <w:rPr>
                <w:sz w:val="22"/>
                <w:szCs w:val="22"/>
                <w:lang w:val="ru-RU"/>
              </w:rPr>
            </w:pPr>
            <w:r w:rsidRPr="00794F94">
              <w:rPr>
                <w:sz w:val="22"/>
                <w:szCs w:val="22"/>
                <w:lang w:val="ru-RU"/>
              </w:rPr>
              <w:t>Тип</w:t>
            </w:r>
          </w:p>
        </w:tc>
        <w:tc>
          <w:tcPr>
            <w:tcW w:w="6378" w:type="dxa"/>
            <w:vAlign w:val="center"/>
          </w:tcPr>
          <w:p w14:paraId="73CA7805" w14:textId="725E9987" w:rsidR="00D26B99" w:rsidRPr="00794F94" w:rsidRDefault="00D26B99" w:rsidP="008658E5">
            <w:pPr>
              <w:jc w:val="both"/>
              <w:rPr>
                <w:rFonts w:eastAsiaTheme="majorEastAsia"/>
                <w:sz w:val="22"/>
                <w:szCs w:val="22"/>
                <w:lang w:val="ru-RU"/>
              </w:rPr>
            </w:pPr>
            <w:r w:rsidRPr="00794F94">
              <w:rPr>
                <w:rFonts w:eastAsiaTheme="majorEastAsia"/>
                <w:sz w:val="22"/>
                <w:szCs w:val="22"/>
                <w:lang w:val="ru-RU"/>
              </w:rPr>
              <w:t xml:space="preserve">Шкаф вакуумный сушильный </w:t>
            </w:r>
            <w:proofErr w:type="spellStart"/>
            <w:r w:rsidRPr="00794F94">
              <w:rPr>
                <w:rFonts w:eastAsiaTheme="majorEastAsia"/>
                <w:sz w:val="22"/>
                <w:szCs w:val="22"/>
                <w:lang w:val="ru-RU"/>
              </w:rPr>
              <w:t>Binder</w:t>
            </w:r>
            <w:proofErr w:type="spellEnd"/>
            <w:r w:rsidRPr="00794F94">
              <w:rPr>
                <w:rFonts w:eastAsiaTheme="majorEastAsia"/>
                <w:sz w:val="22"/>
                <w:szCs w:val="22"/>
                <w:lang w:val="ru-RU"/>
              </w:rPr>
              <w:t xml:space="preserve"> VD 23 </w:t>
            </w:r>
            <w:r>
              <w:rPr>
                <w:rFonts w:eastAsiaTheme="majorEastAsia"/>
                <w:sz w:val="22"/>
                <w:szCs w:val="22"/>
                <w:lang w:val="ru-RU"/>
              </w:rPr>
              <w:t>(</w:t>
            </w:r>
            <w:r w:rsidRPr="00794F94">
              <w:rPr>
                <w:rFonts w:eastAsiaTheme="majorEastAsia"/>
                <w:sz w:val="22"/>
                <w:szCs w:val="22"/>
                <w:lang w:val="ru-RU"/>
              </w:rPr>
              <w:t>или эквивалент</w:t>
            </w:r>
            <w:r>
              <w:rPr>
                <w:rFonts w:eastAsiaTheme="majorEastAsia"/>
                <w:sz w:val="22"/>
                <w:szCs w:val="22"/>
                <w:lang w:val="ru-RU"/>
              </w:rPr>
              <w:t>)</w:t>
            </w:r>
          </w:p>
        </w:tc>
      </w:tr>
      <w:tr w:rsidR="00D26B99" w:rsidRPr="00794F94" w14:paraId="08EC08CD" w14:textId="77777777" w:rsidTr="008658E5">
        <w:trPr>
          <w:trHeight w:val="283"/>
        </w:trPr>
        <w:tc>
          <w:tcPr>
            <w:tcW w:w="562" w:type="dxa"/>
          </w:tcPr>
          <w:p w14:paraId="088F57B5" w14:textId="77777777" w:rsidR="00D26B99" w:rsidRPr="00794F94" w:rsidRDefault="00D26B99" w:rsidP="00D26B99">
            <w:pPr>
              <w:pStyle w:val="a4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7E247FAF" w14:textId="77777777" w:rsidR="00D26B99" w:rsidRPr="00794F94" w:rsidRDefault="00D26B99" w:rsidP="008658E5">
            <w:pPr>
              <w:rPr>
                <w:sz w:val="22"/>
                <w:szCs w:val="22"/>
                <w:lang w:val="ru-RU"/>
              </w:rPr>
            </w:pPr>
            <w:r w:rsidRPr="00794F94">
              <w:rPr>
                <w:sz w:val="22"/>
                <w:szCs w:val="22"/>
                <w:lang w:val="ru-RU"/>
              </w:rPr>
              <w:t>Количество</w:t>
            </w:r>
          </w:p>
        </w:tc>
        <w:tc>
          <w:tcPr>
            <w:tcW w:w="6378" w:type="dxa"/>
            <w:vAlign w:val="center"/>
          </w:tcPr>
          <w:p w14:paraId="594360F9" w14:textId="77777777" w:rsidR="00D26B99" w:rsidRPr="00794F94" w:rsidRDefault="00D26B99" w:rsidP="008658E5">
            <w:pPr>
              <w:rPr>
                <w:rFonts w:eastAsiaTheme="majorEastAsia"/>
                <w:sz w:val="22"/>
                <w:szCs w:val="22"/>
                <w:lang w:val="ru-RU"/>
              </w:rPr>
            </w:pPr>
            <w:r w:rsidRPr="00794F94">
              <w:rPr>
                <w:rFonts w:eastAsiaTheme="majorEastAsia"/>
                <w:sz w:val="22"/>
                <w:szCs w:val="22"/>
                <w:lang w:val="ru-RU"/>
              </w:rPr>
              <w:t>1 шт.</w:t>
            </w:r>
          </w:p>
        </w:tc>
      </w:tr>
      <w:tr w:rsidR="00D26B99" w:rsidRPr="00D26B99" w14:paraId="6C1C775D" w14:textId="77777777" w:rsidTr="008658E5">
        <w:trPr>
          <w:trHeight w:val="20"/>
        </w:trPr>
        <w:tc>
          <w:tcPr>
            <w:tcW w:w="562" w:type="dxa"/>
          </w:tcPr>
          <w:p w14:paraId="621A59DE" w14:textId="77777777" w:rsidR="00D26B99" w:rsidRPr="00794F94" w:rsidRDefault="00D26B99" w:rsidP="00D26B99">
            <w:pPr>
              <w:pStyle w:val="a4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27F678BC" w14:textId="77777777" w:rsidR="00D26B99" w:rsidRPr="00794F94" w:rsidRDefault="00D26B99" w:rsidP="008658E5">
            <w:pPr>
              <w:rPr>
                <w:sz w:val="22"/>
                <w:szCs w:val="22"/>
                <w:lang w:val="ru-RU"/>
              </w:rPr>
            </w:pPr>
            <w:r w:rsidRPr="00794F94">
              <w:rPr>
                <w:sz w:val="22"/>
                <w:szCs w:val="22"/>
                <w:lang w:val="ru-RU"/>
              </w:rPr>
              <w:t>Место установки</w:t>
            </w:r>
          </w:p>
        </w:tc>
        <w:tc>
          <w:tcPr>
            <w:tcW w:w="6378" w:type="dxa"/>
            <w:vAlign w:val="center"/>
          </w:tcPr>
          <w:p w14:paraId="35828B08" w14:textId="77777777" w:rsidR="00D26B99" w:rsidRPr="00794F94" w:rsidRDefault="00D26B99" w:rsidP="008658E5">
            <w:pPr>
              <w:autoSpaceDE w:val="0"/>
              <w:autoSpaceDN w:val="0"/>
              <w:jc w:val="both"/>
              <w:rPr>
                <w:rFonts w:eastAsiaTheme="majorEastAsia"/>
                <w:sz w:val="22"/>
                <w:szCs w:val="22"/>
                <w:lang w:val="ru-RU"/>
              </w:rPr>
            </w:pPr>
            <w:r w:rsidRPr="00794F94">
              <w:rPr>
                <w:rFonts w:eastAsiaTheme="majorEastAsia"/>
                <w:sz w:val="22"/>
                <w:szCs w:val="22"/>
                <w:lang w:val="ru-RU"/>
              </w:rPr>
              <w:t xml:space="preserve">Нежилое здание – лабораторный корпус (кадастровый номер 77:17:0000000:6433), расположенное по адресу: Российская Федерация, город Москва, </w:t>
            </w:r>
            <w:proofErr w:type="spellStart"/>
            <w:r w:rsidRPr="00794F94">
              <w:rPr>
                <w:rFonts w:eastAsiaTheme="majorEastAsia"/>
                <w:sz w:val="22"/>
                <w:szCs w:val="22"/>
                <w:lang w:val="ru-RU"/>
              </w:rPr>
              <w:t>вн.тер.г</w:t>
            </w:r>
            <w:proofErr w:type="spellEnd"/>
            <w:r w:rsidRPr="00794F94">
              <w:rPr>
                <w:rFonts w:eastAsiaTheme="majorEastAsia"/>
                <w:sz w:val="22"/>
                <w:szCs w:val="22"/>
                <w:lang w:val="ru-RU"/>
              </w:rPr>
              <w:t xml:space="preserve">. муниципальный округ </w:t>
            </w:r>
            <w:proofErr w:type="spellStart"/>
            <w:r w:rsidRPr="00794F94">
              <w:rPr>
                <w:rFonts w:eastAsiaTheme="majorEastAsia"/>
                <w:sz w:val="22"/>
                <w:szCs w:val="22"/>
                <w:lang w:val="ru-RU"/>
              </w:rPr>
              <w:t>Филимонковский</w:t>
            </w:r>
            <w:proofErr w:type="spellEnd"/>
            <w:r w:rsidRPr="00794F94">
              <w:rPr>
                <w:rFonts w:eastAsiaTheme="majorEastAsia"/>
                <w:sz w:val="22"/>
                <w:szCs w:val="22"/>
                <w:lang w:val="ru-RU"/>
              </w:rPr>
              <w:t>, п. Института Полиомиелита, дом 8, строение 23, помещение 394, отделение контроля качества</w:t>
            </w:r>
          </w:p>
        </w:tc>
      </w:tr>
      <w:tr w:rsidR="00D26B99" w:rsidRPr="00794F94" w14:paraId="0203F34A" w14:textId="77777777" w:rsidTr="008658E5">
        <w:trPr>
          <w:trHeight w:val="20"/>
        </w:trPr>
        <w:tc>
          <w:tcPr>
            <w:tcW w:w="562" w:type="dxa"/>
          </w:tcPr>
          <w:p w14:paraId="1B1C133D" w14:textId="77777777" w:rsidR="00D26B99" w:rsidRPr="00794F94" w:rsidRDefault="00D26B99" w:rsidP="00D26B99">
            <w:pPr>
              <w:pStyle w:val="a4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1F1AC6BB" w14:textId="77777777" w:rsidR="00D26B99" w:rsidRPr="00794F94" w:rsidRDefault="00D26B99" w:rsidP="008658E5">
            <w:pPr>
              <w:rPr>
                <w:sz w:val="22"/>
                <w:szCs w:val="22"/>
                <w:lang w:val="ru-RU"/>
              </w:rPr>
            </w:pPr>
            <w:r w:rsidRPr="00794F94">
              <w:rPr>
                <w:sz w:val="22"/>
                <w:szCs w:val="22"/>
                <w:lang w:val="ru-RU"/>
              </w:rPr>
              <w:t>Габаритные размеры</w:t>
            </w:r>
          </w:p>
        </w:tc>
        <w:tc>
          <w:tcPr>
            <w:tcW w:w="6378" w:type="dxa"/>
          </w:tcPr>
          <w:p w14:paraId="6146B6EB" w14:textId="77777777" w:rsidR="00D26B99" w:rsidRPr="00D26B99" w:rsidRDefault="00D26B99" w:rsidP="00D26B99">
            <w:pPr>
              <w:pStyle w:val="a4"/>
              <w:numPr>
                <w:ilvl w:val="0"/>
                <w:numId w:val="14"/>
              </w:numPr>
              <w:ind w:left="317" w:hanging="261"/>
              <w:jc w:val="both"/>
              <w:rPr>
                <w:spacing w:val="-2"/>
                <w:sz w:val="22"/>
                <w:szCs w:val="22"/>
                <w:u w:val="single"/>
              </w:rPr>
            </w:pPr>
            <w:r w:rsidRPr="00794F94">
              <w:rPr>
                <w:spacing w:val="-2"/>
                <w:sz w:val="22"/>
                <w:szCs w:val="22"/>
                <w:u w:val="single"/>
              </w:rPr>
              <w:t xml:space="preserve">Внешние размеры шкафа (с учетом </w:t>
            </w:r>
            <w:r w:rsidRPr="00D26B99">
              <w:rPr>
                <w:spacing w:val="-2"/>
                <w:sz w:val="22"/>
                <w:szCs w:val="22"/>
                <w:u w:val="single"/>
              </w:rPr>
              <w:t xml:space="preserve">ножек, </w:t>
            </w:r>
            <w:proofErr w:type="spellStart"/>
            <w:r w:rsidRPr="00D26B99">
              <w:rPr>
                <w:spacing w:val="-2"/>
                <w:sz w:val="22"/>
                <w:szCs w:val="22"/>
                <w:u w:val="single"/>
              </w:rPr>
              <w:t>фиттингов</w:t>
            </w:r>
            <w:proofErr w:type="spellEnd"/>
            <w:r w:rsidRPr="00D26B99">
              <w:rPr>
                <w:spacing w:val="-2"/>
                <w:sz w:val="22"/>
                <w:szCs w:val="22"/>
                <w:u w:val="single"/>
              </w:rPr>
              <w:t xml:space="preserve"> и дверной ручки):</w:t>
            </w:r>
          </w:p>
          <w:p w14:paraId="70E43E0B" w14:textId="77777777" w:rsidR="00D26B99" w:rsidRPr="00D26B99" w:rsidRDefault="00D26B99" w:rsidP="008658E5">
            <w:pPr>
              <w:tabs>
                <w:tab w:val="left" w:pos="0"/>
                <w:tab w:val="left" w:pos="34"/>
                <w:tab w:val="left" w:pos="176"/>
                <w:tab w:val="left" w:pos="360"/>
              </w:tabs>
              <w:jc w:val="both"/>
              <w:rPr>
                <w:spacing w:val="-2"/>
                <w:sz w:val="22"/>
                <w:szCs w:val="22"/>
                <w:lang w:val="ru-RU"/>
              </w:rPr>
            </w:pPr>
            <w:r w:rsidRPr="00D26B99">
              <w:rPr>
                <w:spacing w:val="-2"/>
                <w:sz w:val="22"/>
                <w:szCs w:val="22"/>
                <w:lang w:val="ru-RU"/>
              </w:rPr>
              <w:t>Ширина: не более 523 мм;</w:t>
            </w:r>
          </w:p>
          <w:p w14:paraId="7F2D22AE" w14:textId="77777777" w:rsidR="00D26B99" w:rsidRPr="00D26B99" w:rsidRDefault="00D26B99" w:rsidP="008658E5">
            <w:pPr>
              <w:tabs>
                <w:tab w:val="left" w:pos="0"/>
                <w:tab w:val="left" w:pos="34"/>
                <w:tab w:val="left" w:pos="176"/>
                <w:tab w:val="left" w:pos="360"/>
              </w:tabs>
              <w:jc w:val="both"/>
              <w:rPr>
                <w:spacing w:val="-2"/>
                <w:sz w:val="22"/>
                <w:szCs w:val="22"/>
                <w:lang w:val="ru-RU"/>
              </w:rPr>
            </w:pPr>
            <w:r w:rsidRPr="00D26B99">
              <w:rPr>
                <w:spacing w:val="-2"/>
                <w:sz w:val="22"/>
                <w:szCs w:val="22"/>
                <w:lang w:val="ru-RU"/>
              </w:rPr>
              <w:t>Глубина: не более 596 мм;</w:t>
            </w:r>
          </w:p>
          <w:p w14:paraId="019862A1" w14:textId="77777777" w:rsidR="00D26B99" w:rsidRPr="00D26B99" w:rsidRDefault="00D26B99" w:rsidP="008658E5">
            <w:pPr>
              <w:tabs>
                <w:tab w:val="left" w:pos="0"/>
                <w:tab w:val="left" w:pos="34"/>
                <w:tab w:val="left" w:pos="176"/>
                <w:tab w:val="left" w:pos="360"/>
              </w:tabs>
              <w:jc w:val="both"/>
              <w:rPr>
                <w:spacing w:val="-2"/>
                <w:sz w:val="22"/>
                <w:szCs w:val="22"/>
                <w:lang w:val="ru-RU"/>
              </w:rPr>
            </w:pPr>
            <w:r w:rsidRPr="00D26B99">
              <w:rPr>
                <w:spacing w:val="-2"/>
                <w:sz w:val="22"/>
                <w:szCs w:val="22"/>
                <w:lang w:val="ru-RU"/>
              </w:rPr>
              <w:t>Высота (без вакуумного модуля): не более 720 мм;</w:t>
            </w:r>
          </w:p>
          <w:p w14:paraId="4E0C5FE1" w14:textId="77777777" w:rsidR="00D26B99" w:rsidRPr="00D26B99" w:rsidRDefault="00D26B99" w:rsidP="008658E5">
            <w:pPr>
              <w:tabs>
                <w:tab w:val="left" w:pos="0"/>
                <w:tab w:val="left" w:pos="34"/>
                <w:tab w:val="left" w:pos="176"/>
                <w:tab w:val="left" w:pos="360"/>
              </w:tabs>
              <w:jc w:val="both"/>
              <w:rPr>
                <w:spacing w:val="-2"/>
                <w:sz w:val="22"/>
                <w:szCs w:val="22"/>
                <w:lang w:val="ru-RU"/>
              </w:rPr>
            </w:pPr>
            <w:r w:rsidRPr="00D26B99">
              <w:rPr>
                <w:spacing w:val="-2"/>
                <w:sz w:val="22"/>
                <w:szCs w:val="22"/>
                <w:lang w:val="ru-RU"/>
              </w:rPr>
              <w:t>Высота (с вакуумным модулем): не более 1425 мм;</w:t>
            </w:r>
          </w:p>
          <w:p w14:paraId="4BC706B7" w14:textId="77777777" w:rsidR="00D26B99" w:rsidRPr="00D26B99" w:rsidRDefault="00D26B99" w:rsidP="00D26B99">
            <w:pPr>
              <w:pStyle w:val="a4"/>
              <w:numPr>
                <w:ilvl w:val="0"/>
                <w:numId w:val="14"/>
              </w:numPr>
              <w:ind w:left="317" w:hanging="261"/>
              <w:jc w:val="both"/>
              <w:rPr>
                <w:spacing w:val="-2"/>
                <w:sz w:val="22"/>
                <w:szCs w:val="22"/>
                <w:u w:val="single"/>
              </w:rPr>
            </w:pPr>
            <w:r w:rsidRPr="00D26B99">
              <w:rPr>
                <w:spacing w:val="-2"/>
                <w:sz w:val="22"/>
                <w:szCs w:val="22"/>
                <w:u w:val="single"/>
              </w:rPr>
              <w:t>Внутренние размеры камеры:</w:t>
            </w:r>
          </w:p>
          <w:p w14:paraId="2D5986D4" w14:textId="77777777" w:rsidR="00D26B99" w:rsidRPr="00D26B99" w:rsidRDefault="00D26B99" w:rsidP="008658E5">
            <w:pPr>
              <w:tabs>
                <w:tab w:val="left" w:pos="0"/>
                <w:tab w:val="left" w:pos="34"/>
                <w:tab w:val="left" w:pos="176"/>
                <w:tab w:val="left" w:pos="360"/>
              </w:tabs>
              <w:jc w:val="both"/>
              <w:rPr>
                <w:spacing w:val="-2"/>
                <w:sz w:val="22"/>
                <w:szCs w:val="22"/>
                <w:lang w:val="ru-RU"/>
              </w:rPr>
            </w:pPr>
            <w:r w:rsidRPr="00D26B99">
              <w:rPr>
                <w:spacing w:val="-2"/>
                <w:sz w:val="22"/>
                <w:szCs w:val="22"/>
                <w:lang w:val="ru-RU"/>
              </w:rPr>
              <w:t>Ширина: не менее 285 мм;</w:t>
            </w:r>
          </w:p>
          <w:p w14:paraId="5E963F84" w14:textId="77777777" w:rsidR="00D26B99" w:rsidRPr="00794F94" w:rsidRDefault="00D26B99" w:rsidP="008658E5">
            <w:pPr>
              <w:tabs>
                <w:tab w:val="left" w:pos="0"/>
                <w:tab w:val="left" w:pos="34"/>
                <w:tab w:val="left" w:pos="176"/>
                <w:tab w:val="left" w:pos="360"/>
              </w:tabs>
              <w:jc w:val="both"/>
              <w:rPr>
                <w:spacing w:val="-2"/>
                <w:sz w:val="22"/>
                <w:szCs w:val="22"/>
                <w:lang w:val="ru-RU"/>
              </w:rPr>
            </w:pPr>
            <w:r w:rsidRPr="00D26B99">
              <w:rPr>
                <w:spacing w:val="-2"/>
                <w:sz w:val="22"/>
                <w:szCs w:val="22"/>
                <w:lang w:val="ru-RU"/>
              </w:rPr>
              <w:t>Высота: не менее 285 мм;</w:t>
            </w:r>
          </w:p>
          <w:p w14:paraId="450F9640" w14:textId="77777777" w:rsidR="00D26B99" w:rsidRPr="00794F94" w:rsidRDefault="00D26B99" w:rsidP="008658E5">
            <w:pPr>
              <w:tabs>
                <w:tab w:val="left" w:pos="0"/>
                <w:tab w:val="left" w:pos="34"/>
                <w:tab w:val="left" w:pos="176"/>
                <w:tab w:val="left" w:pos="360"/>
              </w:tabs>
              <w:jc w:val="both"/>
              <w:rPr>
                <w:spacing w:val="-2"/>
                <w:sz w:val="22"/>
                <w:szCs w:val="22"/>
                <w:lang w:val="ru-RU"/>
              </w:rPr>
            </w:pPr>
            <w:r w:rsidRPr="00794F94">
              <w:rPr>
                <w:spacing w:val="-2"/>
                <w:sz w:val="22"/>
                <w:szCs w:val="22"/>
                <w:lang w:val="ru-RU"/>
              </w:rPr>
              <w:t>Глубина: не менее 295 мм;</w:t>
            </w:r>
          </w:p>
        </w:tc>
      </w:tr>
      <w:tr w:rsidR="00D26B99" w:rsidRPr="00794F94" w14:paraId="67BE566F" w14:textId="77777777" w:rsidTr="008658E5">
        <w:trPr>
          <w:trHeight w:val="283"/>
        </w:trPr>
        <w:tc>
          <w:tcPr>
            <w:tcW w:w="562" w:type="dxa"/>
            <w:vAlign w:val="center"/>
          </w:tcPr>
          <w:p w14:paraId="6C990FC8" w14:textId="77777777" w:rsidR="00D26B99" w:rsidRPr="00794F94" w:rsidRDefault="00D26B99" w:rsidP="00D26B99">
            <w:pPr>
              <w:pStyle w:val="a4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46FF6AD0" w14:textId="77777777" w:rsidR="00D26B99" w:rsidRPr="00794F94" w:rsidRDefault="00D26B99" w:rsidP="008658E5">
            <w:pPr>
              <w:rPr>
                <w:sz w:val="22"/>
                <w:szCs w:val="22"/>
                <w:lang w:val="ru-RU"/>
              </w:rPr>
            </w:pPr>
            <w:r w:rsidRPr="00794F94">
              <w:rPr>
                <w:sz w:val="22"/>
                <w:szCs w:val="22"/>
                <w:lang w:val="ru-RU"/>
              </w:rPr>
              <w:t>Масса</w:t>
            </w:r>
          </w:p>
        </w:tc>
        <w:tc>
          <w:tcPr>
            <w:tcW w:w="6378" w:type="dxa"/>
            <w:vAlign w:val="center"/>
          </w:tcPr>
          <w:p w14:paraId="4FB18168" w14:textId="77777777" w:rsidR="00D26B99" w:rsidRPr="00794F94" w:rsidRDefault="00D26B99" w:rsidP="008658E5">
            <w:pPr>
              <w:shd w:val="clear" w:color="auto" w:fill="FFFFFF"/>
              <w:rPr>
                <w:rFonts w:eastAsiaTheme="majorEastAsia"/>
                <w:sz w:val="22"/>
                <w:szCs w:val="22"/>
                <w:lang w:val="ru-RU"/>
              </w:rPr>
            </w:pPr>
            <w:r w:rsidRPr="00794F94">
              <w:rPr>
                <w:rFonts w:eastAsiaTheme="majorEastAsia"/>
                <w:sz w:val="22"/>
                <w:szCs w:val="22"/>
                <w:lang w:val="ru-RU"/>
              </w:rPr>
              <w:t>Не более 65 кг</w:t>
            </w:r>
          </w:p>
        </w:tc>
      </w:tr>
      <w:tr w:rsidR="00D26B99" w:rsidRPr="00D26B99" w14:paraId="13330AEC" w14:textId="77777777" w:rsidTr="008658E5">
        <w:trPr>
          <w:trHeight w:val="20"/>
        </w:trPr>
        <w:tc>
          <w:tcPr>
            <w:tcW w:w="562" w:type="dxa"/>
          </w:tcPr>
          <w:p w14:paraId="0C06D07F" w14:textId="77777777" w:rsidR="00D26B99" w:rsidRPr="00794F94" w:rsidRDefault="00D26B99" w:rsidP="00D26B99">
            <w:pPr>
              <w:pStyle w:val="a4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7C794863" w14:textId="77777777" w:rsidR="00D26B99" w:rsidRPr="00794F94" w:rsidRDefault="00D26B99" w:rsidP="008658E5">
            <w:pPr>
              <w:rPr>
                <w:sz w:val="22"/>
                <w:szCs w:val="22"/>
                <w:lang w:val="ru-RU"/>
              </w:rPr>
            </w:pPr>
            <w:r w:rsidRPr="00794F94">
              <w:rPr>
                <w:sz w:val="22"/>
                <w:szCs w:val="22"/>
                <w:lang w:val="ru-RU"/>
              </w:rPr>
              <w:t>Назначение и функциональные требования</w:t>
            </w:r>
          </w:p>
        </w:tc>
        <w:tc>
          <w:tcPr>
            <w:tcW w:w="6378" w:type="dxa"/>
          </w:tcPr>
          <w:p w14:paraId="53DAFD44" w14:textId="77777777" w:rsidR="00D26B99" w:rsidRPr="00794F94" w:rsidRDefault="00D26B99" w:rsidP="008658E5">
            <w:pPr>
              <w:jc w:val="both"/>
              <w:rPr>
                <w:rFonts w:eastAsiaTheme="majorEastAsia"/>
                <w:sz w:val="22"/>
                <w:szCs w:val="22"/>
                <w:lang w:val="ru-RU"/>
              </w:rPr>
            </w:pPr>
            <w:r w:rsidRPr="00794F94">
              <w:rPr>
                <w:rFonts w:eastAsiaTheme="majorEastAsia"/>
                <w:sz w:val="22"/>
                <w:szCs w:val="22"/>
                <w:lang w:val="ru-RU"/>
              </w:rPr>
              <w:t>Шкаф вакуумный сушильный предназначен для сушки и обработки теплом твердых или измельченных сыпучих материалов посредством нагревания в условиях вакуума при контроле продукции физико-химическими методами в соответствии с требованиями ОФС.1.2.1.0010.</w:t>
            </w:r>
          </w:p>
        </w:tc>
      </w:tr>
      <w:tr w:rsidR="00D26B99" w:rsidRPr="00D26B99" w14:paraId="301E47C4" w14:textId="77777777" w:rsidTr="008658E5">
        <w:trPr>
          <w:trHeight w:val="20"/>
        </w:trPr>
        <w:tc>
          <w:tcPr>
            <w:tcW w:w="562" w:type="dxa"/>
          </w:tcPr>
          <w:p w14:paraId="2836C4D2" w14:textId="77777777" w:rsidR="00D26B99" w:rsidRPr="00794F94" w:rsidRDefault="00D26B99" w:rsidP="00D26B99">
            <w:pPr>
              <w:pStyle w:val="a4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582971E5" w14:textId="77777777" w:rsidR="00D26B99" w:rsidRPr="00794F94" w:rsidRDefault="00D26B99" w:rsidP="008658E5">
            <w:pPr>
              <w:rPr>
                <w:sz w:val="22"/>
                <w:szCs w:val="22"/>
                <w:lang w:val="ru-RU"/>
              </w:rPr>
            </w:pPr>
            <w:r w:rsidRPr="00794F94">
              <w:rPr>
                <w:sz w:val="22"/>
                <w:szCs w:val="22"/>
                <w:lang w:val="ru-RU"/>
              </w:rPr>
              <w:t>Особенности конструкции</w:t>
            </w:r>
          </w:p>
        </w:tc>
        <w:tc>
          <w:tcPr>
            <w:tcW w:w="6378" w:type="dxa"/>
          </w:tcPr>
          <w:p w14:paraId="49035494" w14:textId="4FDB3525" w:rsidR="00D26B99" w:rsidRPr="00D26B99" w:rsidRDefault="00D26B99" w:rsidP="00D26B99">
            <w:pPr>
              <w:tabs>
                <w:tab w:val="left" w:pos="317"/>
              </w:tabs>
              <w:jc w:val="both"/>
              <w:rPr>
                <w:rFonts w:eastAsiaTheme="majorEastAsia"/>
                <w:sz w:val="22"/>
                <w:szCs w:val="22"/>
                <w:lang w:val="ru-RU"/>
              </w:rPr>
            </w:pPr>
            <w:r w:rsidRPr="00D26B99">
              <w:rPr>
                <w:rFonts w:eastAsiaTheme="majorEastAsia"/>
                <w:sz w:val="22"/>
                <w:szCs w:val="22"/>
                <w:lang w:val="ru-RU"/>
              </w:rPr>
              <w:t xml:space="preserve">Насос должен обеспечивать остаточный вакуум не более 1,5 </w:t>
            </w:r>
            <w:proofErr w:type="spellStart"/>
            <w:r w:rsidRPr="00D26B99">
              <w:rPr>
                <w:rFonts w:eastAsiaTheme="majorEastAsia"/>
                <w:sz w:val="22"/>
                <w:szCs w:val="22"/>
                <w:lang w:val="ru-RU"/>
              </w:rPr>
              <w:t>мбар</w:t>
            </w:r>
            <w:proofErr w:type="spellEnd"/>
            <w:r w:rsidRPr="00D26B99">
              <w:rPr>
                <w:rFonts w:eastAsiaTheme="majorEastAsia"/>
                <w:sz w:val="22"/>
                <w:szCs w:val="22"/>
                <w:lang w:val="ru-RU"/>
              </w:rPr>
              <w:t>.</w:t>
            </w:r>
          </w:p>
          <w:p w14:paraId="1FD08B4F" w14:textId="77777777" w:rsidR="00D26B99" w:rsidRPr="00D26B99" w:rsidRDefault="00D26B99" w:rsidP="00D26B99">
            <w:pPr>
              <w:tabs>
                <w:tab w:val="left" w:pos="317"/>
              </w:tabs>
              <w:jc w:val="both"/>
              <w:rPr>
                <w:rFonts w:eastAsiaTheme="majorEastAsia"/>
                <w:sz w:val="22"/>
                <w:szCs w:val="22"/>
                <w:lang w:val="ru-RU"/>
              </w:rPr>
            </w:pPr>
            <w:r w:rsidRPr="00D26B99">
              <w:rPr>
                <w:rFonts w:eastAsiaTheme="majorEastAsia"/>
                <w:sz w:val="22"/>
                <w:szCs w:val="22"/>
                <w:lang w:val="ru-RU"/>
              </w:rPr>
              <w:t xml:space="preserve">Насос должен быть помещен в закрывающуюся шумоизолирующую камеру. </w:t>
            </w:r>
          </w:p>
          <w:p w14:paraId="1E7D0B80" w14:textId="77777777" w:rsidR="00D26B99" w:rsidRPr="00D26B99" w:rsidRDefault="00D26B99" w:rsidP="00D26B99">
            <w:pPr>
              <w:tabs>
                <w:tab w:val="left" w:pos="317"/>
              </w:tabs>
              <w:jc w:val="both"/>
              <w:rPr>
                <w:rFonts w:eastAsiaTheme="majorEastAsia"/>
                <w:sz w:val="22"/>
                <w:szCs w:val="22"/>
                <w:lang w:val="ru-RU"/>
              </w:rPr>
            </w:pPr>
            <w:r w:rsidRPr="00D26B99">
              <w:rPr>
                <w:rFonts w:eastAsiaTheme="majorEastAsia"/>
                <w:sz w:val="22"/>
                <w:szCs w:val="22"/>
                <w:lang w:val="ru-RU"/>
              </w:rPr>
              <w:t>Наличие комплекта для подключения вакуумного насоса;</w:t>
            </w:r>
          </w:p>
          <w:p w14:paraId="3E2EF103" w14:textId="77777777" w:rsidR="00D26B99" w:rsidRPr="00D26B99" w:rsidRDefault="00D26B99" w:rsidP="00D26B99">
            <w:pPr>
              <w:tabs>
                <w:tab w:val="left" w:pos="317"/>
              </w:tabs>
              <w:jc w:val="both"/>
              <w:rPr>
                <w:rFonts w:eastAsiaTheme="majorEastAsia"/>
                <w:sz w:val="22"/>
                <w:szCs w:val="22"/>
                <w:lang w:val="ru-RU"/>
              </w:rPr>
            </w:pPr>
            <w:r w:rsidRPr="00D26B99">
              <w:rPr>
                <w:rFonts w:eastAsiaTheme="majorEastAsia"/>
                <w:sz w:val="22"/>
                <w:szCs w:val="22"/>
                <w:lang w:val="ru-RU"/>
              </w:rPr>
              <w:t>Наличие ЗИП комплекта для обслуживания вакуумного насоса.</w:t>
            </w:r>
          </w:p>
          <w:p w14:paraId="29E0CCD1" w14:textId="77777777" w:rsidR="00D26B99" w:rsidRPr="00794F94" w:rsidRDefault="00D26B99" w:rsidP="00D26B99">
            <w:pPr>
              <w:tabs>
                <w:tab w:val="left" w:pos="317"/>
              </w:tabs>
              <w:jc w:val="both"/>
              <w:rPr>
                <w:rFonts w:eastAsiaTheme="majorEastAsia"/>
                <w:sz w:val="22"/>
                <w:szCs w:val="22"/>
                <w:lang w:val="ru-RU"/>
              </w:rPr>
            </w:pPr>
            <w:r w:rsidRPr="00D26B99">
              <w:rPr>
                <w:rFonts w:eastAsiaTheme="majorEastAsia"/>
                <w:sz w:val="22"/>
                <w:szCs w:val="22"/>
                <w:lang w:val="ru-RU"/>
              </w:rPr>
              <w:t>Наличие комплексной системы с вакуумным насосом;</w:t>
            </w:r>
          </w:p>
        </w:tc>
      </w:tr>
      <w:tr w:rsidR="00D26B99" w:rsidRPr="00D26B99" w14:paraId="0E5410CE" w14:textId="77777777" w:rsidTr="008658E5">
        <w:trPr>
          <w:trHeight w:val="20"/>
        </w:trPr>
        <w:tc>
          <w:tcPr>
            <w:tcW w:w="562" w:type="dxa"/>
          </w:tcPr>
          <w:p w14:paraId="14B3FBE1" w14:textId="77777777" w:rsidR="00D26B99" w:rsidRPr="00794F94" w:rsidRDefault="00D26B99" w:rsidP="00D26B99">
            <w:pPr>
              <w:pStyle w:val="a4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57D299C3" w14:textId="77777777" w:rsidR="00D26B99" w:rsidRPr="00794F94" w:rsidRDefault="00D26B99" w:rsidP="008658E5">
            <w:pPr>
              <w:rPr>
                <w:sz w:val="22"/>
                <w:szCs w:val="22"/>
                <w:lang w:val="ru-RU"/>
              </w:rPr>
            </w:pPr>
            <w:r w:rsidRPr="00794F94">
              <w:rPr>
                <w:sz w:val="22"/>
                <w:szCs w:val="22"/>
                <w:lang w:val="ru-RU"/>
              </w:rPr>
              <w:t>Технические характеристики</w:t>
            </w:r>
          </w:p>
        </w:tc>
        <w:tc>
          <w:tcPr>
            <w:tcW w:w="6378" w:type="dxa"/>
          </w:tcPr>
          <w:p w14:paraId="526CC1B6" w14:textId="77777777" w:rsidR="00D26B99" w:rsidRPr="00D26B99" w:rsidRDefault="00D26B99" w:rsidP="00D26B99">
            <w:pPr>
              <w:tabs>
                <w:tab w:val="left" w:pos="0"/>
                <w:tab w:val="left" w:pos="34"/>
                <w:tab w:val="left" w:pos="176"/>
                <w:tab w:val="left" w:pos="360"/>
              </w:tabs>
              <w:jc w:val="both"/>
              <w:rPr>
                <w:spacing w:val="-2"/>
                <w:sz w:val="22"/>
                <w:szCs w:val="22"/>
                <w:lang w:val="ru-RU"/>
              </w:rPr>
            </w:pPr>
            <w:r w:rsidRPr="00D26B99">
              <w:rPr>
                <w:spacing w:val="-2"/>
                <w:sz w:val="22"/>
                <w:szCs w:val="22"/>
                <w:lang w:val="ru-RU"/>
              </w:rPr>
              <w:t>Наличие в двери смотрового окна размером не менее 265х265 мм.</w:t>
            </w:r>
          </w:p>
          <w:p w14:paraId="31505575" w14:textId="77777777" w:rsidR="00D26B99" w:rsidRPr="00D26B99" w:rsidRDefault="00D26B99" w:rsidP="00D26B99">
            <w:pPr>
              <w:tabs>
                <w:tab w:val="left" w:pos="0"/>
                <w:tab w:val="left" w:pos="34"/>
                <w:tab w:val="left" w:pos="176"/>
                <w:tab w:val="left" w:pos="360"/>
              </w:tabs>
              <w:jc w:val="both"/>
              <w:rPr>
                <w:strike/>
                <w:color w:val="EE0000"/>
                <w:spacing w:val="-2"/>
                <w:sz w:val="22"/>
                <w:szCs w:val="22"/>
                <w:lang w:val="ru-RU"/>
              </w:rPr>
            </w:pPr>
            <w:r w:rsidRPr="00D26B99">
              <w:rPr>
                <w:spacing w:val="-2"/>
                <w:sz w:val="22"/>
                <w:szCs w:val="22"/>
                <w:lang w:val="ru-RU"/>
              </w:rPr>
              <w:t>Наличие подсветки внутри камеры шкафа;</w:t>
            </w:r>
          </w:p>
          <w:p w14:paraId="71EB4A62" w14:textId="77777777" w:rsidR="00D26B99" w:rsidRPr="00D26B99" w:rsidRDefault="00D26B99" w:rsidP="00D26B99">
            <w:pPr>
              <w:tabs>
                <w:tab w:val="left" w:pos="0"/>
                <w:tab w:val="left" w:pos="34"/>
                <w:tab w:val="left" w:pos="176"/>
                <w:tab w:val="left" w:pos="360"/>
              </w:tabs>
              <w:jc w:val="both"/>
              <w:rPr>
                <w:spacing w:val="-2"/>
                <w:sz w:val="22"/>
                <w:szCs w:val="22"/>
                <w:lang w:val="ru-RU"/>
              </w:rPr>
            </w:pPr>
            <w:r w:rsidRPr="00D26B99">
              <w:rPr>
                <w:spacing w:val="-2"/>
                <w:sz w:val="22"/>
                <w:szCs w:val="22"/>
                <w:lang w:val="ru-RU"/>
              </w:rPr>
              <w:t>Объем камеры: не менее 24 л;</w:t>
            </w:r>
          </w:p>
          <w:p w14:paraId="6A918C7B" w14:textId="4282ECFD" w:rsidR="00D26B99" w:rsidRPr="00D26B99" w:rsidRDefault="00D26B99" w:rsidP="00D26B99">
            <w:pPr>
              <w:tabs>
                <w:tab w:val="left" w:pos="0"/>
                <w:tab w:val="left" w:pos="34"/>
                <w:tab w:val="left" w:pos="176"/>
                <w:tab w:val="left" w:pos="360"/>
              </w:tabs>
              <w:jc w:val="both"/>
              <w:rPr>
                <w:spacing w:val="-2"/>
                <w:sz w:val="22"/>
                <w:szCs w:val="22"/>
                <w:lang w:val="ru-RU"/>
              </w:rPr>
            </w:pPr>
            <w:r w:rsidRPr="00D26B99">
              <w:rPr>
                <w:spacing w:val="-2"/>
                <w:sz w:val="22"/>
                <w:szCs w:val="22"/>
                <w:lang w:val="ru-RU"/>
              </w:rPr>
              <w:t>Диапазон температур: от + 9 °C выше температуры окружающей среды до +220 °C;</w:t>
            </w:r>
          </w:p>
          <w:p w14:paraId="6CC746B0" w14:textId="77777777" w:rsidR="00D26B99" w:rsidRPr="00D26B99" w:rsidRDefault="00D26B99" w:rsidP="00D26B99">
            <w:pPr>
              <w:tabs>
                <w:tab w:val="left" w:pos="0"/>
                <w:tab w:val="left" w:pos="34"/>
                <w:tab w:val="left" w:pos="176"/>
                <w:tab w:val="left" w:pos="360"/>
              </w:tabs>
              <w:jc w:val="both"/>
              <w:rPr>
                <w:spacing w:val="-2"/>
                <w:sz w:val="22"/>
                <w:szCs w:val="22"/>
                <w:lang w:val="ru-RU"/>
              </w:rPr>
            </w:pPr>
            <w:r w:rsidRPr="00D26B99">
              <w:rPr>
                <w:spacing w:val="-2"/>
                <w:sz w:val="22"/>
                <w:szCs w:val="22"/>
                <w:lang w:val="ru-RU"/>
              </w:rPr>
              <w:t>Время нагрева до 100 °C не более 80 мин</w:t>
            </w:r>
          </w:p>
          <w:p w14:paraId="33EFBF61" w14:textId="77777777" w:rsidR="00D26B99" w:rsidRPr="00D26B99" w:rsidRDefault="00D26B99" w:rsidP="00D26B99">
            <w:pPr>
              <w:tabs>
                <w:tab w:val="left" w:pos="0"/>
                <w:tab w:val="left" w:pos="34"/>
                <w:tab w:val="left" w:pos="176"/>
                <w:tab w:val="left" w:pos="360"/>
              </w:tabs>
              <w:jc w:val="both"/>
              <w:rPr>
                <w:spacing w:val="-2"/>
                <w:sz w:val="22"/>
                <w:szCs w:val="22"/>
                <w:lang w:val="ru-RU"/>
              </w:rPr>
            </w:pPr>
            <w:r w:rsidRPr="00D26B99">
              <w:rPr>
                <w:spacing w:val="-2"/>
                <w:sz w:val="22"/>
                <w:szCs w:val="22"/>
                <w:lang w:val="ru-RU"/>
              </w:rPr>
              <w:t>Время нагрева до 220 °C не более 150 мин</w:t>
            </w:r>
          </w:p>
          <w:p w14:paraId="0F8DC661" w14:textId="77777777" w:rsidR="00D26B99" w:rsidRPr="00D26B99" w:rsidRDefault="00D26B99" w:rsidP="00D26B99">
            <w:pPr>
              <w:tabs>
                <w:tab w:val="left" w:pos="0"/>
                <w:tab w:val="left" w:pos="34"/>
                <w:tab w:val="left" w:pos="176"/>
                <w:tab w:val="left" w:pos="360"/>
              </w:tabs>
              <w:jc w:val="both"/>
              <w:rPr>
                <w:spacing w:val="-2"/>
                <w:sz w:val="22"/>
                <w:szCs w:val="22"/>
                <w:lang w:val="ru-RU"/>
              </w:rPr>
            </w:pPr>
            <w:r w:rsidRPr="00D26B99">
              <w:rPr>
                <w:spacing w:val="-2"/>
                <w:sz w:val="22"/>
                <w:szCs w:val="22"/>
                <w:lang w:val="ru-RU"/>
              </w:rPr>
              <w:t>Возможность настройки температуры с точностью до ±1°C;</w:t>
            </w:r>
          </w:p>
          <w:p w14:paraId="4D003E6B" w14:textId="77777777" w:rsidR="00D26B99" w:rsidRPr="00D26B99" w:rsidRDefault="00D26B99" w:rsidP="00D26B99">
            <w:pPr>
              <w:tabs>
                <w:tab w:val="left" w:pos="0"/>
                <w:tab w:val="left" w:pos="34"/>
                <w:tab w:val="left" w:pos="176"/>
                <w:tab w:val="left" w:pos="360"/>
              </w:tabs>
              <w:jc w:val="both"/>
              <w:rPr>
                <w:spacing w:val="-2"/>
                <w:sz w:val="22"/>
                <w:szCs w:val="22"/>
                <w:lang w:val="ru-RU"/>
              </w:rPr>
            </w:pPr>
            <w:r w:rsidRPr="00D26B99">
              <w:rPr>
                <w:spacing w:val="-2"/>
                <w:sz w:val="22"/>
                <w:szCs w:val="22"/>
                <w:lang w:val="ru-RU"/>
              </w:rPr>
              <w:t xml:space="preserve">Диапазон вакуума от 0 до 1100 </w:t>
            </w:r>
            <w:proofErr w:type="spellStart"/>
            <w:r w:rsidRPr="00D26B99">
              <w:rPr>
                <w:spacing w:val="-2"/>
                <w:sz w:val="22"/>
                <w:szCs w:val="22"/>
                <w:lang w:val="ru-RU"/>
              </w:rPr>
              <w:t>мбар</w:t>
            </w:r>
            <w:proofErr w:type="spellEnd"/>
          </w:p>
          <w:p w14:paraId="265EFACE" w14:textId="025673C6" w:rsidR="00D26B99" w:rsidRPr="00D26B99" w:rsidRDefault="00D26B99" w:rsidP="00D26B99">
            <w:pPr>
              <w:jc w:val="both"/>
              <w:rPr>
                <w:spacing w:val="-2"/>
                <w:sz w:val="22"/>
                <w:szCs w:val="22"/>
                <w:lang w:val="ru-RU"/>
              </w:rPr>
            </w:pPr>
            <w:r w:rsidRPr="00D26B99">
              <w:rPr>
                <w:spacing w:val="-2"/>
                <w:sz w:val="22"/>
                <w:szCs w:val="22"/>
                <w:lang w:val="ru-RU"/>
              </w:rPr>
              <w:t>Полк</w:t>
            </w:r>
            <w:r w:rsidRPr="00D26B99">
              <w:rPr>
                <w:spacing w:val="-2"/>
                <w:sz w:val="22"/>
                <w:szCs w:val="22"/>
                <w:lang w:val="ru-RU"/>
              </w:rPr>
              <w:t>а</w:t>
            </w:r>
            <w:r w:rsidRPr="00D26B99">
              <w:rPr>
                <w:spacing w:val="-2"/>
                <w:sz w:val="22"/>
                <w:szCs w:val="22"/>
                <w:lang w:val="ru-RU"/>
              </w:rPr>
              <w:t xml:space="preserve"> – 1 шт</w:t>
            </w:r>
            <w:r w:rsidRPr="00D26B99">
              <w:rPr>
                <w:spacing w:val="-2"/>
                <w:sz w:val="22"/>
                <w:szCs w:val="22"/>
                <w:lang w:val="ru-RU"/>
              </w:rPr>
              <w:t>.</w:t>
            </w:r>
            <w:r w:rsidRPr="00D26B99">
              <w:rPr>
                <w:spacing w:val="-2"/>
                <w:sz w:val="22"/>
                <w:szCs w:val="22"/>
                <w:lang w:val="ru-RU"/>
              </w:rPr>
              <w:t xml:space="preserve"> (</w:t>
            </w:r>
            <w:r w:rsidRPr="00D26B99">
              <w:rPr>
                <w:sz w:val="22"/>
                <w:szCs w:val="22"/>
                <w:lang w:val="ru-RU"/>
              </w:rPr>
              <w:t>зажимн</w:t>
            </w:r>
            <w:r w:rsidRPr="00D26B99">
              <w:rPr>
                <w:sz w:val="22"/>
                <w:szCs w:val="22"/>
                <w:lang w:val="ru-RU"/>
              </w:rPr>
              <w:t>ая</w:t>
            </w:r>
            <w:r w:rsidRPr="00D26B99">
              <w:rPr>
                <w:sz w:val="22"/>
                <w:szCs w:val="22"/>
                <w:lang w:val="ru-RU"/>
              </w:rPr>
              <w:t xml:space="preserve"> раздвижн</w:t>
            </w:r>
            <w:r w:rsidRPr="00D26B99">
              <w:rPr>
                <w:sz w:val="22"/>
                <w:szCs w:val="22"/>
                <w:lang w:val="ru-RU"/>
              </w:rPr>
              <w:t>ая</w:t>
            </w:r>
            <w:r w:rsidRPr="00D26B99">
              <w:rPr>
                <w:sz w:val="22"/>
                <w:szCs w:val="22"/>
                <w:lang w:val="ru-RU"/>
              </w:rPr>
              <w:t xml:space="preserve"> полк</w:t>
            </w:r>
            <w:r w:rsidRPr="00D26B99">
              <w:rPr>
                <w:sz w:val="22"/>
                <w:szCs w:val="22"/>
                <w:lang w:val="ru-RU"/>
              </w:rPr>
              <w:t>а</w:t>
            </w:r>
            <w:r w:rsidRPr="00D26B99">
              <w:rPr>
                <w:sz w:val="22"/>
                <w:szCs w:val="22"/>
                <w:lang w:val="ru-RU"/>
              </w:rPr>
              <w:t xml:space="preserve"> из алюминия)</w:t>
            </w:r>
          </w:p>
          <w:p w14:paraId="24C86E81" w14:textId="77777777" w:rsidR="00D26B99" w:rsidRPr="00D26B99" w:rsidRDefault="00D26B99" w:rsidP="00D26B99">
            <w:pPr>
              <w:tabs>
                <w:tab w:val="left" w:pos="0"/>
                <w:tab w:val="left" w:pos="34"/>
                <w:tab w:val="left" w:pos="176"/>
                <w:tab w:val="left" w:pos="360"/>
              </w:tabs>
              <w:jc w:val="both"/>
              <w:rPr>
                <w:spacing w:val="-2"/>
                <w:sz w:val="22"/>
                <w:szCs w:val="22"/>
                <w:lang w:val="ru-RU"/>
              </w:rPr>
            </w:pPr>
            <w:r w:rsidRPr="00D26B99">
              <w:rPr>
                <w:spacing w:val="-2"/>
                <w:sz w:val="22"/>
                <w:szCs w:val="22"/>
                <w:lang w:val="ru-RU"/>
              </w:rPr>
              <w:t>Полезная площадь полки: 234х280 мм;</w:t>
            </w:r>
          </w:p>
          <w:p w14:paraId="38441126" w14:textId="77777777" w:rsidR="00D26B99" w:rsidRPr="00D26B99" w:rsidRDefault="00D26B99" w:rsidP="00D26B99">
            <w:pPr>
              <w:tabs>
                <w:tab w:val="left" w:pos="0"/>
                <w:tab w:val="left" w:pos="34"/>
                <w:tab w:val="left" w:pos="176"/>
                <w:tab w:val="left" w:pos="360"/>
              </w:tabs>
              <w:jc w:val="both"/>
              <w:rPr>
                <w:spacing w:val="-2"/>
                <w:sz w:val="22"/>
                <w:szCs w:val="22"/>
                <w:lang w:val="ru-RU"/>
              </w:rPr>
            </w:pPr>
            <w:r w:rsidRPr="00D26B99">
              <w:rPr>
                <w:spacing w:val="-2"/>
                <w:sz w:val="22"/>
                <w:szCs w:val="22"/>
                <w:lang w:val="ru-RU"/>
              </w:rPr>
              <w:t>Нагрузка на полку: 20 кг;</w:t>
            </w:r>
          </w:p>
          <w:p w14:paraId="2652A0D2" w14:textId="77777777" w:rsidR="00D26B99" w:rsidRPr="00D26B99" w:rsidRDefault="00D26B99" w:rsidP="00D26B99">
            <w:pPr>
              <w:tabs>
                <w:tab w:val="left" w:pos="0"/>
                <w:tab w:val="left" w:pos="34"/>
                <w:tab w:val="left" w:pos="176"/>
                <w:tab w:val="left" w:pos="360"/>
              </w:tabs>
              <w:jc w:val="both"/>
              <w:rPr>
                <w:spacing w:val="-2"/>
                <w:sz w:val="22"/>
                <w:szCs w:val="22"/>
                <w:lang w:val="ru-RU"/>
              </w:rPr>
            </w:pPr>
            <w:r w:rsidRPr="00D26B99">
              <w:rPr>
                <w:spacing w:val="-2"/>
                <w:sz w:val="22"/>
                <w:szCs w:val="22"/>
                <w:lang w:val="ru-RU"/>
              </w:rPr>
              <w:t>Максимально разрешенная нагрузка: 50 кг;</w:t>
            </w:r>
          </w:p>
          <w:p w14:paraId="4AF04CBD" w14:textId="77777777" w:rsidR="00D26B99" w:rsidRPr="00D26B99" w:rsidRDefault="00D26B99" w:rsidP="00D26B99">
            <w:pPr>
              <w:tabs>
                <w:tab w:val="left" w:pos="0"/>
                <w:tab w:val="left" w:pos="34"/>
                <w:tab w:val="left" w:pos="176"/>
                <w:tab w:val="left" w:pos="360"/>
              </w:tabs>
              <w:jc w:val="both"/>
              <w:rPr>
                <w:spacing w:val="-2"/>
                <w:sz w:val="22"/>
                <w:szCs w:val="22"/>
                <w:lang w:val="ru-RU"/>
              </w:rPr>
            </w:pPr>
            <w:r w:rsidRPr="00D26B99">
              <w:rPr>
                <w:spacing w:val="-2"/>
                <w:sz w:val="22"/>
                <w:szCs w:val="22"/>
                <w:lang w:val="ru-RU"/>
              </w:rPr>
              <w:t>Наличие контроллера с цифровой индикацией давления и температуры;</w:t>
            </w:r>
          </w:p>
          <w:p w14:paraId="7FBCCE31" w14:textId="77777777" w:rsidR="00D26B99" w:rsidRPr="00D26B99" w:rsidRDefault="00D26B99" w:rsidP="00D26B99">
            <w:pPr>
              <w:tabs>
                <w:tab w:val="left" w:pos="0"/>
                <w:tab w:val="left" w:pos="34"/>
                <w:tab w:val="left" w:pos="176"/>
                <w:tab w:val="left" w:pos="360"/>
              </w:tabs>
              <w:jc w:val="both"/>
              <w:rPr>
                <w:spacing w:val="-2"/>
                <w:sz w:val="22"/>
                <w:szCs w:val="22"/>
                <w:lang w:val="ru-RU"/>
              </w:rPr>
            </w:pPr>
            <w:r w:rsidRPr="00D26B99">
              <w:rPr>
                <w:spacing w:val="-2"/>
                <w:sz w:val="22"/>
                <w:szCs w:val="22"/>
                <w:lang w:val="ru-RU"/>
              </w:rPr>
              <w:t>Возможность контроля сушки с программным управлением, с автоматической вентиляцией по окончании процесса;</w:t>
            </w:r>
          </w:p>
          <w:p w14:paraId="093F1E59" w14:textId="77777777" w:rsidR="00D26B99" w:rsidRPr="00794F94" w:rsidRDefault="00D26B99" w:rsidP="008658E5">
            <w:pPr>
              <w:tabs>
                <w:tab w:val="left" w:pos="0"/>
                <w:tab w:val="left" w:pos="34"/>
                <w:tab w:val="left" w:pos="176"/>
                <w:tab w:val="left" w:pos="360"/>
              </w:tabs>
              <w:jc w:val="both"/>
              <w:rPr>
                <w:spacing w:val="-2"/>
                <w:sz w:val="22"/>
                <w:szCs w:val="22"/>
                <w:lang w:val="ru-RU"/>
              </w:rPr>
            </w:pPr>
            <w:r w:rsidRPr="00794F94">
              <w:rPr>
                <w:spacing w:val="-2"/>
                <w:sz w:val="22"/>
                <w:szCs w:val="22"/>
                <w:lang w:val="ru-RU"/>
              </w:rPr>
              <w:lastRenderedPageBreak/>
              <w:t>Наличие устройства защиты от перегрева с независимой регулировкой, класс 2 (DIN 12880) с визуальной сигнализацией;</w:t>
            </w:r>
          </w:p>
          <w:p w14:paraId="557BE937" w14:textId="77777777" w:rsidR="00D26B99" w:rsidRPr="00794F94" w:rsidRDefault="00D26B99" w:rsidP="008658E5">
            <w:pPr>
              <w:tabs>
                <w:tab w:val="left" w:pos="0"/>
                <w:tab w:val="left" w:pos="34"/>
                <w:tab w:val="left" w:pos="176"/>
                <w:tab w:val="left" w:pos="360"/>
              </w:tabs>
              <w:jc w:val="both"/>
              <w:rPr>
                <w:spacing w:val="-2"/>
                <w:sz w:val="22"/>
                <w:szCs w:val="22"/>
                <w:lang w:val="ru-RU"/>
              </w:rPr>
            </w:pPr>
            <w:r w:rsidRPr="00794F94">
              <w:rPr>
                <w:spacing w:val="-2"/>
                <w:sz w:val="22"/>
                <w:szCs w:val="22"/>
                <w:lang w:val="ru-RU"/>
              </w:rPr>
              <w:t xml:space="preserve">Наличие интерфейса для подключения к компьютеру: </w:t>
            </w:r>
            <w:proofErr w:type="spellStart"/>
            <w:r w:rsidRPr="00794F94">
              <w:rPr>
                <w:spacing w:val="-2"/>
                <w:sz w:val="22"/>
                <w:szCs w:val="22"/>
                <w:lang w:val="ru-RU"/>
              </w:rPr>
              <w:t>Ethernet</w:t>
            </w:r>
            <w:proofErr w:type="spellEnd"/>
          </w:p>
          <w:p w14:paraId="0DAEB541" w14:textId="77777777" w:rsidR="00D26B99" w:rsidRPr="00794F94" w:rsidRDefault="00D26B99" w:rsidP="008658E5">
            <w:pPr>
              <w:tabs>
                <w:tab w:val="left" w:pos="0"/>
                <w:tab w:val="left" w:pos="34"/>
                <w:tab w:val="left" w:pos="176"/>
                <w:tab w:val="left" w:pos="360"/>
              </w:tabs>
              <w:jc w:val="both"/>
              <w:rPr>
                <w:spacing w:val="-2"/>
                <w:sz w:val="22"/>
                <w:szCs w:val="22"/>
                <w:lang w:val="ru-RU"/>
              </w:rPr>
            </w:pPr>
            <w:r w:rsidRPr="00794F94">
              <w:rPr>
                <w:spacing w:val="-2"/>
                <w:sz w:val="22"/>
                <w:szCs w:val="22"/>
                <w:lang w:val="ru-RU"/>
              </w:rPr>
              <w:t>Наличие интерфейса USB, с возможностью передачи данных в электронном формате;</w:t>
            </w:r>
          </w:p>
          <w:p w14:paraId="026C4307" w14:textId="77777777" w:rsidR="00D26B99" w:rsidRPr="00794F94" w:rsidRDefault="00D26B99" w:rsidP="008658E5">
            <w:pPr>
              <w:tabs>
                <w:tab w:val="left" w:pos="0"/>
                <w:tab w:val="left" w:pos="34"/>
                <w:tab w:val="left" w:pos="176"/>
                <w:tab w:val="left" w:pos="360"/>
              </w:tabs>
              <w:jc w:val="both"/>
              <w:rPr>
                <w:spacing w:val="-2"/>
                <w:sz w:val="22"/>
                <w:szCs w:val="22"/>
                <w:lang w:val="ru-RU"/>
              </w:rPr>
            </w:pPr>
            <w:r w:rsidRPr="00794F94">
              <w:rPr>
                <w:spacing w:val="-2"/>
                <w:sz w:val="22"/>
                <w:szCs w:val="22"/>
                <w:lang w:val="ru-RU"/>
              </w:rPr>
              <w:t>Наличие порта доступа DN 40 для подключения внешних измерительных устройств;</w:t>
            </w:r>
          </w:p>
        </w:tc>
      </w:tr>
      <w:tr w:rsidR="00D26B99" w:rsidRPr="00794F94" w14:paraId="62F9756B" w14:textId="77777777" w:rsidTr="008658E5">
        <w:trPr>
          <w:trHeight w:val="20"/>
        </w:trPr>
        <w:tc>
          <w:tcPr>
            <w:tcW w:w="562" w:type="dxa"/>
          </w:tcPr>
          <w:p w14:paraId="4A155739" w14:textId="77777777" w:rsidR="00D26B99" w:rsidRPr="00794F94" w:rsidRDefault="00D26B99" w:rsidP="00D26B99">
            <w:pPr>
              <w:pStyle w:val="a4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2FC012E1" w14:textId="77777777" w:rsidR="00D26B99" w:rsidRPr="00794F94" w:rsidRDefault="00D26B99" w:rsidP="008658E5">
            <w:pPr>
              <w:rPr>
                <w:sz w:val="22"/>
                <w:szCs w:val="22"/>
                <w:lang w:val="ru-RU"/>
              </w:rPr>
            </w:pPr>
            <w:r w:rsidRPr="00794F94">
              <w:rPr>
                <w:sz w:val="22"/>
                <w:szCs w:val="22"/>
                <w:lang w:val="ru-RU"/>
              </w:rPr>
              <w:t>Виды энергоносителей</w:t>
            </w:r>
          </w:p>
          <w:p w14:paraId="76A10E2A" w14:textId="77777777" w:rsidR="00D26B99" w:rsidRPr="00794F94" w:rsidRDefault="00D26B99" w:rsidP="008658E5">
            <w:pPr>
              <w:rPr>
                <w:sz w:val="22"/>
                <w:szCs w:val="22"/>
                <w:lang w:val="ru-RU"/>
              </w:rPr>
            </w:pPr>
            <w:r w:rsidRPr="00794F94">
              <w:rPr>
                <w:sz w:val="22"/>
                <w:szCs w:val="22"/>
                <w:lang w:val="ru-RU"/>
              </w:rPr>
              <w:t>и их расход</w:t>
            </w:r>
          </w:p>
        </w:tc>
        <w:tc>
          <w:tcPr>
            <w:tcW w:w="6378" w:type="dxa"/>
          </w:tcPr>
          <w:p w14:paraId="1BA94597" w14:textId="77777777" w:rsidR="00D26B99" w:rsidRPr="00794F94" w:rsidRDefault="00D26B99" w:rsidP="008658E5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794F94">
              <w:rPr>
                <w:sz w:val="22"/>
                <w:szCs w:val="22"/>
                <w:lang w:val="ru-RU"/>
              </w:rPr>
              <w:t>Номинальная мощность: 0.9 кВт;</w:t>
            </w:r>
          </w:p>
          <w:p w14:paraId="47DF6DB9" w14:textId="77777777" w:rsidR="00D26B99" w:rsidRPr="00794F94" w:rsidRDefault="00D26B99" w:rsidP="008658E5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794F94">
              <w:rPr>
                <w:sz w:val="22"/>
                <w:szCs w:val="22"/>
                <w:lang w:val="ru-RU"/>
              </w:rPr>
              <w:t>Номинальное напряжение: 200-230 В (±10 %);</w:t>
            </w:r>
          </w:p>
          <w:p w14:paraId="61813111" w14:textId="77777777" w:rsidR="00D26B99" w:rsidRPr="00794F94" w:rsidRDefault="00D26B99" w:rsidP="008658E5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794F94">
              <w:rPr>
                <w:sz w:val="22"/>
                <w:szCs w:val="22"/>
                <w:lang w:val="ru-RU"/>
              </w:rPr>
              <w:t>Предохранитель устройств: 6.3 A;</w:t>
            </w:r>
          </w:p>
          <w:p w14:paraId="3444315E" w14:textId="77777777" w:rsidR="00D26B99" w:rsidRPr="00794F94" w:rsidRDefault="00D26B99" w:rsidP="008658E5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794F94">
              <w:rPr>
                <w:sz w:val="22"/>
                <w:szCs w:val="22"/>
                <w:lang w:val="ru-RU"/>
              </w:rPr>
              <w:t>Частота питающей сети: 50/60 Гц;</w:t>
            </w:r>
          </w:p>
          <w:p w14:paraId="3726B4F9" w14:textId="77777777" w:rsidR="00D26B99" w:rsidRPr="00794F94" w:rsidRDefault="00D26B99" w:rsidP="008658E5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794F94">
              <w:rPr>
                <w:sz w:val="22"/>
                <w:szCs w:val="22"/>
                <w:lang w:val="ru-RU"/>
              </w:rPr>
              <w:t>Фаза (номинальное напряжение): 1~</w:t>
            </w:r>
          </w:p>
        </w:tc>
      </w:tr>
      <w:tr w:rsidR="00D26B99" w:rsidRPr="00D26B99" w14:paraId="50FF5D57" w14:textId="77777777" w:rsidTr="008658E5">
        <w:trPr>
          <w:trHeight w:val="20"/>
        </w:trPr>
        <w:tc>
          <w:tcPr>
            <w:tcW w:w="562" w:type="dxa"/>
          </w:tcPr>
          <w:p w14:paraId="171A7638" w14:textId="77777777" w:rsidR="00D26B99" w:rsidRPr="00794F94" w:rsidRDefault="00D26B99" w:rsidP="00D26B99">
            <w:pPr>
              <w:pStyle w:val="a4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6D360ED8" w14:textId="77777777" w:rsidR="00D26B99" w:rsidRPr="00794F94" w:rsidRDefault="00D26B99" w:rsidP="008658E5">
            <w:pPr>
              <w:rPr>
                <w:sz w:val="22"/>
                <w:szCs w:val="22"/>
                <w:lang w:val="ru-RU"/>
              </w:rPr>
            </w:pPr>
            <w:r w:rsidRPr="00794F94">
              <w:rPr>
                <w:sz w:val="22"/>
                <w:szCs w:val="22"/>
                <w:lang w:val="ru-RU"/>
              </w:rPr>
              <w:t>Необходимые документы</w:t>
            </w:r>
          </w:p>
        </w:tc>
        <w:tc>
          <w:tcPr>
            <w:tcW w:w="6378" w:type="dxa"/>
          </w:tcPr>
          <w:p w14:paraId="61EDBC6D" w14:textId="77777777" w:rsidR="00D26B99" w:rsidRPr="00794F94" w:rsidRDefault="00D26B99" w:rsidP="008658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794F94">
              <w:rPr>
                <w:rFonts w:eastAsiaTheme="minorHAnsi"/>
                <w:sz w:val="22"/>
                <w:szCs w:val="22"/>
                <w:lang w:val="ru-RU" w:eastAsia="en-US"/>
              </w:rPr>
              <w:t>Руководство по эксплуатации и техническому обслуживанию на русском языке.</w:t>
            </w:r>
          </w:p>
          <w:p w14:paraId="78627A62" w14:textId="77777777" w:rsidR="00D26B99" w:rsidRPr="00794F94" w:rsidRDefault="00D26B99" w:rsidP="008658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794F94">
              <w:rPr>
                <w:rFonts w:eastAsiaTheme="minorHAnsi"/>
                <w:sz w:val="22"/>
                <w:szCs w:val="22"/>
                <w:lang w:val="ru-RU" w:eastAsia="en-US"/>
              </w:rPr>
              <w:t>Документация должна быть предоставлена на бумажном носителе на русском языке.</w:t>
            </w:r>
          </w:p>
          <w:p w14:paraId="74FE0B2B" w14:textId="77777777" w:rsidR="00D26B99" w:rsidRPr="00794F94" w:rsidRDefault="00D26B99" w:rsidP="008658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794F94">
              <w:rPr>
                <w:rFonts w:eastAsiaTheme="minorHAnsi"/>
                <w:sz w:val="22"/>
                <w:szCs w:val="22"/>
                <w:lang w:val="ru-RU" w:eastAsia="en-US"/>
              </w:rPr>
              <w:t>Гарантийный сертификат на срок не менее 12 месяцев после ввода оборудования в эксплуатацию.</w:t>
            </w:r>
          </w:p>
        </w:tc>
      </w:tr>
      <w:tr w:rsidR="00D26B99" w:rsidRPr="00D26B99" w14:paraId="1B1BA3F8" w14:textId="77777777" w:rsidTr="008658E5">
        <w:trPr>
          <w:trHeight w:val="20"/>
        </w:trPr>
        <w:tc>
          <w:tcPr>
            <w:tcW w:w="562" w:type="dxa"/>
          </w:tcPr>
          <w:p w14:paraId="6FACC205" w14:textId="77777777" w:rsidR="00D26B99" w:rsidRPr="00794F94" w:rsidRDefault="00D26B99" w:rsidP="00D26B99">
            <w:pPr>
              <w:pStyle w:val="a4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519C3DD7" w14:textId="77777777" w:rsidR="00D26B99" w:rsidRPr="00794F94" w:rsidRDefault="00D26B99" w:rsidP="008658E5">
            <w:pPr>
              <w:rPr>
                <w:sz w:val="22"/>
                <w:szCs w:val="22"/>
                <w:lang w:val="ru-RU"/>
              </w:rPr>
            </w:pPr>
            <w:r w:rsidRPr="00794F94">
              <w:rPr>
                <w:sz w:val="22"/>
                <w:szCs w:val="22"/>
                <w:lang w:val="ru-RU"/>
              </w:rPr>
              <w:t>Дополнительные узлы и элементы (опции)</w:t>
            </w:r>
          </w:p>
        </w:tc>
        <w:tc>
          <w:tcPr>
            <w:tcW w:w="6378" w:type="dxa"/>
          </w:tcPr>
          <w:p w14:paraId="71FD3D0A" w14:textId="77777777" w:rsidR="00D26B99" w:rsidRPr="00794F94" w:rsidRDefault="00D26B99" w:rsidP="008658E5">
            <w:pPr>
              <w:tabs>
                <w:tab w:val="left" w:pos="0"/>
                <w:tab w:val="left" w:pos="34"/>
                <w:tab w:val="left" w:pos="176"/>
                <w:tab w:val="left" w:pos="360"/>
              </w:tabs>
              <w:jc w:val="both"/>
              <w:rPr>
                <w:rFonts w:eastAsiaTheme="majorEastAsia"/>
                <w:sz w:val="22"/>
                <w:szCs w:val="22"/>
                <w:lang w:val="ru-RU"/>
              </w:rPr>
            </w:pPr>
            <w:r w:rsidRPr="00794F94">
              <w:rPr>
                <w:rFonts w:eastAsiaTheme="majorEastAsia"/>
                <w:sz w:val="22"/>
                <w:szCs w:val="22"/>
                <w:lang w:val="ru-RU"/>
              </w:rPr>
              <w:t>Шкаф должен быть оснащен вакуумным модулем VP2 (для VD 23 (230 В)) или эквивалентным модулем.</w:t>
            </w:r>
          </w:p>
        </w:tc>
      </w:tr>
      <w:tr w:rsidR="00D26B99" w:rsidRPr="00D26B99" w14:paraId="1890C4E3" w14:textId="77777777" w:rsidTr="008658E5">
        <w:trPr>
          <w:trHeight w:val="20"/>
        </w:trPr>
        <w:tc>
          <w:tcPr>
            <w:tcW w:w="562" w:type="dxa"/>
          </w:tcPr>
          <w:p w14:paraId="31F09BBD" w14:textId="77777777" w:rsidR="00D26B99" w:rsidRPr="00794F94" w:rsidRDefault="00D26B99" w:rsidP="00D26B99">
            <w:pPr>
              <w:pStyle w:val="a4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769367F1" w14:textId="77777777" w:rsidR="00D26B99" w:rsidRPr="00794F94" w:rsidRDefault="00D26B99" w:rsidP="008658E5">
            <w:pPr>
              <w:rPr>
                <w:sz w:val="22"/>
                <w:szCs w:val="22"/>
                <w:lang w:val="ru-RU"/>
              </w:rPr>
            </w:pPr>
            <w:r w:rsidRPr="00794F94">
              <w:rPr>
                <w:sz w:val="22"/>
                <w:szCs w:val="22"/>
                <w:lang w:val="ru-RU"/>
              </w:rPr>
              <w:t>Дополнительные требования</w:t>
            </w:r>
          </w:p>
        </w:tc>
        <w:tc>
          <w:tcPr>
            <w:tcW w:w="6378" w:type="dxa"/>
          </w:tcPr>
          <w:p w14:paraId="100770EE" w14:textId="77777777" w:rsidR="00D26B99" w:rsidRPr="00794F94" w:rsidRDefault="00D26B99" w:rsidP="008658E5">
            <w:pPr>
              <w:jc w:val="both"/>
              <w:rPr>
                <w:rFonts w:eastAsia="Tahoma"/>
                <w:sz w:val="22"/>
                <w:szCs w:val="22"/>
                <w:lang w:val="ru-RU" w:bidi="ru-RU"/>
              </w:rPr>
            </w:pPr>
            <w:r w:rsidRPr="00794F94">
              <w:rPr>
                <w:rFonts w:eastAsia="Tahoma"/>
                <w:sz w:val="22"/>
                <w:szCs w:val="22"/>
                <w:lang w:val="ru-RU" w:bidi="ru-RU"/>
              </w:rPr>
              <w:t>Оборудование должно поставляться в заводской упаковке.</w:t>
            </w:r>
          </w:p>
          <w:p w14:paraId="08840EFD" w14:textId="77777777" w:rsidR="00D26B99" w:rsidRPr="00794F94" w:rsidRDefault="00D26B99" w:rsidP="008658E5">
            <w:pPr>
              <w:jc w:val="both"/>
              <w:rPr>
                <w:rFonts w:eastAsia="Tahoma"/>
                <w:sz w:val="22"/>
                <w:szCs w:val="22"/>
                <w:lang w:val="ru-RU" w:bidi="ru-RU"/>
              </w:rPr>
            </w:pPr>
            <w:r w:rsidRPr="00794F94">
              <w:rPr>
                <w:rFonts w:eastAsia="Tahoma"/>
                <w:sz w:val="22"/>
                <w:szCs w:val="22"/>
                <w:lang w:val="ru-RU" w:bidi="ru-RU"/>
              </w:rPr>
              <w:t>Наличие на оборудовании и заводской упаковке товарного знака/заводской таблички изготовителя, с обязательным содержанием информации о модели и серийном номере оборудования.</w:t>
            </w:r>
          </w:p>
          <w:p w14:paraId="4D3FC00C" w14:textId="77777777" w:rsidR="00D26B99" w:rsidRPr="00794F94" w:rsidRDefault="00D26B99" w:rsidP="008658E5">
            <w:pPr>
              <w:jc w:val="both"/>
              <w:rPr>
                <w:rFonts w:eastAsia="Tahoma"/>
                <w:sz w:val="22"/>
                <w:szCs w:val="22"/>
                <w:lang w:val="ru-RU" w:bidi="ru-RU"/>
              </w:rPr>
            </w:pPr>
            <w:r w:rsidRPr="00794F94">
              <w:rPr>
                <w:rFonts w:eastAsia="Tahoma"/>
                <w:sz w:val="22"/>
                <w:szCs w:val="22"/>
                <w:lang w:val="ru-RU" w:bidi="ru-RU"/>
              </w:rPr>
              <w:t>При доставке оборудования на объект поставщик предусматривает обязательное наличие грузчиков, осуществляющих выгрузку и доставку Товара к месту эксплуатации.</w:t>
            </w:r>
          </w:p>
          <w:p w14:paraId="21B778C8" w14:textId="77777777" w:rsidR="00D26B99" w:rsidRPr="00794F94" w:rsidRDefault="00D26B99" w:rsidP="008658E5">
            <w:pPr>
              <w:jc w:val="both"/>
              <w:rPr>
                <w:rFonts w:eastAsia="Tahoma"/>
                <w:sz w:val="22"/>
                <w:szCs w:val="22"/>
                <w:lang w:val="ru-RU" w:bidi="ru-RU"/>
              </w:rPr>
            </w:pPr>
            <w:r w:rsidRPr="00794F94">
              <w:rPr>
                <w:rFonts w:eastAsia="Tahoma"/>
                <w:sz w:val="22"/>
                <w:szCs w:val="22"/>
                <w:lang w:val="ru-RU" w:bidi="ru-RU"/>
              </w:rPr>
              <w:t>Замена Товара ненадлежащего качества должна осуществляться силами, средствами и за счет Поставщика.</w:t>
            </w:r>
          </w:p>
          <w:p w14:paraId="16A16421" w14:textId="3956B5F9" w:rsidR="00D26B99" w:rsidRPr="00794F94" w:rsidRDefault="00D26B99" w:rsidP="008658E5">
            <w:pPr>
              <w:jc w:val="both"/>
              <w:rPr>
                <w:sz w:val="22"/>
                <w:szCs w:val="22"/>
                <w:lang w:val="ru-RU"/>
              </w:rPr>
            </w:pPr>
            <w:r w:rsidRPr="00794F94">
              <w:rPr>
                <w:sz w:val="22"/>
                <w:szCs w:val="22"/>
                <w:lang w:val="ru-RU"/>
              </w:rPr>
              <w:t>Оборудование должно быть новым, ранее не использованным. Год выпуска не ранее 202</w:t>
            </w:r>
            <w:r>
              <w:rPr>
                <w:sz w:val="22"/>
                <w:szCs w:val="22"/>
                <w:lang w:val="ru-RU"/>
              </w:rPr>
              <w:t>5</w:t>
            </w:r>
            <w:bookmarkStart w:id="0" w:name="_GoBack"/>
            <w:bookmarkEnd w:id="0"/>
            <w:r w:rsidRPr="00794F94">
              <w:rPr>
                <w:sz w:val="22"/>
                <w:szCs w:val="22"/>
                <w:lang w:val="ru-RU"/>
              </w:rPr>
              <w:t xml:space="preserve"> г.</w:t>
            </w:r>
          </w:p>
          <w:p w14:paraId="488B06CD" w14:textId="77777777" w:rsidR="00D26B99" w:rsidRPr="00794F94" w:rsidRDefault="00D26B99" w:rsidP="008658E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794F94">
              <w:rPr>
                <w:sz w:val="22"/>
                <w:szCs w:val="22"/>
                <w:lang w:val="ru-RU"/>
              </w:rPr>
              <w:t>Гарантийный срок на поставляемое оборудование не менее срока действия гарантии производителя оборудования, но не менее 12 месяцев.</w:t>
            </w:r>
          </w:p>
        </w:tc>
      </w:tr>
    </w:tbl>
    <w:p w14:paraId="04DDE6D9" w14:textId="77777777" w:rsidR="00D26B99" w:rsidRDefault="00D26B99" w:rsidP="00D26B99">
      <w:pPr>
        <w:pStyle w:val="a4"/>
        <w:ind w:left="0"/>
        <w:rPr>
          <w:b/>
          <w:sz w:val="10"/>
        </w:rPr>
      </w:pPr>
    </w:p>
    <w:p w14:paraId="2D34DED3" w14:textId="1DA0751D" w:rsidR="00B050D7" w:rsidRPr="00FB44DE" w:rsidRDefault="00B050D7" w:rsidP="00FB44DE">
      <w:pPr>
        <w:spacing w:after="160" w:line="259" w:lineRule="auto"/>
        <w:rPr>
          <w:lang w:val="ru-RU"/>
        </w:rPr>
      </w:pPr>
    </w:p>
    <w:sectPr w:rsidR="00B050D7" w:rsidRPr="00FB44DE" w:rsidSect="003E1C23">
      <w:footerReference w:type="first" r:id="rId8"/>
      <w:pgSz w:w="11906" w:h="16838" w:code="9"/>
      <w:pgMar w:top="567" w:right="567" w:bottom="567" w:left="1134" w:header="709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3AC463" w14:textId="77777777" w:rsidR="00A61217" w:rsidRDefault="00A61217" w:rsidP="007007B6">
      <w:r>
        <w:separator/>
      </w:r>
    </w:p>
  </w:endnote>
  <w:endnote w:type="continuationSeparator" w:id="0">
    <w:p w14:paraId="4D95CA5B" w14:textId="77777777" w:rsidR="00A61217" w:rsidRDefault="00A61217" w:rsidP="00700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5E1B6" w14:textId="459201C6" w:rsidR="0081632B" w:rsidRPr="00444EC0" w:rsidRDefault="0081632B" w:rsidP="009E010B">
    <w:pPr>
      <w:rPr>
        <w:b/>
        <w:color w:val="FFFFFF" w:themeColor="background1"/>
        <w:sz w:val="18"/>
        <w:u w:val="single"/>
        <w:lang w:val="ru-RU"/>
      </w:rPr>
    </w:pPr>
    <w:r w:rsidRPr="00444EC0">
      <w:rPr>
        <w:b/>
        <w:color w:val="FFFFFF" w:themeColor="background1"/>
        <w:sz w:val="18"/>
        <w:u w:val="single"/>
        <w:lang w:val="ru-RU"/>
      </w:rPr>
      <w:t>ЕНТ ЯВЛЯЕТСЯ КОНТРОЛИРУЕМЫМ</w:t>
    </w:r>
  </w:p>
  <w:p w14:paraId="667102A5" w14:textId="6CA8F45C" w:rsidR="0081632B" w:rsidRPr="00444EC0" w:rsidRDefault="0081632B" w:rsidP="009E010B">
    <w:pPr>
      <w:ind w:right="-30"/>
      <w:jc w:val="both"/>
      <w:rPr>
        <w:color w:val="FFFFFF" w:themeColor="background1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B9605D" w14:textId="77777777" w:rsidR="00A61217" w:rsidRDefault="00A61217" w:rsidP="007007B6">
      <w:r>
        <w:separator/>
      </w:r>
    </w:p>
  </w:footnote>
  <w:footnote w:type="continuationSeparator" w:id="0">
    <w:p w14:paraId="17F489E4" w14:textId="77777777" w:rsidR="00A61217" w:rsidRDefault="00A61217" w:rsidP="00700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017A6"/>
    <w:multiLevelType w:val="hybridMultilevel"/>
    <w:tmpl w:val="3E50009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A651B9"/>
    <w:multiLevelType w:val="hybridMultilevel"/>
    <w:tmpl w:val="16F4D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C4FE7"/>
    <w:multiLevelType w:val="hybridMultilevel"/>
    <w:tmpl w:val="1A023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0605E"/>
    <w:multiLevelType w:val="hybridMultilevel"/>
    <w:tmpl w:val="96826C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C5653C"/>
    <w:multiLevelType w:val="multilevel"/>
    <w:tmpl w:val="37C03662"/>
    <w:lvl w:ilvl="0">
      <w:start w:val="1"/>
      <w:numFmt w:val="decimal"/>
      <w:pStyle w:val="U-NumericListlevel1"/>
      <w:suff w:val="space"/>
      <w:lvlText w:val="%1)"/>
      <w:lvlJc w:val="left"/>
      <w:pPr>
        <w:ind w:left="357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U-NumericListlevel2"/>
      <w:suff w:val="space"/>
      <w:lvlText w:val="%1.%2)"/>
      <w:lvlJc w:val="left"/>
      <w:pPr>
        <w:ind w:left="737" w:firstLine="0"/>
      </w:pPr>
      <w:rPr>
        <w:rFonts w:hint="default"/>
      </w:rPr>
    </w:lvl>
    <w:lvl w:ilvl="2">
      <w:start w:val="1"/>
      <w:numFmt w:val="decimal"/>
      <w:pStyle w:val="U-NumericListlevel3"/>
      <w:suff w:val="space"/>
      <w:lvlText w:val="%1.%2.%3)"/>
      <w:lvlJc w:val="left"/>
      <w:pPr>
        <w:ind w:left="1117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pStyle w:val="U-NumericListlevel4"/>
      <w:suff w:val="space"/>
      <w:lvlText w:val="%1.%2.%3.%4)"/>
      <w:lvlJc w:val="left"/>
      <w:pPr>
        <w:ind w:left="1497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pStyle w:val="U-NumericListlevel5"/>
      <w:suff w:val="space"/>
      <w:lvlText w:val="%1.%2.%3.%4.%5)"/>
      <w:lvlJc w:val="left"/>
      <w:pPr>
        <w:ind w:left="1877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ind w:left="2257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37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17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97" w:firstLine="0"/>
      </w:pPr>
      <w:rPr>
        <w:rFonts w:hint="default"/>
      </w:rPr>
    </w:lvl>
  </w:abstractNum>
  <w:abstractNum w:abstractNumId="5" w15:restartNumberingAfterBreak="0">
    <w:nsid w:val="341E3306"/>
    <w:multiLevelType w:val="hybridMultilevel"/>
    <w:tmpl w:val="334AE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D3D28"/>
    <w:multiLevelType w:val="hybridMultilevel"/>
    <w:tmpl w:val="EBB28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3613C"/>
    <w:multiLevelType w:val="hybridMultilevel"/>
    <w:tmpl w:val="844CC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C71F82"/>
    <w:multiLevelType w:val="hybridMultilevel"/>
    <w:tmpl w:val="CB561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F2B37"/>
    <w:multiLevelType w:val="hybridMultilevel"/>
    <w:tmpl w:val="53BEF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554F9E"/>
    <w:multiLevelType w:val="hybridMultilevel"/>
    <w:tmpl w:val="844CC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C5CC6"/>
    <w:multiLevelType w:val="hybridMultilevel"/>
    <w:tmpl w:val="C13CD368"/>
    <w:lvl w:ilvl="0" w:tplc="FDA6980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3"/>
        <w:szCs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626E3"/>
    <w:multiLevelType w:val="hybridMultilevel"/>
    <w:tmpl w:val="04B63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9"/>
  </w:num>
  <w:num w:numId="8">
    <w:abstractNumId w:val="6"/>
  </w:num>
  <w:num w:numId="9">
    <w:abstractNumId w:val="10"/>
  </w:num>
  <w:num w:numId="10">
    <w:abstractNumId w:val="7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6BD"/>
    <w:rsid w:val="00003285"/>
    <w:rsid w:val="000041D7"/>
    <w:rsid w:val="00004A60"/>
    <w:rsid w:val="000057EC"/>
    <w:rsid w:val="0000580E"/>
    <w:rsid w:val="00011887"/>
    <w:rsid w:val="00012856"/>
    <w:rsid w:val="00025B7D"/>
    <w:rsid w:val="0002607D"/>
    <w:rsid w:val="000263D2"/>
    <w:rsid w:val="00041253"/>
    <w:rsid w:val="0004460E"/>
    <w:rsid w:val="00044CB1"/>
    <w:rsid w:val="000459D6"/>
    <w:rsid w:val="00046163"/>
    <w:rsid w:val="00046641"/>
    <w:rsid w:val="000503EE"/>
    <w:rsid w:val="00056F63"/>
    <w:rsid w:val="000571F3"/>
    <w:rsid w:val="00070E36"/>
    <w:rsid w:val="00076027"/>
    <w:rsid w:val="00076D7E"/>
    <w:rsid w:val="00083834"/>
    <w:rsid w:val="00084028"/>
    <w:rsid w:val="000853FB"/>
    <w:rsid w:val="00090542"/>
    <w:rsid w:val="00093158"/>
    <w:rsid w:val="000A6B2A"/>
    <w:rsid w:val="000B3122"/>
    <w:rsid w:val="000C48DF"/>
    <w:rsid w:val="000C7E7D"/>
    <w:rsid w:val="000D0542"/>
    <w:rsid w:val="000D0BFA"/>
    <w:rsid w:val="000D768D"/>
    <w:rsid w:val="000D78D3"/>
    <w:rsid w:val="000D78F8"/>
    <w:rsid w:val="000E0540"/>
    <w:rsid w:val="000F2B12"/>
    <w:rsid w:val="000F3B73"/>
    <w:rsid w:val="001033A4"/>
    <w:rsid w:val="00106018"/>
    <w:rsid w:val="001064B4"/>
    <w:rsid w:val="00107079"/>
    <w:rsid w:val="00110451"/>
    <w:rsid w:val="001161AD"/>
    <w:rsid w:val="001239B8"/>
    <w:rsid w:val="00134E6C"/>
    <w:rsid w:val="00135C11"/>
    <w:rsid w:val="001410DE"/>
    <w:rsid w:val="0014218D"/>
    <w:rsid w:val="00144781"/>
    <w:rsid w:val="0015150C"/>
    <w:rsid w:val="00151C29"/>
    <w:rsid w:val="00151C45"/>
    <w:rsid w:val="00153382"/>
    <w:rsid w:val="00154A8F"/>
    <w:rsid w:val="00154AD7"/>
    <w:rsid w:val="00157C69"/>
    <w:rsid w:val="00170D7B"/>
    <w:rsid w:val="001742DD"/>
    <w:rsid w:val="00177096"/>
    <w:rsid w:val="001773CC"/>
    <w:rsid w:val="001811D6"/>
    <w:rsid w:val="001815A7"/>
    <w:rsid w:val="0018228E"/>
    <w:rsid w:val="0018441A"/>
    <w:rsid w:val="001901DA"/>
    <w:rsid w:val="00190706"/>
    <w:rsid w:val="001908EC"/>
    <w:rsid w:val="001A131A"/>
    <w:rsid w:val="001A41A7"/>
    <w:rsid w:val="001A4DF1"/>
    <w:rsid w:val="001A5A9F"/>
    <w:rsid w:val="001A6226"/>
    <w:rsid w:val="001A6A5A"/>
    <w:rsid w:val="001B0745"/>
    <w:rsid w:val="001B0817"/>
    <w:rsid w:val="001B0B9F"/>
    <w:rsid w:val="001B438A"/>
    <w:rsid w:val="001B4B62"/>
    <w:rsid w:val="001B6A65"/>
    <w:rsid w:val="001B73EF"/>
    <w:rsid w:val="001C1C47"/>
    <w:rsid w:val="001C390A"/>
    <w:rsid w:val="001C3EE7"/>
    <w:rsid w:val="001C5E6A"/>
    <w:rsid w:val="001D0985"/>
    <w:rsid w:val="001D1EAE"/>
    <w:rsid w:val="001D2480"/>
    <w:rsid w:val="001D32CC"/>
    <w:rsid w:val="001D3C0A"/>
    <w:rsid w:val="001D4EF0"/>
    <w:rsid w:val="001E0507"/>
    <w:rsid w:val="001E05B1"/>
    <w:rsid w:val="001E5269"/>
    <w:rsid w:val="001E6314"/>
    <w:rsid w:val="001E741F"/>
    <w:rsid w:val="001F111F"/>
    <w:rsid w:val="001F433B"/>
    <w:rsid w:val="001F5847"/>
    <w:rsid w:val="001F6C32"/>
    <w:rsid w:val="002008F9"/>
    <w:rsid w:val="00202CB7"/>
    <w:rsid w:val="0020624C"/>
    <w:rsid w:val="0021156D"/>
    <w:rsid w:val="0021713A"/>
    <w:rsid w:val="002203A4"/>
    <w:rsid w:val="002262BF"/>
    <w:rsid w:val="0022672C"/>
    <w:rsid w:val="00232638"/>
    <w:rsid w:val="002338F7"/>
    <w:rsid w:val="002379AB"/>
    <w:rsid w:val="0024471E"/>
    <w:rsid w:val="00246716"/>
    <w:rsid w:val="00246CC1"/>
    <w:rsid w:val="00251595"/>
    <w:rsid w:val="00252496"/>
    <w:rsid w:val="00252AAB"/>
    <w:rsid w:val="00253FC0"/>
    <w:rsid w:val="00255C46"/>
    <w:rsid w:val="00256972"/>
    <w:rsid w:val="00262FF8"/>
    <w:rsid w:val="00263246"/>
    <w:rsid w:val="002702B0"/>
    <w:rsid w:val="00275268"/>
    <w:rsid w:val="0027616A"/>
    <w:rsid w:val="00283319"/>
    <w:rsid w:val="0028339D"/>
    <w:rsid w:val="002845DB"/>
    <w:rsid w:val="00292421"/>
    <w:rsid w:val="002B134A"/>
    <w:rsid w:val="002B3208"/>
    <w:rsid w:val="002B63AF"/>
    <w:rsid w:val="002C3E00"/>
    <w:rsid w:val="002C42A1"/>
    <w:rsid w:val="002C63E4"/>
    <w:rsid w:val="002D42FD"/>
    <w:rsid w:val="002D5517"/>
    <w:rsid w:val="002D57E9"/>
    <w:rsid w:val="002D59FA"/>
    <w:rsid w:val="002D6B3B"/>
    <w:rsid w:val="002D7818"/>
    <w:rsid w:val="002E6C07"/>
    <w:rsid w:val="00300D8B"/>
    <w:rsid w:val="00302ACA"/>
    <w:rsid w:val="0030644C"/>
    <w:rsid w:val="003161BA"/>
    <w:rsid w:val="003206BD"/>
    <w:rsid w:val="00322F51"/>
    <w:rsid w:val="003322E1"/>
    <w:rsid w:val="00344D1B"/>
    <w:rsid w:val="00345EAA"/>
    <w:rsid w:val="0034755C"/>
    <w:rsid w:val="0035111A"/>
    <w:rsid w:val="0035179A"/>
    <w:rsid w:val="003525A0"/>
    <w:rsid w:val="00353C4C"/>
    <w:rsid w:val="00354D5C"/>
    <w:rsid w:val="00355E83"/>
    <w:rsid w:val="003573BF"/>
    <w:rsid w:val="00362C79"/>
    <w:rsid w:val="00367186"/>
    <w:rsid w:val="0036784D"/>
    <w:rsid w:val="003774FE"/>
    <w:rsid w:val="003801CD"/>
    <w:rsid w:val="0038406A"/>
    <w:rsid w:val="0038530C"/>
    <w:rsid w:val="003856E3"/>
    <w:rsid w:val="003865C9"/>
    <w:rsid w:val="00391543"/>
    <w:rsid w:val="00391D77"/>
    <w:rsid w:val="00392C53"/>
    <w:rsid w:val="003965AE"/>
    <w:rsid w:val="003A14F6"/>
    <w:rsid w:val="003A19A8"/>
    <w:rsid w:val="003A2241"/>
    <w:rsid w:val="003A3645"/>
    <w:rsid w:val="003A453A"/>
    <w:rsid w:val="003B0C8B"/>
    <w:rsid w:val="003B0D48"/>
    <w:rsid w:val="003B0DA0"/>
    <w:rsid w:val="003C0DBE"/>
    <w:rsid w:val="003C46F4"/>
    <w:rsid w:val="003C54C0"/>
    <w:rsid w:val="003E1C23"/>
    <w:rsid w:val="003F2A49"/>
    <w:rsid w:val="003F2A54"/>
    <w:rsid w:val="003F5033"/>
    <w:rsid w:val="00402E93"/>
    <w:rsid w:val="00403D7F"/>
    <w:rsid w:val="004131CA"/>
    <w:rsid w:val="00414DC1"/>
    <w:rsid w:val="004155FB"/>
    <w:rsid w:val="00421AD3"/>
    <w:rsid w:val="00422CFA"/>
    <w:rsid w:val="00422EB7"/>
    <w:rsid w:val="0042663A"/>
    <w:rsid w:val="00432295"/>
    <w:rsid w:val="004324FB"/>
    <w:rsid w:val="0043316D"/>
    <w:rsid w:val="00435752"/>
    <w:rsid w:val="00436511"/>
    <w:rsid w:val="00440275"/>
    <w:rsid w:val="00441505"/>
    <w:rsid w:val="00444EC0"/>
    <w:rsid w:val="00446935"/>
    <w:rsid w:val="004469BA"/>
    <w:rsid w:val="0045184E"/>
    <w:rsid w:val="00452A6F"/>
    <w:rsid w:val="00457AD5"/>
    <w:rsid w:val="00460552"/>
    <w:rsid w:val="00461F12"/>
    <w:rsid w:val="00463149"/>
    <w:rsid w:val="004645EF"/>
    <w:rsid w:val="0046545D"/>
    <w:rsid w:val="00467179"/>
    <w:rsid w:val="00473F39"/>
    <w:rsid w:val="00476138"/>
    <w:rsid w:val="00476D7D"/>
    <w:rsid w:val="004778B1"/>
    <w:rsid w:val="00490DC2"/>
    <w:rsid w:val="00491173"/>
    <w:rsid w:val="00491884"/>
    <w:rsid w:val="00492C8D"/>
    <w:rsid w:val="00494907"/>
    <w:rsid w:val="004970DE"/>
    <w:rsid w:val="004A1DD7"/>
    <w:rsid w:val="004B01C2"/>
    <w:rsid w:val="004B0483"/>
    <w:rsid w:val="004B4383"/>
    <w:rsid w:val="004B4A9D"/>
    <w:rsid w:val="004B4FA9"/>
    <w:rsid w:val="004B701C"/>
    <w:rsid w:val="004C0B5F"/>
    <w:rsid w:val="004C0DD1"/>
    <w:rsid w:val="004C2192"/>
    <w:rsid w:val="004C675F"/>
    <w:rsid w:val="004C730C"/>
    <w:rsid w:val="004D1DB7"/>
    <w:rsid w:val="004D3D75"/>
    <w:rsid w:val="004D4D48"/>
    <w:rsid w:val="004D565B"/>
    <w:rsid w:val="004D6B6E"/>
    <w:rsid w:val="005033C3"/>
    <w:rsid w:val="00507E7F"/>
    <w:rsid w:val="005141A2"/>
    <w:rsid w:val="0051594A"/>
    <w:rsid w:val="00521208"/>
    <w:rsid w:val="00526356"/>
    <w:rsid w:val="00526948"/>
    <w:rsid w:val="00532461"/>
    <w:rsid w:val="0053498E"/>
    <w:rsid w:val="00540C07"/>
    <w:rsid w:val="005411E4"/>
    <w:rsid w:val="00551470"/>
    <w:rsid w:val="00551E07"/>
    <w:rsid w:val="0055361D"/>
    <w:rsid w:val="0055393D"/>
    <w:rsid w:val="005559BC"/>
    <w:rsid w:val="00555B1F"/>
    <w:rsid w:val="00556DA0"/>
    <w:rsid w:val="00563118"/>
    <w:rsid w:val="00563B65"/>
    <w:rsid w:val="00564E66"/>
    <w:rsid w:val="0056655E"/>
    <w:rsid w:val="00574846"/>
    <w:rsid w:val="00580DC3"/>
    <w:rsid w:val="00583FA2"/>
    <w:rsid w:val="005840DC"/>
    <w:rsid w:val="00586F90"/>
    <w:rsid w:val="0059010C"/>
    <w:rsid w:val="0059119A"/>
    <w:rsid w:val="00595A83"/>
    <w:rsid w:val="005A10C4"/>
    <w:rsid w:val="005A1C4A"/>
    <w:rsid w:val="005A3A3A"/>
    <w:rsid w:val="005B2446"/>
    <w:rsid w:val="005B29BA"/>
    <w:rsid w:val="005B4956"/>
    <w:rsid w:val="005C01A1"/>
    <w:rsid w:val="005C1588"/>
    <w:rsid w:val="005C2663"/>
    <w:rsid w:val="005C562C"/>
    <w:rsid w:val="005D0549"/>
    <w:rsid w:val="005D1425"/>
    <w:rsid w:val="005D3ACA"/>
    <w:rsid w:val="005E33E3"/>
    <w:rsid w:val="005E4439"/>
    <w:rsid w:val="005E6332"/>
    <w:rsid w:val="005E6829"/>
    <w:rsid w:val="005F37DF"/>
    <w:rsid w:val="005F51D6"/>
    <w:rsid w:val="005F5D49"/>
    <w:rsid w:val="005F76EE"/>
    <w:rsid w:val="005F7EF4"/>
    <w:rsid w:val="006130A7"/>
    <w:rsid w:val="006204B2"/>
    <w:rsid w:val="00620F1F"/>
    <w:rsid w:val="0063138F"/>
    <w:rsid w:val="00632AF4"/>
    <w:rsid w:val="006334BE"/>
    <w:rsid w:val="006345F9"/>
    <w:rsid w:val="00637F74"/>
    <w:rsid w:val="00641D47"/>
    <w:rsid w:val="0064389C"/>
    <w:rsid w:val="00646BBD"/>
    <w:rsid w:val="00647AD2"/>
    <w:rsid w:val="006608FF"/>
    <w:rsid w:val="00661E02"/>
    <w:rsid w:val="006632DD"/>
    <w:rsid w:val="0066500D"/>
    <w:rsid w:val="00665EF5"/>
    <w:rsid w:val="00665F53"/>
    <w:rsid w:val="006756D2"/>
    <w:rsid w:val="0067616A"/>
    <w:rsid w:val="00677D72"/>
    <w:rsid w:val="00684570"/>
    <w:rsid w:val="00687B17"/>
    <w:rsid w:val="00690718"/>
    <w:rsid w:val="006965DE"/>
    <w:rsid w:val="00697621"/>
    <w:rsid w:val="00697938"/>
    <w:rsid w:val="006A03C8"/>
    <w:rsid w:val="006A0870"/>
    <w:rsid w:val="006A31A9"/>
    <w:rsid w:val="006A5425"/>
    <w:rsid w:val="006B1D7B"/>
    <w:rsid w:val="006B53A8"/>
    <w:rsid w:val="006C10CF"/>
    <w:rsid w:val="006C379A"/>
    <w:rsid w:val="006D14FE"/>
    <w:rsid w:val="006D1E03"/>
    <w:rsid w:val="006D2596"/>
    <w:rsid w:val="006D3654"/>
    <w:rsid w:val="006D4AF6"/>
    <w:rsid w:val="006D5CD9"/>
    <w:rsid w:val="006D69B1"/>
    <w:rsid w:val="006F49E4"/>
    <w:rsid w:val="006F4A44"/>
    <w:rsid w:val="007007B6"/>
    <w:rsid w:val="00702D6A"/>
    <w:rsid w:val="00703A80"/>
    <w:rsid w:val="00710007"/>
    <w:rsid w:val="0071163B"/>
    <w:rsid w:val="007137F1"/>
    <w:rsid w:val="00713ADC"/>
    <w:rsid w:val="0072029C"/>
    <w:rsid w:val="00726D66"/>
    <w:rsid w:val="007273CD"/>
    <w:rsid w:val="007279EC"/>
    <w:rsid w:val="00734155"/>
    <w:rsid w:val="00735828"/>
    <w:rsid w:val="00740EC8"/>
    <w:rsid w:val="00745A12"/>
    <w:rsid w:val="00745C29"/>
    <w:rsid w:val="0075066E"/>
    <w:rsid w:val="0075070B"/>
    <w:rsid w:val="007524B1"/>
    <w:rsid w:val="00761DCB"/>
    <w:rsid w:val="00766167"/>
    <w:rsid w:val="00771E2B"/>
    <w:rsid w:val="00772CFD"/>
    <w:rsid w:val="00772ED2"/>
    <w:rsid w:val="0077661C"/>
    <w:rsid w:val="0077767F"/>
    <w:rsid w:val="00782349"/>
    <w:rsid w:val="00793AC6"/>
    <w:rsid w:val="00794249"/>
    <w:rsid w:val="00797F10"/>
    <w:rsid w:val="007A112B"/>
    <w:rsid w:val="007A3DFB"/>
    <w:rsid w:val="007B35C3"/>
    <w:rsid w:val="007B49B8"/>
    <w:rsid w:val="007B5100"/>
    <w:rsid w:val="007C04CB"/>
    <w:rsid w:val="007C07CD"/>
    <w:rsid w:val="007C1176"/>
    <w:rsid w:val="007C1BDA"/>
    <w:rsid w:val="007C6A28"/>
    <w:rsid w:val="007D06D6"/>
    <w:rsid w:val="007D623A"/>
    <w:rsid w:val="007D68DB"/>
    <w:rsid w:val="007D6FAD"/>
    <w:rsid w:val="007E3504"/>
    <w:rsid w:val="007E5EE2"/>
    <w:rsid w:val="007F0A16"/>
    <w:rsid w:val="007F7FC0"/>
    <w:rsid w:val="008031A9"/>
    <w:rsid w:val="008033F1"/>
    <w:rsid w:val="008052FF"/>
    <w:rsid w:val="00810423"/>
    <w:rsid w:val="0081056A"/>
    <w:rsid w:val="00810694"/>
    <w:rsid w:val="00810B20"/>
    <w:rsid w:val="00815DB8"/>
    <w:rsid w:val="0081632B"/>
    <w:rsid w:val="008176BE"/>
    <w:rsid w:val="0082098B"/>
    <w:rsid w:val="0082126C"/>
    <w:rsid w:val="0083578C"/>
    <w:rsid w:val="008437C7"/>
    <w:rsid w:val="00847152"/>
    <w:rsid w:val="00851A09"/>
    <w:rsid w:val="00857DCD"/>
    <w:rsid w:val="00863FFE"/>
    <w:rsid w:val="00864786"/>
    <w:rsid w:val="00865A2F"/>
    <w:rsid w:val="008732E2"/>
    <w:rsid w:val="00874588"/>
    <w:rsid w:val="0087492E"/>
    <w:rsid w:val="00875862"/>
    <w:rsid w:val="00877140"/>
    <w:rsid w:val="00880138"/>
    <w:rsid w:val="00881B14"/>
    <w:rsid w:val="00886627"/>
    <w:rsid w:val="00894DA9"/>
    <w:rsid w:val="00895D7A"/>
    <w:rsid w:val="008A4C4A"/>
    <w:rsid w:val="008A5212"/>
    <w:rsid w:val="008A77F7"/>
    <w:rsid w:val="008B0653"/>
    <w:rsid w:val="008B0CD1"/>
    <w:rsid w:val="008B2118"/>
    <w:rsid w:val="008C0970"/>
    <w:rsid w:val="008C2468"/>
    <w:rsid w:val="008C4E46"/>
    <w:rsid w:val="008C75FC"/>
    <w:rsid w:val="008C78AE"/>
    <w:rsid w:val="008D4F45"/>
    <w:rsid w:val="008D66A3"/>
    <w:rsid w:val="008D7CCA"/>
    <w:rsid w:val="008D7E23"/>
    <w:rsid w:val="008E214E"/>
    <w:rsid w:val="008E3B02"/>
    <w:rsid w:val="008F3DC8"/>
    <w:rsid w:val="00904C26"/>
    <w:rsid w:val="00914AD2"/>
    <w:rsid w:val="00916305"/>
    <w:rsid w:val="009206E8"/>
    <w:rsid w:val="00920E1C"/>
    <w:rsid w:val="009277C8"/>
    <w:rsid w:val="0093154A"/>
    <w:rsid w:val="00932429"/>
    <w:rsid w:val="00934A12"/>
    <w:rsid w:val="00937AFF"/>
    <w:rsid w:val="00944E18"/>
    <w:rsid w:val="00950A26"/>
    <w:rsid w:val="00954EE0"/>
    <w:rsid w:val="00955802"/>
    <w:rsid w:val="00956651"/>
    <w:rsid w:val="00956DD2"/>
    <w:rsid w:val="00964341"/>
    <w:rsid w:val="00972BD3"/>
    <w:rsid w:val="009738C3"/>
    <w:rsid w:val="00973DCA"/>
    <w:rsid w:val="00980F54"/>
    <w:rsid w:val="00985658"/>
    <w:rsid w:val="00985A5F"/>
    <w:rsid w:val="00987247"/>
    <w:rsid w:val="00987B79"/>
    <w:rsid w:val="00990245"/>
    <w:rsid w:val="0099340D"/>
    <w:rsid w:val="009A0FEF"/>
    <w:rsid w:val="009A653C"/>
    <w:rsid w:val="009B0B1D"/>
    <w:rsid w:val="009B296F"/>
    <w:rsid w:val="009B4F2B"/>
    <w:rsid w:val="009C14EE"/>
    <w:rsid w:val="009C1E9B"/>
    <w:rsid w:val="009C3CF7"/>
    <w:rsid w:val="009C663F"/>
    <w:rsid w:val="009D465B"/>
    <w:rsid w:val="009D4FB1"/>
    <w:rsid w:val="009D5EF7"/>
    <w:rsid w:val="009E010B"/>
    <w:rsid w:val="009E0745"/>
    <w:rsid w:val="009E3531"/>
    <w:rsid w:val="009E3E8C"/>
    <w:rsid w:val="009E5766"/>
    <w:rsid w:val="009E7368"/>
    <w:rsid w:val="009F17FE"/>
    <w:rsid w:val="009F46C6"/>
    <w:rsid w:val="009F478C"/>
    <w:rsid w:val="009F5E90"/>
    <w:rsid w:val="009F628B"/>
    <w:rsid w:val="00A0309C"/>
    <w:rsid w:val="00A05181"/>
    <w:rsid w:val="00A05ED5"/>
    <w:rsid w:val="00A076D3"/>
    <w:rsid w:val="00A170E5"/>
    <w:rsid w:val="00A20BCA"/>
    <w:rsid w:val="00A22B26"/>
    <w:rsid w:val="00A3007C"/>
    <w:rsid w:val="00A36C87"/>
    <w:rsid w:val="00A3749D"/>
    <w:rsid w:val="00A43604"/>
    <w:rsid w:val="00A5295B"/>
    <w:rsid w:val="00A61217"/>
    <w:rsid w:val="00A62F41"/>
    <w:rsid w:val="00A64046"/>
    <w:rsid w:val="00A643E8"/>
    <w:rsid w:val="00A64C51"/>
    <w:rsid w:val="00A73AFB"/>
    <w:rsid w:val="00A82513"/>
    <w:rsid w:val="00A86D7F"/>
    <w:rsid w:val="00A92C3A"/>
    <w:rsid w:val="00A93FC5"/>
    <w:rsid w:val="00A970F7"/>
    <w:rsid w:val="00A97A64"/>
    <w:rsid w:val="00AA0270"/>
    <w:rsid w:val="00AA3D3B"/>
    <w:rsid w:val="00AA439C"/>
    <w:rsid w:val="00AB0B3E"/>
    <w:rsid w:val="00AC02D9"/>
    <w:rsid w:val="00AC33C0"/>
    <w:rsid w:val="00AC7035"/>
    <w:rsid w:val="00AD3691"/>
    <w:rsid w:val="00AD37CC"/>
    <w:rsid w:val="00AD5292"/>
    <w:rsid w:val="00AE11B9"/>
    <w:rsid w:val="00AE50CE"/>
    <w:rsid w:val="00AE5D24"/>
    <w:rsid w:val="00AF0A87"/>
    <w:rsid w:val="00AF5D30"/>
    <w:rsid w:val="00AF6107"/>
    <w:rsid w:val="00AF7EFA"/>
    <w:rsid w:val="00B00AB5"/>
    <w:rsid w:val="00B05048"/>
    <w:rsid w:val="00B050D7"/>
    <w:rsid w:val="00B07E93"/>
    <w:rsid w:val="00B1284F"/>
    <w:rsid w:val="00B16EC2"/>
    <w:rsid w:val="00B20896"/>
    <w:rsid w:val="00B23A73"/>
    <w:rsid w:val="00B256C5"/>
    <w:rsid w:val="00B26268"/>
    <w:rsid w:val="00B33F15"/>
    <w:rsid w:val="00B373A0"/>
    <w:rsid w:val="00B43A7A"/>
    <w:rsid w:val="00B47DC6"/>
    <w:rsid w:val="00B61EC8"/>
    <w:rsid w:val="00B63354"/>
    <w:rsid w:val="00B66B19"/>
    <w:rsid w:val="00B82095"/>
    <w:rsid w:val="00B8377B"/>
    <w:rsid w:val="00B869AC"/>
    <w:rsid w:val="00B87ADA"/>
    <w:rsid w:val="00B903CC"/>
    <w:rsid w:val="00B94A93"/>
    <w:rsid w:val="00BA33FE"/>
    <w:rsid w:val="00BB18D7"/>
    <w:rsid w:val="00BB4DE3"/>
    <w:rsid w:val="00BB5D8B"/>
    <w:rsid w:val="00BB7289"/>
    <w:rsid w:val="00BC0AF6"/>
    <w:rsid w:val="00BC1612"/>
    <w:rsid w:val="00BD2335"/>
    <w:rsid w:val="00BD3241"/>
    <w:rsid w:val="00BD66DB"/>
    <w:rsid w:val="00BE03D6"/>
    <w:rsid w:val="00BE5154"/>
    <w:rsid w:val="00BE5447"/>
    <w:rsid w:val="00C0200E"/>
    <w:rsid w:val="00C030E4"/>
    <w:rsid w:val="00C06A21"/>
    <w:rsid w:val="00C13220"/>
    <w:rsid w:val="00C16E48"/>
    <w:rsid w:val="00C24E4C"/>
    <w:rsid w:val="00C330C1"/>
    <w:rsid w:val="00C345EF"/>
    <w:rsid w:val="00C3760E"/>
    <w:rsid w:val="00C40416"/>
    <w:rsid w:val="00C41304"/>
    <w:rsid w:val="00C41889"/>
    <w:rsid w:val="00C50D48"/>
    <w:rsid w:val="00C5187F"/>
    <w:rsid w:val="00C55298"/>
    <w:rsid w:val="00C55E76"/>
    <w:rsid w:val="00C56023"/>
    <w:rsid w:val="00C57DF3"/>
    <w:rsid w:val="00C639B9"/>
    <w:rsid w:val="00C702DB"/>
    <w:rsid w:val="00C71FCA"/>
    <w:rsid w:val="00C72964"/>
    <w:rsid w:val="00C74207"/>
    <w:rsid w:val="00C77899"/>
    <w:rsid w:val="00C80940"/>
    <w:rsid w:val="00C81119"/>
    <w:rsid w:val="00C832D3"/>
    <w:rsid w:val="00C83D17"/>
    <w:rsid w:val="00C857D9"/>
    <w:rsid w:val="00C85A73"/>
    <w:rsid w:val="00C87B92"/>
    <w:rsid w:val="00C913AC"/>
    <w:rsid w:val="00C927C8"/>
    <w:rsid w:val="00C9636B"/>
    <w:rsid w:val="00C96507"/>
    <w:rsid w:val="00C96963"/>
    <w:rsid w:val="00CA30DD"/>
    <w:rsid w:val="00CA68EA"/>
    <w:rsid w:val="00CB172F"/>
    <w:rsid w:val="00CC751B"/>
    <w:rsid w:val="00CD474F"/>
    <w:rsid w:val="00CD4CC1"/>
    <w:rsid w:val="00CE0934"/>
    <w:rsid w:val="00CF09B3"/>
    <w:rsid w:val="00CF434F"/>
    <w:rsid w:val="00CF62EE"/>
    <w:rsid w:val="00CF6DB8"/>
    <w:rsid w:val="00D00CBB"/>
    <w:rsid w:val="00D020AF"/>
    <w:rsid w:val="00D0433F"/>
    <w:rsid w:val="00D0442C"/>
    <w:rsid w:val="00D06825"/>
    <w:rsid w:val="00D13A30"/>
    <w:rsid w:val="00D235F9"/>
    <w:rsid w:val="00D26B99"/>
    <w:rsid w:val="00D27CCF"/>
    <w:rsid w:val="00D3783E"/>
    <w:rsid w:val="00D411EE"/>
    <w:rsid w:val="00D52FC3"/>
    <w:rsid w:val="00D54B54"/>
    <w:rsid w:val="00D55205"/>
    <w:rsid w:val="00D55AF7"/>
    <w:rsid w:val="00D67BF0"/>
    <w:rsid w:val="00D70F90"/>
    <w:rsid w:val="00D73E47"/>
    <w:rsid w:val="00D779F6"/>
    <w:rsid w:val="00D82B38"/>
    <w:rsid w:val="00D84F08"/>
    <w:rsid w:val="00D9068D"/>
    <w:rsid w:val="00D90F17"/>
    <w:rsid w:val="00D92A01"/>
    <w:rsid w:val="00D94919"/>
    <w:rsid w:val="00D94C87"/>
    <w:rsid w:val="00DB0BBF"/>
    <w:rsid w:val="00DB24A1"/>
    <w:rsid w:val="00DB63B4"/>
    <w:rsid w:val="00DB641A"/>
    <w:rsid w:val="00DC32B6"/>
    <w:rsid w:val="00DC432A"/>
    <w:rsid w:val="00DC6DF3"/>
    <w:rsid w:val="00DD0D55"/>
    <w:rsid w:val="00DD3E80"/>
    <w:rsid w:val="00DD7378"/>
    <w:rsid w:val="00DE2172"/>
    <w:rsid w:val="00DE43A2"/>
    <w:rsid w:val="00DE4BAD"/>
    <w:rsid w:val="00DE6362"/>
    <w:rsid w:val="00DF2364"/>
    <w:rsid w:val="00DF311C"/>
    <w:rsid w:val="00DF4C8B"/>
    <w:rsid w:val="00DF5DE7"/>
    <w:rsid w:val="00DF6DEA"/>
    <w:rsid w:val="00E0481E"/>
    <w:rsid w:val="00E04C19"/>
    <w:rsid w:val="00E06433"/>
    <w:rsid w:val="00E1517A"/>
    <w:rsid w:val="00E262DA"/>
    <w:rsid w:val="00E37052"/>
    <w:rsid w:val="00E453E9"/>
    <w:rsid w:val="00E45F7A"/>
    <w:rsid w:val="00E50227"/>
    <w:rsid w:val="00E66865"/>
    <w:rsid w:val="00E67250"/>
    <w:rsid w:val="00E6740C"/>
    <w:rsid w:val="00E71685"/>
    <w:rsid w:val="00E74264"/>
    <w:rsid w:val="00E7543A"/>
    <w:rsid w:val="00E76AEF"/>
    <w:rsid w:val="00E8514E"/>
    <w:rsid w:val="00E86A11"/>
    <w:rsid w:val="00E930BD"/>
    <w:rsid w:val="00E94A4D"/>
    <w:rsid w:val="00E952D2"/>
    <w:rsid w:val="00E95CCB"/>
    <w:rsid w:val="00E9649C"/>
    <w:rsid w:val="00E96581"/>
    <w:rsid w:val="00EA3792"/>
    <w:rsid w:val="00EA40DD"/>
    <w:rsid w:val="00EA5197"/>
    <w:rsid w:val="00EA7C1C"/>
    <w:rsid w:val="00EB42F5"/>
    <w:rsid w:val="00EB4641"/>
    <w:rsid w:val="00EB6E7A"/>
    <w:rsid w:val="00EB741A"/>
    <w:rsid w:val="00EC1E29"/>
    <w:rsid w:val="00EC2BC4"/>
    <w:rsid w:val="00EE0A9D"/>
    <w:rsid w:val="00EE1BAA"/>
    <w:rsid w:val="00EE3AEE"/>
    <w:rsid w:val="00EE3F77"/>
    <w:rsid w:val="00EF20C6"/>
    <w:rsid w:val="00EF2F9A"/>
    <w:rsid w:val="00EF3235"/>
    <w:rsid w:val="00F0229B"/>
    <w:rsid w:val="00F0436A"/>
    <w:rsid w:val="00F04415"/>
    <w:rsid w:val="00F13290"/>
    <w:rsid w:val="00F245CE"/>
    <w:rsid w:val="00F270AD"/>
    <w:rsid w:val="00F30CC2"/>
    <w:rsid w:val="00F3516D"/>
    <w:rsid w:val="00F424C5"/>
    <w:rsid w:val="00F4470C"/>
    <w:rsid w:val="00F463DC"/>
    <w:rsid w:val="00F508B4"/>
    <w:rsid w:val="00F6372D"/>
    <w:rsid w:val="00F65038"/>
    <w:rsid w:val="00F671D7"/>
    <w:rsid w:val="00F679D3"/>
    <w:rsid w:val="00F70045"/>
    <w:rsid w:val="00F750B6"/>
    <w:rsid w:val="00F7626F"/>
    <w:rsid w:val="00F76B8D"/>
    <w:rsid w:val="00F80DDD"/>
    <w:rsid w:val="00F82742"/>
    <w:rsid w:val="00F83B54"/>
    <w:rsid w:val="00F8489F"/>
    <w:rsid w:val="00F85C7F"/>
    <w:rsid w:val="00F90680"/>
    <w:rsid w:val="00F933D3"/>
    <w:rsid w:val="00FA1270"/>
    <w:rsid w:val="00FA4B28"/>
    <w:rsid w:val="00FA4DE3"/>
    <w:rsid w:val="00FA5BDE"/>
    <w:rsid w:val="00FA7C62"/>
    <w:rsid w:val="00FB034D"/>
    <w:rsid w:val="00FB44DE"/>
    <w:rsid w:val="00FB4918"/>
    <w:rsid w:val="00FB4937"/>
    <w:rsid w:val="00FB62E9"/>
    <w:rsid w:val="00FB63D5"/>
    <w:rsid w:val="00FD4815"/>
    <w:rsid w:val="00FD58A5"/>
    <w:rsid w:val="00FE0014"/>
    <w:rsid w:val="00FE5F08"/>
    <w:rsid w:val="00FF1FAD"/>
    <w:rsid w:val="00FF5C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850AA"/>
  <w15:chartTrackingRefBased/>
  <w15:docId w15:val="{3CD454F8-6B9D-4C03-BE53-5D4BCEB5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DCB"/>
    <w:pPr>
      <w:spacing w:after="0" w:line="240" w:lineRule="auto"/>
    </w:pPr>
    <w:rPr>
      <w:rFonts w:ascii="Times New Roman" w:eastAsia="Times New Roman" w:hAnsi="Times New Roman" w:cs="Times New Roman"/>
      <w:szCs w:val="20"/>
      <w:lang w:val="en-GB" w:eastAsia="ru-RU"/>
    </w:rPr>
  </w:style>
  <w:style w:type="paragraph" w:styleId="1">
    <w:name w:val="heading 1"/>
    <w:basedOn w:val="a"/>
    <w:next w:val="a"/>
    <w:link w:val="10"/>
    <w:uiPriority w:val="9"/>
    <w:qFormat/>
    <w:rsid w:val="00392C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5F76EE"/>
    <w:pPr>
      <w:keepNext/>
      <w:tabs>
        <w:tab w:val="left" w:pos="2790"/>
      </w:tabs>
      <w:jc w:val="center"/>
      <w:outlineLvl w:val="3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06BD"/>
    <w:pPr>
      <w:ind w:left="720"/>
      <w:contextualSpacing/>
    </w:pPr>
    <w:rPr>
      <w:sz w:val="24"/>
      <w:szCs w:val="24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71163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163B"/>
    <w:rPr>
      <w:rFonts w:ascii="Segoe UI" w:eastAsia="Times New Roman" w:hAnsi="Segoe UI" w:cs="Segoe UI"/>
      <w:sz w:val="18"/>
      <w:szCs w:val="18"/>
      <w:lang w:val="en-GB" w:eastAsia="ru-RU"/>
    </w:rPr>
  </w:style>
  <w:style w:type="paragraph" w:styleId="a7">
    <w:name w:val="header"/>
    <w:basedOn w:val="a"/>
    <w:link w:val="a8"/>
    <w:uiPriority w:val="99"/>
    <w:unhideWhenUsed/>
    <w:rsid w:val="007007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007B6"/>
    <w:rPr>
      <w:rFonts w:ascii="Times New Roman" w:eastAsia="Times New Roman" w:hAnsi="Times New Roman" w:cs="Times New Roman"/>
      <w:szCs w:val="20"/>
      <w:lang w:val="en-GB" w:eastAsia="ru-RU"/>
    </w:rPr>
  </w:style>
  <w:style w:type="paragraph" w:styleId="a9">
    <w:name w:val="footer"/>
    <w:basedOn w:val="a"/>
    <w:link w:val="aa"/>
    <w:uiPriority w:val="99"/>
    <w:unhideWhenUsed/>
    <w:rsid w:val="007007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07B6"/>
    <w:rPr>
      <w:rFonts w:ascii="Times New Roman" w:eastAsia="Times New Roman" w:hAnsi="Times New Roman" w:cs="Times New Roman"/>
      <w:szCs w:val="20"/>
      <w:lang w:val="en-GB" w:eastAsia="ru-RU"/>
    </w:rPr>
  </w:style>
  <w:style w:type="character" w:customStyle="1" w:styleId="40">
    <w:name w:val="Заголовок 4 Знак"/>
    <w:basedOn w:val="a0"/>
    <w:link w:val="4"/>
    <w:rsid w:val="005F76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4D6B6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D6B6E"/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D6B6E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ae">
    <w:name w:val="Strong"/>
    <w:basedOn w:val="a0"/>
    <w:uiPriority w:val="22"/>
    <w:qFormat/>
    <w:rsid w:val="00F83B5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92C5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ru-RU"/>
    </w:rPr>
  </w:style>
  <w:style w:type="paragraph" w:styleId="af">
    <w:name w:val="Normal (Web)"/>
    <w:basedOn w:val="a"/>
    <w:uiPriority w:val="99"/>
    <w:semiHidden/>
    <w:unhideWhenUsed/>
    <w:rsid w:val="00046641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0">
    <w:name w:val="Hyperlink"/>
    <w:basedOn w:val="a0"/>
    <w:uiPriority w:val="99"/>
    <w:semiHidden/>
    <w:unhideWhenUsed/>
    <w:rsid w:val="00886627"/>
    <w:rPr>
      <w:color w:val="0000FF"/>
      <w:u w:val="single"/>
    </w:rPr>
  </w:style>
  <w:style w:type="paragraph" w:customStyle="1" w:styleId="Default">
    <w:name w:val="Default"/>
    <w:rsid w:val="00E04C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A82513"/>
    <w:rPr>
      <w:b/>
      <w:bCs/>
    </w:rPr>
  </w:style>
  <w:style w:type="character" w:customStyle="1" w:styleId="af2">
    <w:name w:val="Тема примечания Знак"/>
    <w:basedOn w:val="ad"/>
    <w:link w:val="af1"/>
    <w:uiPriority w:val="99"/>
    <w:semiHidden/>
    <w:rsid w:val="00A82513"/>
    <w:rPr>
      <w:rFonts w:ascii="Times New Roman" w:eastAsia="Times New Roman" w:hAnsi="Times New Roman" w:cs="Times New Roman"/>
      <w:b/>
      <w:bCs/>
      <w:sz w:val="20"/>
      <w:szCs w:val="20"/>
      <w:lang w:val="en-GB" w:eastAsia="ru-RU"/>
    </w:rPr>
  </w:style>
  <w:style w:type="paragraph" w:customStyle="1" w:styleId="U-Text">
    <w:name w:val="U-Text"/>
    <w:basedOn w:val="a"/>
    <w:link w:val="U-Text0"/>
    <w:qFormat/>
    <w:rsid w:val="006608FF"/>
    <w:pPr>
      <w:widowControl w:val="0"/>
      <w:spacing w:before="120" w:line="276" w:lineRule="auto"/>
      <w:jc w:val="both"/>
    </w:pPr>
    <w:rPr>
      <w:sz w:val="24"/>
      <w:lang w:val="x-none" w:eastAsia="en-US" w:bidi="en-US"/>
    </w:rPr>
  </w:style>
  <w:style w:type="character" w:customStyle="1" w:styleId="U-Text0">
    <w:name w:val="U-Text Знак"/>
    <w:link w:val="U-Text"/>
    <w:rsid w:val="006608FF"/>
    <w:rPr>
      <w:rFonts w:ascii="Times New Roman" w:eastAsia="Times New Roman" w:hAnsi="Times New Roman" w:cs="Times New Roman"/>
      <w:sz w:val="24"/>
      <w:szCs w:val="20"/>
      <w:lang w:val="x-none" w:bidi="en-US"/>
    </w:rPr>
  </w:style>
  <w:style w:type="paragraph" w:customStyle="1" w:styleId="U-NumericListlevel1">
    <w:name w:val="U-Numeric List_level1"/>
    <w:basedOn w:val="U-Text"/>
    <w:qFormat/>
    <w:rsid w:val="006608FF"/>
    <w:pPr>
      <w:numPr>
        <w:numId w:val="11"/>
      </w:numPr>
      <w:tabs>
        <w:tab w:val="num" w:pos="360"/>
      </w:tabs>
      <w:ind w:left="720" w:hanging="360"/>
      <w:jc w:val="left"/>
    </w:pPr>
  </w:style>
  <w:style w:type="paragraph" w:customStyle="1" w:styleId="U-NumericListlevel2">
    <w:name w:val="U-Numeric List_level2"/>
    <w:basedOn w:val="a"/>
    <w:qFormat/>
    <w:rsid w:val="006608FF"/>
    <w:pPr>
      <w:keepNext/>
      <w:keepLines/>
      <w:numPr>
        <w:ilvl w:val="1"/>
        <w:numId w:val="11"/>
      </w:numPr>
      <w:spacing w:before="120" w:line="276" w:lineRule="auto"/>
      <w:jc w:val="both"/>
    </w:pPr>
    <w:rPr>
      <w:sz w:val="24"/>
      <w:lang w:val="en-US" w:eastAsia="en-US" w:bidi="en-US"/>
    </w:rPr>
  </w:style>
  <w:style w:type="paragraph" w:customStyle="1" w:styleId="U-NumericListlevel3">
    <w:name w:val="U-Numeric List_level3"/>
    <w:basedOn w:val="U-NumericListlevel2"/>
    <w:rsid w:val="006608FF"/>
    <w:pPr>
      <w:numPr>
        <w:ilvl w:val="2"/>
      </w:numPr>
    </w:pPr>
  </w:style>
  <w:style w:type="paragraph" w:customStyle="1" w:styleId="U-NumericListlevel4">
    <w:name w:val="U-Numeric List_level4"/>
    <w:basedOn w:val="U-NumericListlevel3"/>
    <w:rsid w:val="006608FF"/>
    <w:pPr>
      <w:numPr>
        <w:ilvl w:val="3"/>
      </w:numPr>
    </w:pPr>
    <w:rPr>
      <w:lang w:val="ru-RU"/>
    </w:rPr>
  </w:style>
  <w:style w:type="paragraph" w:customStyle="1" w:styleId="U-NumericListlevel5">
    <w:name w:val="U-Numeric List_level5"/>
    <w:basedOn w:val="U-NumericListlevel4"/>
    <w:rsid w:val="006608FF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28530-F305-41AF-B253-38E8C5265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Быховский Борис Николаевич</dc:creator>
  <cp:keywords/>
  <dc:description/>
  <cp:lastModifiedBy>Чемерис Татьяна Владимировна</cp:lastModifiedBy>
  <cp:revision>4</cp:revision>
  <cp:lastPrinted>2026-03-13T11:02:00Z</cp:lastPrinted>
  <dcterms:created xsi:type="dcterms:W3CDTF">2026-03-18T11:31:00Z</dcterms:created>
  <dcterms:modified xsi:type="dcterms:W3CDTF">2026-06-24T07:28:00Z</dcterms:modified>
</cp:coreProperties>
</file>