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6B1CC" w14:textId="77777777" w:rsidR="008B4B35" w:rsidRDefault="008B4B35" w:rsidP="008B4B35">
      <w:pPr>
        <w:tabs>
          <w:tab w:val="left" w:pos="2190"/>
        </w:tabs>
        <w:jc w:val="right"/>
        <w:rPr>
          <w:color w:val="000000"/>
        </w:rPr>
      </w:pPr>
      <w:r>
        <w:rPr>
          <w:color w:val="000000" w:themeColor="text1"/>
        </w:rPr>
        <w:t>П</w:t>
      </w:r>
      <w:r w:rsidRPr="00F04240">
        <w:rPr>
          <w:color w:val="000000" w:themeColor="text1"/>
        </w:rPr>
        <w:t>риложение</w:t>
      </w:r>
      <w:r w:rsidRPr="00F04240">
        <w:rPr>
          <w:color w:val="FF0000"/>
        </w:rPr>
        <w:t xml:space="preserve"> </w:t>
      </w:r>
      <w:r w:rsidRPr="00F04240">
        <w:rPr>
          <w:color w:val="000000"/>
        </w:rPr>
        <w:t xml:space="preserve">№ 1 к запросу </w:t>
      </w:r>
    </w:p>
    <w:p w14:paraId="74AB4573" w14:textId="77777777" w:rsidR="008B4B35" w:rsidRDefault="008B4B35" w:rsidP="008B4B35">
      <w:pPr>
        <w:tabs>
          <w:tab w:val="left" w:pos="2190"/>
        </w:tabs>
        <w:jc w:val="right"/>
        <w:rPr>
          <w:color w:val="000000"/>
        </w:rPr>
      </w:pPr>
      <w:r w:rsidRPr="00F04240">
        <w:rPr>
          <w:color w:val="000000"/>
        </w:rPr>
        <w:t>о предоставлении коммерческих предложений</w:t>
      </w:r>
    </w:p>
    <w:p w14:paraId="791DADB8" w14:textId="77777777" w:rsidR="008B4B35" w:rsidRDefault="008B4B35" w:rsidP="008B4B35">
      <w:pPr>
        <w:tabs>
          <w:tab w:val="left" w:pos="2190"/>
        </w:tabs>
        <w:jc w:val="right"/>
        <w:rPr>
          <w:color w:val="000000"/>
        </w:rPr>
      </w:pPr>
    </w:p>
    <w:p w14:paraId="508C8F17" w14:textId="69944B67" w:rsidR="00180746" w:rsidRPr="00074367" w:rsidRDefault="00180746" w:rsidP="008B4B35">
      <w:pPr>
        <w:tabs>
          <w:tab w:val="left" w:pos="2190"/>
        </w:tabs>
        <w:jc w:val="center"/>
        <w:rPr>
          <w:b/>
        </w:rPr>
      </w:pPr>
      <w:r w:rsidRPr="00074367">
        <w:rPr>
          <w:b/>
        </w:rPr>
        <w:t>ТЕХНИЧЕСКОЕ ЗАДАНИЕ</w:t>
      </w:r>
    </w:p>
    <w:p w14:paraId="3B5A3E39" w14:textId="582CEB64" w:rsidR="00180746" w:rsidRPr="00643326" w:rsidRDefault="00180746" w:rsidP="00180746">
      <w:pPr>
        <w:jc w:val="center"/>
        <w:rPr>
          <w:b/>
        </w:rPr>
      </w:pPr>
      <w:r w:rsidRPr="00643326">
        <w:rPr>
          <w:b/>
        </w:rPr>
        <w:t xml:space="preserve">на оказание услуг по </w:t>
      </w:r>
      <w:r w:rsidR="002709BF">
        <w:rPr>
          <w:b/>
        </w:rPr>
        <w:t xml:space="preserve">администрированию и </w:t>
      </w:r>
      <w:r w:rsidR="00D70EDE" w:rsidRPr="00643326">
        <w:rPr>
          <w:b/>
        </w:rPr>
        <w:t>сопровождению автоматизированной</w:t>
      </w:r>
      <w:r w:rsidRPr="00643326">
        <w:rPr>
          <w:b/>
        </w:rPr>
        <w:t xml:space="preserve"> информационной системы финансово-хозяйственной деятельности для нужд ФГАНУ «ФНЦИРИП им. М.П. Чумакова РАН» </w:t>
      </w:r>
    </w:p>
    <w:p w14:paraId="1011D485" w14:textId="77777777" w:rsidR="00180746" w:rsidRPr="00643326" w:rsidRDefault="00180746" w:rsidP="00180746">
      <w:pPr>
        <w:shd w:val="clear" w:color="auto" w:fill="FFFFFF"/>
        <w:tabs>
          <w:tab w:val="left" w:pos="6629"/>
        </w:tabs>
        <w:suppressAutoHyphens/>
        <w:jc w:val="center"/>
        <w:rPr>
          <w:b/>
        </w:rPr>
      </w:pPr>
      <w:r w:rsidRPr="00643326">
        <w:rPr>
          <w:b/>
        </w:rPr>
        <w:t xml:space="preserve">(Институт полиомиелита) </w:t>
      </w:r>
    </w:p>
    <w:p w14:paraId="44DEC548" w14:textId="77777777" w:rsidR="002709BF" w:rsidRDefault="002709BF" w:rsidP="00180746">
      <w:pPr>
        <w:widowControl w:val="0"/>
        <w:rPr>
          <w:b/>
        </w:rPr>
      </w:pPr>
    </w:p>
    <w:p w14:paraId="1712B48E" w14:textId="6487B2AF" w:rsidR="00180746" w:rsidRDefault="00180746" w:rsidP="00180746">
      <w:pPr>
        <w:widowControl w:val="0"/>
        <w:rPr>
          <w:b/>
        </w:rPr>
      </w:pPr>
      <w:r w:rsidRPr="00FB79A2">
        <w:rPr>
          <w:b/>
        </w:rPr>
        <w:t>Перечень терминов и сокращений</w:t>
      </w:r>
      <w:r>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6940"/>
      </w:tblGrid>
      <w:tr w:rsidR="00180746" w:rsidRPr="00F1244B" w14:paraId="37E8121F"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hideMark/>
          </w:tcPr>
          <w:p w14:paraId="3D8414B9" w14:textId="77777777" w:rsidR="00180746" w:rsidRPr="00F1244B" w:rsidRDefault="00180746" w:rsidP="00180746">
            <w:pPr>
              <w:rPr>
                <w:b/>
                <w:bCs/>
                <w:sz w:val="22"/>
                <w:szCs w:val="22"/>
              </w:rPr>
            </w:pPr>
            <w:r w:rsidRPr="00F1244B">
              <w:rPr>
                <w:b/>
                <w:bCs/>
                <w:sz w:val="22"/>
                <w:szCs w:val="22"/>
              </w:rPr>
              <w:t>Сокращение</w:t>
            </w:r>
          </w:p>
        </w:tc>
        <w:tc>
          <w:tcPr>
            <w:tcW w:w="6940" w:type="dxa"/>
            <w:tcBorders>
              <w:top w:val="single" w:sz="4" w:space="0" w:color="000000"/>
              <w:left w:val="single" w:sz="4" w:space="0" w:color="000000"/>
              <w:bottom w:val="single" w:sz="4" w:space="0" w:color="000000"/>
              <w:right w:val="single" w:sz="4" w:space="0" w:color="000000"/>
            </w:tcBorders>
            <w:vAlign w:val="center"/>
            <w:hideMark/>
          </w:tcPr>
          <w:p w14:paraId="0F1BC883" w14:textId="77777777" w:rsidR="00180746" w:rsidRPr="00F1244B" w:rsidRDefault="00180746" w:rsidP="00180746">
            <w:pPr>
              <w:rPr>
                <w:b/>
                <w:bCs/>
                <w:sz w:val="22"/>
                <w:szCs w:val="22"/>
              </w:rPr>
            </w:pPr>
            <w:r w:rsidRPr="00F1244B">
              <w:rPr>
                <w:b/>
                <w:bCs/>
                <w:sz w:val="22"/>
                <w:szCs w:val="22"/>
              </w:rPr>
              <w:t>Расшифровка</w:t>
            </w:r>
          </w:p>
        </w:tc>
      </w:tr>
      <w:tr w:rsidR="00180746" w:rsidRPr="00F1244B" w14:paraId="2B317DE9"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hideMark/>
          </w:tcPr>
          <w:p w14:paraId="5D0C0281" w14:textId="77777777" w:rsidR="00180746" w:rsidRPr="00F1244B" w:rsidRDefault="00180746" w:rsidP="00180746">
            <w:pPr>
              <w:widowControl w:val="0"/>
              <w:rPr>
                <w:sz w:val="22"/>
                <w:szCs w:val="22"/>
              </w:rPr>
            </w:pPr>
            <w:r w:rsidRPr="00F1244B">
              <w:rPr>
                <w:sz w:val="22"/>
                <w:szCs w:val="22"/>
              </w:rPr>
              <w:t>АИС ФХД, Система</w:t>
            </w:r>
          </w:p>
        </w:tc>
        <w:tc>
          <w:tcPr>
            <w:tcW w:w="6940" w:type="dxa"/>
            <w:tcBorders>
              <w:top w:val="single" w:sz="4" w:space="0" w:color="000000"/>
              <w:left w:val="single" w:sz="4" w:space="0" w:color="000000"/>
              <w:bottom w:val="single" w:sz="4" w:space="0" w:color="000000"/>
              <w:right w:val="single" w:sz="4" w:space="0" w:color="000000"/>
            </w:tcBorders>
            <w:vAlign w:val="center"/>
            <w:hideMark/>
          </w:tcPr>
          <w:p w14:paraId="30C90780" w14:textId="77777777" w:rsidR="00180746" w:rsidRPr="00F1244B" w:rsidRDefault="00180746" w:rsidP="00180746">
            <w:pPr>
              <w:widowControl w:val="0"/>
              <w:jc w:val="both"/>
              <w:rPr>
                <w:sz w:val="22"/>
                <w:szCs w:val="22"/>
              </w:rPr>
            </w:pPr>
            <w:r w:rsidRPr="00F1244B">
              <w:rPr>
                <w:sz w:val="22"/>
                <w:szCs w:val="22"/>
              </w:rPr>
              <w:t>Автоматизированная информационная система финансово-хозяйственной деятельности</w:t>
            </w:r>
          </w:p>
        </w:tc>
      </w:tr>
      <w:tr w:rsidR="00180746" w:rsidRPr="00F1244B" w14:paraId="3EB47A4F"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hideMark/>
          </w:tcPr>
          <w:p w14:paraId="24B82744" w14:textId="77777777" w:rsidR="00180746" w:rsidRPr="00F1244B" w:rsidRDefault="00180746" w:rsidP="00180746">
            <w:pPr>
              <w:widowControl w:val="0"/>
              <w:rPr>
                <w:sz w:val="22"/>
                <w:szCs w:val="22"/>
              </w:rPr>
            </w:pPr>
            <w:r w:rsidRPr="00F1244B">
              <w:rPr>
                <w:sz w:val="22"/>
                <w:szCs w:val="22"/>
              </w:rPr>
              <w:t>БД</w:t>
            </w:r>
          </w:p>
        </w:tc>
        <w:tc>
          <w:tcPr>
            <w:tcW w:w="6940" w:type="dxa"/>
            <w:tcBorders>
              <w:top w:val="single" w:sz="4" w:space="0" w:color="000000"/>
              <w:left w:val="single" w:sz="4" w:space="0" w:color="000000"/>
              <w:bottom w:val="single" w:sz="4" w:space="0" w:color="000000"/>
              <w:right w:val="single" w:sz="4" w:space="0" w:color="000000"/>
            </w:tcBorders>
            <w:vAlign w:val="center"/>
            <w:hideMark/>
          </w:tcPr>
          <w:p w14:paraId="47C72A74" w14:textId="77777777" w:rsidR="00180746" w:rsidRPr="00F1244B" w:rsidRDefault="00180746" w:rsidP="00180746">
            <w:pPr>
              <w:widowControl w:val="0"/>
              <w:jc w:val="both"/>
              <w:rPr>
                <w:sz w:val="22"/>
                <w:szCs w:val="22"/>
              </w:rPr>
            </w:pPr>
            <w:r w:rsidRPr="00F1244B">
              <w:rPr>
                <w:sz w:val="22"/>
                <w:szCs w:val="22"/>
              </w:rPr>
              <w:t>База данных</w:t>
            </w:r>
          </w:p>
        </w:tc>
      </w:tr>
      <w:tr w:rsidR="00180746" w:rsidRPr="00F1244B" w14:paraId="0A656F92"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hideMark/>
          </w:tcPr>
          <w:p w14:paraId="2CC4FE32" w14:textId="77777777" w:rsidR="00180746" w:rsidRPr="00F1244B" w:rsidRDefault="00180746" w:rsidP="00180746">
            <w:pPr>
              <w:widowControl w:val="0"/>
              <w:rPr>
                <w:sz w:val="22"/>
                <w:szCs w:val="22"/>
              </w:rPr>
            </w:pPr>
            <w:r w:rsidRPr="00F1244B">
              <w:rPr>
                <w:sz w:val="22"/>
                <w:szCs w:val="22"/>
              </w:rPr>
              <w:t>ПО</w:t>
            </w:r>
          </w:p>
        </w:tc>
        <w:tc>
          <w:tcPr>
            <w:tcW w:w="6940" w:type="dxa"/>
            <w:tcBorders>
              <w:top w:val="single" w:sz="4" w:space="0" w:color="000000"/>
              <w:left w:val="single" w:sz="4" w:space="0" w:color="000000"/>
              <w:bottom w:val="single" w:sz="4" w:space="0" w:color="000000"/>
              <w:right w:val="single" w:sz="4" w:space="0" w:color="000000"/>
            </w:tcBorders>
            <w:vAlign w:val="center"/>
            <w:hideMark/>
          </w:tcPr>
          <w:p w14:paraId="1C58814F" w14:textId="77777777" w:rsidR="00180746" w:rsidRPr="00F1244B" w:rsidRDefault="00180746" w:rsidP="00180746">
            <w:pPr>
              <w:widowControl w:val="0"/>
              <w:jc w:val="both"/>
              <w:rPr>
                <w:sz w:val="22"/>
                <w:szCs w:val="22"/>
              </w:rPr>
            </w:pPr>
            <w:r w:rsidRPr="00F1244B">
              <w:rPr>
                <w:sz w:val="22"/>
                <w:szCs w:val="22"/>
              </w:rPr>
              <w:t>Программное обеспечение</w:t>
            </w:r>
          </w:p>
        </w:tc>
      </w:tr>
      <w:tr w:rsidR="00180746" w:rsidRPr="00F1244B" w14:paraId="5A3D7E43"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tcPr>
          <w:p w14:paraId="7075EC88" w14:textId="77777777" w:rsidR="00180746" w:rsidRPr="00F1244B" w:rsidRDefault="00180746" w:rsidP="00180746">
            <w:pPr>
              <w:widowControl w:val="0"/>
              <w:rPr>
                <w:sz w:val="22"/>
                <w:szCs w:val="22"/>
              </w:rPr>
            </w:pPr>
            <w:r w:rsidRPr="00F1244B">
              <w:rPr>
                <w:sz w:val="22"/>
                <w:szCs w:val="22"/>
              </w:rPr>
              <w:t>ФНС</w:t>
            </w:r>
          </w:p>
        </w:tc>
        <w:tc>
          <w:tcPr>
            <w:tcW w:w="6940" w:type="dxa"/>
            <w:tcBorders>
              <w:top w:val="single" w:sz="4" w:space="0" w:color="000000"/>
              <w:left w:val="single" w:sz="4" w:space="0" w:color="000000"/>
              <w:bottom w:val="single" w:sz="4" w:space="0" w:color="000000"/>
              <w:right w:val="single" w:sz="4" w:space="0" w:color="000000"/>
            </w:tcBorders>
            <w:vAlign w:val="center"/>
          </w:tcPr>
          <w:p w14:paraId="77001BF5" w14:textId="77777777" w:rsidR="00180746" w:rsidRPr="00F1244B" w:rsidRDefault="00180746" w:rsidP="00180746">
            <w:pPr>
              <w:widowControl w:val="0"/>
              <w:jc w:val="both"/>
              <w:rPr>
                <w:sz w:val="22"/>
                <w:szCs w:val="22"/>
              </w:rPr>
            </w:pPr>
            <w:r w:rsidRPr="00F1244B">
              <w:rPr>
                <w:sz w:val="22"/>
                <w:szCs w:val="22"/>
              </w:rPr>
              <w:t>Федеральная налоговая служба</w:t>
            </w:r>
          </w:p>
        </w:tc>
      </w:tr>
      <w:tr w:rsidR="00180746" w:rsidRPr="00F1244B" w14:paraId="54967708"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hideMark/>
          </w:tcPr>
          <w:p w14:paraId="0421BEB7" w14:textId="77777777" w:rsidR="00180746" w:rsidRPr="00F1244B" w:rsidRDefault="00180746" w:rsidP="00180746">
            <w:pPr>
              <w:widowControl w:val="0"/>
              <w:rPr>
                <w:sz w:val="22"/>
                <w:szCs w:val="22"/>
              </w:rPr>
            </w:pPr>
            <w:r w:rsidRPr="00F1244B">
              <w:rPr>
                <w:sz w:val="22"/>
                <w:szCs w:val="22"/>
              </w:rPr>
              <w:t>СУБД</w:t>
            </w:r>
          </w:p>
        </w:tc>
        <w:tc>
          <w:tcPr>
            <w:tcW w:w="6940" w:type="dxa"/>
            <w:tcBorders>
              <w:top w:val="single" w:sz="4" w:space="0" w:color="000000"/>
              <w:left w:val="single" w:sz="4" w:space="0" w:color="000000"/>
              <w:bottom w:val="single" w:sz="4" w:space="0" w:color="000000"/>
              <w:right w:val="single" w:sz="4" w:space="0" w:color="000000"/>
            </w:tcBorders>
            <w:vAlign w:val="center"/>
            <w:hideMark/>
          </w:tcPr>
          <w:p w14:paraId="1D9E14F3" w14:textId="77777777" w:rsidR="00180746" w:rsidRPr="00F1244B" w:rsidRDefault="00180746" w:rsidP="00180746">
            <w:pPr>
              <w:widowControl w:val="0"/>
              <w:jc w:val="both"/>
              <w:rPr>
                <w:sz w:val="22"/>
                <w:szCs w:val="22"/>
              </w:rPr>
            </w:pPr>
            <w:r w:rsidRPr="00F1244B">
              <w:rPr>
                <w:sz w:val="22"/>
                <w:szCs w:val="22"/>
              </w:rPr>
              <w:t>Система управления базами данных</w:t>
            </w:r>
          </w:p>
        </w:tc>
      </w:tr>
      <w:tr w:rsidR="00180746" w:rsidRPr="00F1244B" w14:paraId="4037E5F5"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tcPr>
          <w:p w14:paraId="2B61560F" w14:textId="77777777" w:rsidR="00180746" w:rsidRPr="00F1244B" w:rsidRDefault="00180746" w:rsidP="00180746">
            <w:pPr>
              <w:widowControl w:val="0"/>
              <w:rPr>
                <w:sz w:val="22"/>
                <w:szCs w:val="22"/>
              </w:rPr>
            </w:pPr>
            <w:r w:rsidRPr="00F1244B">
              <w:rPr>
                <w:sz w:val="22"/>
                <w:szCs w:val="22"/>
              </w:rPr>
              <w:t>ДГУ</w:t>
            </w:r>
          </w:p>
        </w:tc>
        <w:tc>
          <w:tcPr>
            <w:tcW w:w="6940" w:type="dxa"/>
            <w:tcBorders>
              <w:top w:val="single" w:sz="4" w:space="0" w:color="000000"/>
              <w:left w:val="single" w:sz="4" w:space="0" w:color="000000"/>
              <w:bottom w:val="single" w:sz="4" w:space="0" w:color="000000"/>
              <w:right w:val="single" w:sz="4" w:space="0" w:color="000000"/>
            </w:tcBorders>
            <w:vAlign w:val="center"/>
          </w:tcPr>
          <w:p w14:paraId="502F435B" w14:textId="77777777" w:rsidR="00180746" w:rsidRPr="00F1244B" w:rsidRDefault="00180746" w:rsidP="00180746">
            <w:pPr>
              <w:widowControl w:val="0"/>
              <w:jc w:val="both"/>
              <w:rPr>
                <w:sz w:val="22"/>
                <w:szCs w:val="22"/>
              </w:rPr>
            </w:pPr>
            <w:r w:rsidRPr="00F1244B">
              <w:rPr>
                <w:sz w:val="22"/>
                <w:szCs w:val="22"/>
              </w:rPr>
              <w:t>Документооборот государственного учреждения</w:t>
            </w:r>
          </w:p>
        </w:tc>
      </w:tr>
      <w:tr w:rsidR="0078059F" w:rsidRPr="00F1244B" w14:paraId="3E398FF6"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tcPr>
          <w:p w14:paraId="3B7DB10F" w14:textId="77777777" w:rsidR="0078059F" w:rsidRPr="00F1244B" w:rsidDel="0078059F" w:rsidRDefault="0078059F" w:rsidP="00180746">
            <w:pPr>
              <w:widowControl w:val="0"/>
              <w:rPr>
                <w:sz w:val="22"/>
                <w:szCs w:val="22"/>
              </w:rPr>
            </w:pPr>
            <w:r>
              <w:rPr>
                <w:sz w:val="22"/>
                <w:szCs w:val="22"/>
              </w:rPr>
              <w:t>БГУ</w:t>
            </w:r>
          </w:p>
        </w:tc>
        <w:tc>
          <w:tcPr>
            <w:tcW w:w="6940" w:type="dxa"/>
            <w:tcBorders>
              <w:top w:val="single" w:sz="4" w:space="0" w:color="000000"/>
              <w:left w:val="single" w:sz="4" w:space="0" w:color="000000"/>
              <w:bottom w:val="single" w:sz="4" w:space="0" w:color="000000"/>
              <w:right w:val="single" w:sz="4" w:space="0" w:color="000000"/>
            </w:tcBorders>
            <w:vAlign w:val="center"/>
          </w:tcPr>
          <w:p w14:paraId="5FFE6A1C" w14:textId="77777777" w:rsidR="0078059F" w:rsidRPr="00F1244B" w:rsidDel="0078059F" w:rsidRDefault="0078059F" w:rsidP="00180746">
            <w:pPr>
              <w:widowControl w:val="0"/>
              <w:jc w:val="both"/>
              <w:rPr>
                <w:sz w:val="22"/>
                <w:szCs w:val="22"/>
              </w:rPr>
            </w:pPr>
            <w:r>
              <w:rPr>
                <w:sz w:val="22"/>
                <w:szCs w:val="22"/>
              </w:rPr>
              <w:t>Бухгалтерия государственного учреждения</w:t>
            </w:r>
          </w:p>
        </w:tc>
      </w:tr>
      <w:tr w:rsidR="00180746" w:rsidRPr="00F1244B" w14:paraId="0A787EEF"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tcPr>
          <w:p w14:paraId="41549766" w14:textId="77777777" w:rsidR="00180746" w:rsidRPr="00F1244B" w:rsidRDefault="00180746" w:rsidP="00180746">
            <w:pPr>
              <w:widowControl w:val="0"/>
              <w:rPr>
                <w:sz w:val="22"/>
                <w:szCs w:val="22"/>
              </w:rPr>
            </w:pPr>
            <w:r w:rsidRPr="00F1244B">
              <w:rPr>
                <w:sz w:val="22"/>
                <w:szCs w:val="22"/>
              </w:rPr>
              <w:t>ПП</w:t>
            </w:r>
          </w:p>
        </w:tc>
        <w:tc>
          <w:tcPr>
            <w:tcW w:w="6940" w:type="dxa"/>
            <w:tcBorders>
              <w:top w:val="single" w:sz="4" w:space="0" w:color="000000"/>
              <w:left w:val="single" w:sz="4" w:space="0" w:color="000000"/>
              <w:bottom w:val="single" w:sz="4" w:space="0" w:color="000000"/>
              <w:right w:val="single" w:sz="4" w:space="0" w:color="000000"/>
            </w:tcBorders>
            <w:vAlign w:val="center"/>
          </w:tcPr>
          <w:p w14:paraId="65410562" w14:textId="77777777" w:rsidR="00180746" w:rsidRPr="00F1244B" w:rsidRDefault="00180746" w:rsidP="00180746">
            <w:pPr>
              <w:widowControl w:val="0"/>
              <w:jc w:val="both"/>
              <w:rPr>
                <w:sz w:val="22"/>
                <w:szCs w:val="22"/>
              </w:rPr>
            </w:pPr>
            <w:r w:rsidRPr="00F1244B">
              <w:rPr>
                <w:sz w:val="22"/>
                <w:szCs w:val="22"/>
              </w:rPr>
              <w:t>Программный продукт</w:t>
            </w:r>
          </w:p>
        </w:tc>
      </w:tr>
      <w:tr w:rsidR="00180746" w:rsidRPr="00F1244B" w14:paraId="2E7EDA8E" w14:textId="77777777" w:rsidTr="00180746">
        <w:tc>
          <w:tcPr>
            <w:tcW w:w="2297" w:type="dxa"/>
            <w:tcBorders>
              <w:top w:val="single" w:sz="4" w:space="0" w:color="000000"/>
              <w:left w:val="single" w:sz="4" w:space="0" w:color="000000"/>
              <w:bottom w:val="single" w:sz="4" w:space="0" w:color="000000"/>
              <w:right w:val="single" w:sz="4" w:space="0" w:color="000000"/>
            </w:tcBorders>
            <w:vAlign w:val="center"/>
            <w:hideMark/>
          </w:tcPr>
          <w:p w14:paraId="4BAA53BE" w14:textId="77777777" w:rsidR="00180746" w:rsidRPr="00F1244B" w:rsidRDefault="00180746" w:rsidP="00180746">
            <w:pPr>
              <w:widowControl w:val="0"/>
              <w:rPr>
                <w:sz w:val="22"/>
                <w:szCs w:val="22"/>
              </w:rPr>
            </w:pPr>
            <w:r w:rsidRPr="00F1244B">
              <w:rPr>
                <w:sz w:val="22"/>
                <w:szCs w:val="22"/>
              </w:rPr>
              <w:t>СКУД</w:t>
            </w:r>
          </w:p>
        </w:tc>
        <w:tc>
          <w:tcPr>
            <w:tcW w:w="6940" w:type="dxa"/>
            <w:tcBorders>
              <w:top w:val="single" w:sz="4" w:space="0" w:color="000000"/>
              <w:left w:val="single" w:sz="4" w:space="0" w:color="000000"/>
              <w:bottom w:val="single" w:sz="4" w:space="0" w:color="000000"/>
              <w:right w:val="single" w:sz="4" w:space="0" w:color="000000"/>
            </w:tcBorders>
            <w:vAlign w:val="center"/>
            <w:hideMark/>
          </w:tcPr>
          <w:p w14:paraId="605B6D59" w14:textId="77777777" w:rsidR="00180746" w:rsidRPr="00F1244B" w:rsidRDefault="00180746" w:rsidP="00180746">
            <w:pPr>
              <w:widowControl w:val="0"/>
              <w:jc w:val="both"/>
              <w:rPr>
                <w:sz w:val="22"/>
                <w:szCs w:val="22"/>
                <w:shd w:val="clear" w:color="auto" w:fill="FFFFFF"/>
              </w:rPr>
            </w:pPr>
            <w:r w:rsidRPr="00F1244B">
              <w:rPr>
                <w:sz w:val="22"/>
                <w:szCs w:val="22"/>
              </w:rPr>
              <w:t>Система контроля и управления доступом</w:t>
            </w:r>
          </w:p>
        </w:tc>
      </w:tr>
    </w:tbl>
    <w:p w14:paraId="539350A7" w14:textId="0B34A9DE" w:rsidR="00180746" w:rsidRDefault="00180746" w:rsidP="00180746">
      <w:pPr>
        <w:widowControl w:val="0"/>
        <w:numPr>
          <w:ilvl w:val="0"/>
          <w:numId w:val="24"/>
        </w:numPr>
        <w:shd w:val="clear" w:color="auto" w:fill="FFFFFF"/>
        <w:suppressAutoHyphens/>
        <w:spacing w:before="120"/>
        <w:ind w:left="0" w:firstLine="0"/>
        <w:jc w:val="both"/>
      </w:pPr>
      <w:r w:rsidRPr="00F1244B">
        <w:rPr>
          <w:b/>
          <w:bCs/>
        </w:rPr>
        <w:t xml:space="preserve">Цель оказываемых услуг: </w:t>
      </w:r>
      <w:r w:rsidRPr="00FB79A2">
        <w:t>Усовершенствование, расширение функциональных возможностей и поддержание работоспособности автоматизированной информационной системы финансово-хозяйственной деятельности ФГАНУ «ФНЦИРИП им. М.П. Чумакова РАН»</w:t>
      </w:r>
      <w:r w:rsidRPr="00F1244B">
        <w:t xml:space="preserve"> (</w:t>
      </w:r>
      <w:r w:rsidR="008B4B35" w:rsidRPr="008B4B35">
        <w:t>Институт полиомиелита</w:t>
      </w:r>
      <w:r w:rsidRPr="00F1244B">
        <w:t>)</w:t>
      </w:r>
      <w:r w:rsidRPr="00FB79A2">
        <w:t>.</w:t>
      </w:r>
    </w:p>
    <w:p w14:paraId="5589F30E" w14:textId="77777777" w:rsidR="00180746" w:rsidRPr="008B4B35" w:rsidRDefault="00180746" w:rsidP="00180746">
      <w:pPr>
        <w:widowControl w:val="0"/>
        <w:numPr>
          <w:ilvl w:val="0"/>
          <w:numId w:val="24"/>
        </w:numPr>
        <w:ind w:left="0" w:firstLine="0"/>
        <w:jc w:val="both"/>
        <w:rPr>
          <w:b/>
        </w:rPr>
      </w:pPr>
      <w:r w:rsidRPr="008B4B35">
        <w:rPr>
          <w:b/>
        </w:rPr>
        <w:t xml:space="preserve">Оказываемые услуги: </w:t>
      </w:r>
    </w:p>
    <w:p w14:paraId="283E3881" w14:textId="4032F238" w:rsidR="00180746" w:rsidRPr="002E3A07" w:rsidRDefault="00180746" w:rsidP="00180746">
      <w:pPr>
        <w:pStyle w:val="afc"/>
        <w:numPr>
          <w:ilvl w:val="1"/>
          <w:numId w:val="24"/>
        </w:numPr>
        <w:ind w:left="0" w:firstLine="0"/>
        <w:jc w:val="both"/>
        <w:rPr>
          <w:rFonts w:ascii="Times New Roman" w:hAnsi="Times New Roman" w:cs="Times New Roman"/>
          <w:sz w:val="24"/>
          <w:szCs w:val="24"/>
        </w:rPr>
      </w:pPr>
      <w:r w:rsidRPr="002E3A07">
        <w:rPr>
          <w:rFonts w:ascii="Times New Roman" w:hAnsi="Times New Roman" w:cs="Times New Roman"/>
          <w:sz w:val="24"/>
          <w:szCs w:val="24"/>
        </w:rPr>
        <w:t>Администрирование и сопровождение подсистем кадрового учета, расчета заработной платы, бухгалтерского и налогового учета, складского учета и учета продаж, калькуляции затрат и расчета себестоимости выпускаемой продукции, электронного документооборота, финансового планирования;</w:t>
      </w:r>
    </w:p>
    <w:p w14:paraId="090D2509" w14:textId="77777777" w:rsidR="00180746" w:rsidRPr="001B65C0" w:rsidRDefault="00180746" w:rsidP="00180746">
      <w:pPr>
        <w:widowControl w:val="0"/>
        <w:numPr>
          <w:ilvl w:val="0"/>
          <w:numId w:val="24"/>
        </w:numPr>
        <w:autoSpaceDE w:val="0"/>
        <w:autoSpaceDN w:val="0"/>
        <w:adjustRightInd w:val="0"/>
        <w:ind w:left="0" w:firstLine="0"/>
        <w:jc w:val="both"/>
        <w:rPr>
          <w:b/>
        </w:rPr>
      </w:pPr>
      <w:r w:rsidRPr="001B65C0">
        <w:rPr>
          <w:b/>
        </w:rPr>
        <w:t>Перечень нормативных документов, применяемых при оказании услуг</w:t>
      </w:r>
      <w:r>
        <w:rPr>
          <w:b/>
        </w:rPr>
        <w:t>:</w:t>
      </w:r>
    </w:p>
    <w:p w14:paraId="58529186" w14:textId="77777777" w:rsidR="00180746" w:rsidRPr="00707E9F" w:rsidRDefault="00180746" w:rsidP="00180746">
      <w:r w:rsidRPr="00707E9F">
        <w:t>При оказании услуг применяются следующие документы и нормативные акты:</w:t>
      </w:r>
    </w:p>
    <w:p w14:paraId="72A5B7EA" w14:textId="77777777" w:rsidR="00180746" w:rsidRPr="00707E9F" w:rsidRDefault="00180746" w:rsidP="00180746">
      <w:pPr>
        <w:numPr>
          <w:ilvl w:val="0"/>
          <w:numId w:val="28"/>
        </w:numPr>
        <w:ind w:left="0" w:firstLine="0"/>
        <w:jc w:val="both"/>
      </w:pPr>
      <w:r w:rsidRPr="00707E9F">
        <w:t>Трудовой кодекс Российской Федерации;</w:t>
      </w:r>
    </w:p>
    <w:p w14:paraId="5A8D7DF9" w14:textId="77777777" w:rsidR="00180746" w:rsidRPr="00707E9F" w:rsidRDefault="00180746" w:rsidP="00180746">
      <w:pPr>
        <w:numPr>
          <w:ilvl w:val="0"/>
          <w:numId w:val="28"/>
        </w:numPr>
        <w:ind w:left="0" w:firstLine="0"/>
        <w:jc w:val="both"/>
      </w:pPr>
      <w:r w:rsidRPr="00707E9F">
        <w:t>Налоговый кодекс Российской Федерации;</w:t>
      </w:r>
    </w:p>
    <w:p w14:paraId="01269DF1" w14:textId="77777777" w:rsidR="00180746" w:rsidRPr="00707E9F" w:rsidRDefault="00180746" w:rsidP="00180746">
      <w:pPr>
        <w:numPr>
          <w:ilvl w:val="0"/>
          <w:numId w:val="28"/>
        </w:numPr>
        <w:ind w:left="0" w:firstLine="0"/>
        <w:jc w:val="both"/>
      </w:pPr>
      <w:r w:rsidRPr="00707E9F">
        <w:t>Бюджетный кодекс Российской Федерации;</w:t>
      </w:r>
    </w:p>
    <w:p w14:paraId="4185C9EB" w14:textId="77777777" w:rsidR="00180746" w:rsidRPr="00707E9F" w:rsidRDefault="00180746" w:rsidP="00180746">
      <w:pPr>
        <w:numPr>
          <w:ilvl w:val="0"/>
          <w:numId w:val="28"/>
        </w:numPr>
        <w:ind w:left="0" w:firstLine="0"/>
        <w:jc w:val="both"/>
      </w:pPr>
      <w:r w:rsidRPr="00707E9F">
        <w:t>Федеральный закон от 29 декабря 2006 г. № 255-ФЗ «Об обязательном социальном страховании на случай временной нетрудоспособности и в связи с материнством»;</w:t>
      </w:r>
    </w:p>
    <w:p w14:paraId="44A00C05" w14:textId="77777777" w:rsidR="00180746" w:rsidRPr="00707E9F" w:rsidRDefault="00180746" w:rsidP="00180746">
      <w:pPr>
        <w:numPr>
          <w:ilvl w:val="0"/>
          <w:numId w:val="28"/>
        </w:numPr>
        <w:ind w:left="0" w:firstLine="0"/>
        <w:jc w:val="both"/>
      </w:pPr>
      <w:r w:rsidRPr="00707E9F">
        <w:t>Федеральный закон от 24 июля 2009 г.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14:paraId="4AFA0457" w14:textId="77777777" w:rsidR="00180746" w:rsidRPr="00707E9F" w:rsidRDefault="00180746" w:rsidP="00180746">
      <w:pPr>
        <w:numPr>
          <w:ilvl w:val="0"/>
          <w:numId w:val="28"/>
        </w:numPr>
        <w:ind w:left="0" w:firstLine="0"/>
        <w:jc w:val="both"/>
      </w:pPr>
      <w:r w:rsidRPr="00707E9F">
        <w:t>Постановление Правительства РФ от 24 декабря 2007 г. № 922 «Об особенностях порядка исчисления средней заработной платы»;</w:t>
      </w:r>
    </w:p>
    <w:p w14:paraId="7485665A" w14:textId="77777777" w:rsidR="00180746" w:rsidRPr="00707E9F" w:rsidRDefault="00180746" w:rsidP="00180746">
      <w:pPr>
        <w:numPr>
          <w:ilvl w:val="0"/>
          <w:numId w:val="28"/>
        </w:numPr>
        <w:ind w:left="0" w:firstLine="0"/>
        <w:jc w:val="both"/>
      </w:pPr>
      <w:r w:rsidRPr="00707E9F">
        <w:t>Приказ Минфина РФ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3CB4885A" w14:textId="77777777" w:rsidR="00180746" w:rsidRPr="00707E9F" w:rsidRDefault="00180746" w:rsidP="00180746">
      <w:pPr>
        <w:numPr>
          <w:ilvl w:val="0"/>
          <w:numId w:val="28"/>
        </w:numPr>
        <w:ind w:left="0" w:firstLine="0"/>
        <w:jc w:val="both"/>
      </w:pPr>
      <w:r w:rsidRPr="00707E9F">
        <w:lastRenderedPageBreak/>
        <w:t>Приказ Минфина РФ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4DFAFB2" w14:textId="77777777" w:rsidR="00180746" w:rsidRPr="00707E9F" w:rsidRDefault="00180746" w:rsidP="00180746">
      <w:pPr>
        <w:numPr>
          <w:ilvl w:val="0"/>
          <w:numId w:val="28"/>
        </w:numPr>
        <w:ind w:left="0" w:firstLine="0"/>
        <w:jc w:val="both"/>
      </w:pPr>
      <w:r w:rsidRPr="00707E9F">
        <w:t>Приказ Минфина РФ от 01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464390C" w14:textId="77777777" w:rsidR="00180746" w:rsidRDefault="00180746" w:rsidP="00180746">
      <w:pPr>
        <w:numPr>
          <w:ilvl w:val="0"/>
          <w:numId w:val="28"/>
        </w:numPr>
        <w:ind w:left="0" w:firstLine="0"/>
        <w:jc w:val="both"/>
      </w:pPr>
      <w:r w:rsidRPr="00707E9F">
        <w:t>Приказ Минфина РФ от 23 декабря 2010 г. № 183н «Об утверждении Плана счетов бухгалтерского учета автономных учреждений и Инструкции по его применению»;</w:t>
      </w:r>
    </w:p>
    <w:p w14:paraId="492AC0D3" w14:textId="3B541B66" w:rsidR="0076283F" w:rsidRPr="00C662A5" w:rsidRDefault="0076283F" w:rsidP="004C487A">
      <w:pPr>
        <w:pStyle w:val="afc"/>
        <w:numPr>
          <w:ilvl w:val="0"/>
          <w:numId w:val="28"/>
        </w:numPr>
        <w:ind w:left="0" w:firstLine="0"/>
        <w:jc w:val="both"/>
        <w:rPr>
          <w:rFonts w:ascii="Times New Roman" w:hAnsi="Times New Roman" w:cs="Times New Roman"/>
        </w:rPr>
      </w:pPr>
      <w:r w:rsidRPr="00C662A5">
        <w:rPr>
          <w:rFonts w:ascii="Times New Roman" w:hAnsi="Times New Roman" w:cs="Times New Roman"/>
        </w:rPr>
        <w:t>Федеральный закон от 27.07.2006 N 152-ФЗ "О персональных данных";</w:t>
      </w:r>
    </w:p>
    <w:p w14:paraId="1389A28D" w14:textId="72DAE56B" w:rsidR="0076283F" w:rsidRPr="00C662A5" w:rsidRDefault="0076283F" w:rsidP="004C487A">
      <w:pPr>
        <w:pStyle w:val="afc"/>
        <w:numPr>
          <w:ilvl w:val="0"/>
          <w:numId w:val="28"/>
        </w:numPr>
        <w:ind w:left="0" w:firstLine="0"/>
        <w:jc w:val="both"/>
        <w:rPr>
          <w:rFonts w:ascii="Times New Roman" w:hAnsi="Times New Roman" w:cs="Times New Roman"/>
        </w:rPr>
      </w:pPr>
      <w:r w:rsidRPr="00C662A5">
        <w:rPr>
          <w:rFonts w:ascii="Times New Roman" w:hAnsi="Times New Roman" w:cs="Times New Roman"/>
        </w:rPr>
        <w:t>Распоряжение Правительства РФ от 20.06.2024 № 1569-р «Об утверждении Концепции технологической интеграции данных бухгалтерского учета организаций бюджетной сферы федерального уровня на единой технологической платформе государственной интегрированной информационной системы управления общественными финансами «Электронный бюджет»»;</w:t>
      </w:r>
    </w:p>
    <w:p w14:paraId="222DC81A" w14:textId="52A0392C" w:rsidR="0076283F" w:rsidRPr="00C662A5" w:rsidRDefault="0076283F" w:rsidP="004C487A">
      <w:pPr>
        <w:pStyle w:val="afc"/>
        <w:numPr>
          <w:ilvl w:val="0"/>
          <w:numId w:val="28"/>
        </w:numPr>
        <w:ind w:left="0" w:firstLine="0"/>
        <w:jc w:val="both"/>
        <w:rPr>
          <w:rFonts w:ascii="Times New Roman" w:hAnsi="Times New Roman" w:cs="Times New Roman"/>
        </w:rPr>
      </w:pPr>
      <w:r w:rsidRPr="00C662A5">
        <w:rPr>
          <w:rFonts w:ascii="Times New Roman" w:hAnsi="Times New Roman" w:cs="Times New Roman"/>
        </w:rPr>
        <w:t>Приказ Минфина России от 10.06.2024 N 85н "Об утверждении кодов (перечней кодов) бюджетной классификации Российской Федерации на 2025 год (на 2025 год и на плановый период 2026 и 2027 годов)";</w:t>
      </w:r>
    </w:p>
    <w:p w14:paraId="51624EDB" w14:textId="67BE3E33" w:rsidR="0076283F" w:rsidRPr="00C662A5" w:rsidRDefault="0076283F" w:rsidP="004C487A">
      <w:pPr>
        <w:pStyle w:val="afc"/>
        <w:numPr>
          <w:ilvl w:val="0"/>
          <w:numId w:val="28"/>
        </w:numPr>
        <w:ind w:left="0" w:firstLine="0"/>
        <w:jc w:val="both"/>
        <w:rPr>
          <w:rFonts w:ascii="Times New Roman" w:hAnsi="Times New Roman" w:cs="Times New Roman"/>
        </w:rPr>
      </w:pPr>
      <w:r w:rsidRPr="00C662A5">
        <w:rPr>
          <w:rFonts w:ascii="Times New Roman" w:hAnsi="Times New Roman" w:cs="Times New Roman"/>
        </w:rPr>
        <w:t>Приказ Минфина России от 17.08.2020 N 168н "Об утверждении Порядка составления и ведения планов финансово-хозяйственной деятельности федеральных бюджетных и автономных учреждений";</w:t>
      </w:r>
    </w:p>
    <w:p w14:paraId="4378175A" w14:textId="086515FA" w:rsidR="0076283F" w:rsidRPr="00C662A5" w:rsidRDefault="0076283F" w:rsidP="004C487A">
      <w:pPr>
        <w:pStyle w:val="afc"/>
        <w:numPr>
          <w:ilvl w:val="0"/>
          <w:numId w:val="28"/>
        </w:numPr>
        <w:ind w:left="0" w:firstLine="0"/>
        <w:jc w:val="both"/>
        <w:rPr>
          <w:rFonts w:ascii="Times New Roman" w:hAnsi="Times New Roman" w:cs="Times New Roman"/>
        </w:rPr>
      </w:pPr>
      <w:r w:rsidRPr="00C662A5">
        <w:rPr>
          <w:rFonts w:ascii="Times New Roman" w:hAnsi="Times New Roman" w:cs="Times New Roman"/>
        </w:rPr>
        <w:t>Приказ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7124B1D5" w14:textId="2908DD6E" w:rsidR="0076283F" w:rsidRPr="00C662A5" w:rsidRDefault="0076283F" w:rsidP="004C487A">
      <w:pPr>
        <w:pStyle w:val="afc"/>
        <w:numPr>
          <w:ilvl w:val="0"/>
          <w:numId w:val="28"/>
        </w:numPr>
        <w:ind w:left="0" w:firstLine="0"/>
        <w:jc w:val="both"/>
        <w:rPr>
          <w:rFonts w:ascii="Times New Roman" w:hAnsi="Times New Roman" w:cs="Times New Roman"/>
        </w:rPr>
      </w:pPr>
      <w:r w:rsidRPr="00C662A5">
        <w:rPr>
          <w:rFonts w:ascii="Times New Roman" w:hAnsi="Times New Roman" w:cs="Times New Roman"/>
        </w:rPr>
        <w:t>Приказ Минфина России от 29.09.2020 N 223н;</w:t>
      </w:r>
    </w:p>
    <w:p w14:paraId="0768379E" w14:textId="4B0158F4" w:rsidR="0076283F" w:rsidRPr="00C662A5" w:rsidRDefault="0076283F" w:rsidP="004C487A">
      <w:pPr>
        <w:pStyle w:val="afc"/>
        <w:numPr>
          <w:ilvl w:val="0"/>
          <w:numId w:val="28"/>
        </w:numPr>
        <w:ind w:left="0" w:firstLine="0"/>
        <w:jc w:val="both"/>
      </w:pPr>
      <w:r w:rsidRPr="00C662A5">
        <w:rPr>
          <w:rFonts w:ascii="Times New Roman" w:hAnsi="Times New Roman" w:cs="Times New Roman"/>
        </w:rPr>
        <w:t>"Об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w:t>
      </w:r>
    </w:p>
    <w:p w14:paraId="53ED6517" w14:textId="77777777" w:rsidR="00180746" w:rsidRPr="00707E9F" w:rsidRDefault="00180746" w:rsidP="00180746">
      <w:pPr>
        <w:numPr>
          <w:ilvl w:val="0"/>
          <w:numId w:val="28"/>
        </w:numPr>
        <w:ind w:left="0" w:firstLine="0"/>
        <w:jc w:val="both"/>
      </w:pPr>
      <w:r w:rsidRPr="00707E9F">
        <w:t xml:space="preserve">Федеральные стандарты бухгалтерского учета для организаций государственного сектора, утверждённые: </w:t>
      </w:r>
    </w:p>
    <w:p w14:paraId="554BF421" w14:textId="77777777" w:rsidR="00180746" w:rsidRPr="00707E9F" w:rsidRDefault="00180746" w:rsidP="00180746">
      <w:pPr>
        <w:numPr>
          <w:ilvl w:val="1"/>
          <w:numId w:val="30"/>
        </w:numPr>
        <w:ind w:left="0" w:firstLine="0"/>
        <w:jc w:val="both"/>
      </w:pPr>
      <w:r w:rsidRPr="00707E9F">
        <w:t>приказом Минфина России от 31 декабря 2016 № 256н "Концептуальные основы бухгалтерского учета и отчетности организаций государственного сектора",</w:t>
      </w:r>
    </w:p>
    <w:p w14:paraId="5DE1687C" w14:textId="77777777" w:rsidR="00180746" w:rsidRPr="00707E9F" w:rsidRDefault="00180746" w:rsidP="00180746">
      <w:pPr>
        <w:numPr>
          <w:ilvl w:val="1"/>
          <w:numId w:val="30"/>
        </w:numPr>
        <w:ind w:left="0" w:firstLine="0"/>
        <w:jc w:val="both"/>
      </w:pPr>
      <w:r w:rsidRPr="00707E9F">
        <w:t>приказом Минфина России от 31 декабря 2016 № 257н "Основные средства",</w:t>
      </w:r>
    </w:p>
    <w:p w14:paraId="2B72365D" w14:textId="77777777" w:rsidR="00180746" w:rsidRPr="00707E9F" w:rsidRDefault="00180746" w:rsidP="00180746">
      <w:pPr>
        <w:numPr>
          <w:ilvl w:val="1"/>
          <w:numId w:val="30"/>
        </w:numPr>
        <w:ind w:left="0" w:firstLine="0"/>
        <w:jc w:val="both"/>
      </w:pPr>
      <w:r w:rsidRPr="00707E9F">
        <w:t xml:space="preserve">приказом Минфина России от 31декабря 2016 № 258н "Аренда", </w:t>
      </w:r>
    </w:p>
    <w:p w14:paraId="579C550A" w14:textId="77777777" w:rsidR="00180746" w:rsidRPr="00707E9F" w:rsidRDefault="00180746" w:rsidP="00180746">
      <w:pPr>
        <w:numPr>
          <w:ilvl w:val="1"/>
          <w:numId w:val="30"/>
        </w:numPr>
        <w:ind w:left="0" w:firstLine="0"/>
        <w:jc w:val="both"/>
      </w:pPr>
      <w:r w:rsidRPr="00707E9F">
        <w:t xml:space="preserve">приказом Минфина России от 31 декабря 2016 № 259н "Обесценение активов", </w:t>
      </w:r>
    </w:p>
    <w:p w14:paraId="237756DF" w14:textId="77777777" w:rsidR="00180746" w:rsidRPr="00707E9F" w:rsidRDefault="00180746" w:rsidP="00180746">
      <w:pPr>
        <w:numPr>
          <w:ilvl w:val="1"/>
          <w:numId w:val="30"/>
        </w:numPr>
        <w:ind w:left="0" w:firstLine="0"/>
        <w:jc w:val="both"/>
      </w:pPr>
      <w:r w:rsidRPr="00707E9F">
        <w:t>приказом Минфина России от 31 декабря 2016 № 260н "Представление бухгалтерской (финансовой) отчетности",</w:t>
      </w:r>
    </w:p>
    <w:p w14:paraId="344C749E" w14:textId="77777777" w:rsidR="00180746" w:rsidRPr="00707E9F" w:rsidRDefault="00180746" w:rsidP="00180746">
      <w:pPr>
        <w:numPr>
          <w:ilvl w:val="1"/>
          <w:numId w:val="30"/>
        </w:numPr>
        <w:ind w:left="0" w:firstLine="0"/>
        <w:jc w:val="both"/>
      </w:pPr>
      <w:r w:rsidRPr="00707E9F">
        <w:t>приказом Минфина России от 30 декабря 2017 № 275н "События после отчетной даты",</w:t>
      </w:r>
    </w:p>
    <w:p w14:paraId="74228F70" w14:textId="77777777" w:rsidR="00180746" w:rsidRPr="00707E9F" w:rsidRDefault="00180746" w:rsidP="00180746">
      <w:pPr>
        <w:numPr>
          <w:ilvl w:val="1"/>
          <w:numId w:val="30"/>
        </w:numPr>
        <w:ind w:left="0" w:firstLine="0"/>
        <w:jc w:val="both"/>
      </w:pPr>
      <w:r w:rsidRPr="00707E9F">
        <w:t>приказом Минфина России от 30 декабря 2017 № 274н "Учетная политика, оценочные значения и ошибки",</w:t>
      </w:r>
    </w:p>
    <w:p w14:paraId="6CE5A4CF" w14:textId="77777777" w:rsidR="00180746" w:rsidRPr="00707E9F" w:rsidRDefault="00180746" w:rsidP="00180746">
      <w:pPr>
        <w:numPr>
          <w:ilvl w:val="1"/>
          <w:numId w:val="30"/>
        </w:numPr>
        <w:ind w:left="0" w:firstLine="0"/>
        <w:jc w:val="both"/>
      </w:pPr>
      <w:r w:rsidRPr="00707E9F">
        <w:t>приказом Минфина России от 30 декабря 2017 № 278н "Отчет о движении денежных средств",</w:t>
      </w:r>
    </w:p>
    <w:p w14:paraId="40F09368" w14:textId="77777777" w:rsidR="00180746" w:rsidRPr="00707E9F" w:rsidRDefault="00180746" w:rsidP="00180746">
      <w:pPr>
        <w:numPr>
          <w:ilvl w:val="1"/>
          <w:numId w:val="30"/>
        </w:numPr>
        <w:ind w:left="0" w:firstLine="0"/>
        <w:jc w:val="both"/>
      </w:pPr>
      <w:r w:rsidRPr="00707E9F">
        <w:t>приказом Минфина России от 27 февраля 2018 № 32н «Доходы»,</w:t>
      </w:r>
    </w:p>
    <w:p w14:paraId="6853E082" w14:textId="77777777" w:rsidR="00180746" w:rsidRPr="00707E9F" w:rsidRDefault="00180746" w:rsidP="00180746">
      <w:pPr>
        <w:numPr>
          <w:ilvl w:val="1"/>
          <w:numId w:val="30"/>
        </w:numPr>
        <w:ind w:left="0" w:firstLine="0"/>
        <w:jc w:val="both"/>
      </w:pPr>
      <w:r w:rsidRPr="00707E9F">
        <w:t>приказом Минфина России от 30 мая 2018 № 122н «Влияние изменений курсов иностранных валют»,</w:t>
      </w:r>
    </w:p>
    <w:p w14:paraId="74D8D25C" w14:textId="77777777" w:rsidR="00180746" w:rsidRPr="00707E9F" w:rsidRDefault="00180746" w:rsidP="00180746">
      <w:pPr>
        <w:numPr>
          <w:ilvl w:val="1"/>
          <w:numId w:val="30"/>
        </w:numPr>
        <w:ind w:left="0" w:firstLine="0"/>
        <w:jc w:val="both"/>
      </w:pPr>
      <w:r w:rsidRPr="00707E9F">
        <w:t>приказом Минфина России от 30 мая 2018 № 124н «Резервы. Раскрытие информации об условных обязательствах и условных активах»,</w:t>
      </w:r>
    </w:p>
    <w:p w14:paraId="3D0B0C48" w14:textId="77777777" w:rsidR="00180746" w:rsidRPr="00707E9F" w:rsidRDefault="00180746" w:rsidP="00180746">
      <w:pPr>
        <w:numPr>
          <w:ilvl w:val="1"/>
          <w:numId w:val="30"/>
        </w:numPr>
        <w:ind w:left="0" w:firstLine="0"/>
        <w:jc w:val="both"/>
      </w:pPr>
      <w:r w:rsidRPr="00707E9F">
        <w:t>приказом Минфина России от 28 февраля 2018 № 37н «Бюджетная информация в бухгалтерской (финансовой) отчетности»,</w:t>
      </w:r>
    </w:p>
    <w:p w14:paraId="6BE2FF8B" w14:textId="77777777" w:rsidR="00180746" w:rsidRPr="00707E9F" w:rsidRDefault="00180746" w:rsidP="00180746">
      <w:pPr>
        <w:numPr>
          <w:ilvl w:val="1"/>
          <w:numId w:val="30"/>
        </w:numPr>
        <w:ind w:left="0" w:firstLine="0"/>
        <w:jc w:val="both"/>
      </w:pPr>
      <w:r w:rsidRPr="00707E9F">
        <w:t>приказом Минфина России от 07 декабря 2018 № 256н «Запасы»,</w:t>
      </w:r>
    </w:p>
    <w:p w14:paraId="7E726C15" w14:textId="77777777" w:rsidR="00180746" w:rsidRPr="00707E9F" w:rsidRDefault="00180746" w:rsidP="00180746">
      <w:pPr>
        <w:numPr>
          <w:ilvl w:val="1"/>
          <w:numId w:val="30"/>
        </w:numPr>
        <w:ind w:left="0" w:firstLine="0"/>
        <w:jc w:val="both"/>
      </w:pPr>
      <w:r w:rsidRPr="00707E9F">
        <w:t>приказом Минфина России от 29 июня 2018 № 146н «Концессионные соглашения»,</w:t>
      </w:r>
    </w:p>
    <w:p w14:paraId="06A953C0" w14:textId="77777777" w:rsidR="00180746" w:rsidRPr="00707E9F" w:rsidRDefault="00180746" w:rsidP="00180746">
      <w:pPr>
        <w:numPr>
          <w:ilvl w:val="1"/>
          <w:numId w:val="30"/>
        </w:numPr>
        <w:ind w:left="0" w:firstLine="0"/>
        <w:jc w:val="both"/>
      </w:pPr>
      <w:r w:rsidRPr="00707E9F">
        <w:t>приказом Минфина России от 29 июня 2018 № 145н «Долгосрочные договоры»,</w:t>
      </w:r>
    </w:p>
    <w:p w14:paraId="28FE9271" w14:textId="77777777" w:rsidR="00180746" w:rsidRPr="00707E9F" w:rsidRDefault="00180746" w:rsidP="00180746">
      <w:pPr>
        <w:numPr>
          <w:ilvl w:val="1"/>
          <w:numId w:val="30"/>
        </w:numPr>
        <w:ind w:left="0" w:firstLine="0"/>
        <w:jc w:val="both"/>
      </w:pPr>
      <w:r w:rsidRPr="00707E9F">
        <w:lastRenderedPageBreak/>
        <w:t>приказом Минфина России от 30 декабря 2017 № 277н «Информация о связанных сторонах»,</w:t>
      </w:r>
    </w:p>
    <w:p w14:paraId="4944BA8A" w14:textId="77777777" w:rsidR="00180746" w:rsidRPr="00707E9F" w:rsidRDefault="00180746" w:rsidP="00180746">
      <w:pPr>
        <w:numPr>
          <w:ilvl w:val="1"/>
          <w:numId w:val="30"/>
        </w:numPr>
        <w:ind w:left="0" w:firstLine="0"/>
        <w:jc w:val="both"/>
      </w:pPr>
      <w:r w:rsidRPr="00707E9F">
        <w:t>приказом Минфина России от 29 декабря 2018 № 305н «Бухгалтерская (финансовая) отчетность с учетом инфляции»,</w:t>
      </w:r>
    </w:p>
    <w:p w14:paraId="6CB51087" w14:textId="77777777" w:rsidR="00180746" w:rsidRPr="00707E9F" w:rsidRDefault="00180746" w:rsidP="00180746">
      <w:pPr>
        <w:numPr>
          <w:ilvl w:val="1"/>
          <w:numId w:val="30"/>
        </w:numPr>
        <w:ind w:left="0" w:firstLine="0"/>
        <w:jc w:val="both"/>
      </w:pPr>
      <w:r w:rsidRPr="00707E9F">
        <w:t>приказом Минфина России от 15 ноября 2019 № 183н «Совместная деятельность»,</w:t>
      </w:r>
    </w:p>
    <w:p w14:paraId="7948076C" w14:textId="77777777" w:rsidR="00180746" w:rsidRPr="00707E9F" w:rsidRDefault="00180746" w:rsidP="00180746">
      <w:pPr>
        <w:numPr>
          <w:ilvl w:val="1"/>
          <w:numId w:val="30"/>
        </w:numPr>
        <w:ind w:left="0" w:firstLine="0"/>
        <w:jc w:val="both"/>
      </w:pPr>
      <w:r w:rsidRPr="00707E9F">
        <w:t>приказом Минфина России от 15 ноября 2019 № 184н «Выплаты персоналу»,</w:t>
      </w:r>
    </w:p>
    <w:p w14:paraId="5B51A827" w14:textId="77777777" w:rsidR="00180746" w:rsidRPr="00707E9F" w:rsidRDefault="00180746" w:rsidP="00180746">
      <w:pPr>
        <w:numPr>
          <w:ilvl w:val="1"/>
          <w:numId w:val="30"/>
        </w:numPr>
        <w:ind w:left="0" w:firstLine="0"/>
        <w:jc w:val="both"/>
      </w:pPr>
      <w:r w:rsidRPr="00707E9F">
        <w:t>приказом Минфина России от 15 ноября 2019 № 181н «Нематериальные активы»,</w:t>
      </w:r>
    </w:p>
    <w:p w14:paraId="66ACCBFD" w14:textId="77777777" w:rsidR="00180746" w:rsidRPr="00707E9F" w:rsidRDefault="00180746" w:rsidP="00180746">
      <w:pPr>
        <w:numPr>
          <w:ilvl w:val="1"/>
          <w:numId w:val="30"/>
        </w:numPr>
        <w:ind w:left="0" w:firstLine="0"/>
        <w:jc w:val="both"/>
      </w:pPr>
      <w:r w:rsidRPr="00707E9F">
        <w:t>приказом Минфина России от 15 ноября 2019 № 182н «Затраты по заимствованиям»,</w:t>
      </w:r>
    </w:p>
    <w:p w14:paraId="0E1A915D" w14:textId="77777777" w:rsidR="00180746" w:rsidRPr="00707E9F" w:rsidRDefault="00180746" w:rsidP="00180746">
      <w:pPr>
        <w:numPr>
          <w:ilvl w:val="1"/>
          <w:numId w:val="30"/>
        </w:numPr>
        <w:ind w:left="0" w:firstLine="0"/>
        <w:jc w:val="both"/>
      </w:pPr>
      <w:r w:rsidRPr="00707E9F">
        <w:t>приказом Минфина России от 30 декабря 2017 № 277н «Информация о связанных сторонах»,</w:t>
      </w:r>
    </w:p>
    <w:p w14:paraId="2C475834" w14:textId="77777777" w:rsidR="00180746" w:rsidRPr="00707E9F" w:rsidRDefault="00180746" w:rsidP="00180746">
      <w:pPr>
        <w:numPr>
          <w:ilvl w:val="1"/>
          <w:numId w:val="30"/>
        </w:numPr>
        <w:ind w:left="0" w:firstLine="0"/>
        <w:jc w:val="both"/>
      </w:pPr>
      <w:r w:rsidRPr="00707E9F">
        <w:t>приказом Минфина России от 28 февраля 2018 № 34н «Непроизведенные активы»;</w:t>
      </w:r>
    </w:p>
    <w:p w14:paraId="480F9E4E" w14:textId="77777777" w:rsidR="00180746" w:rsidRPr="00707E9F" w:rsidRDefault="00180746" w:rsidP="00180746">
      <w:pPr>
        <w:numPr>
          <w:ilvl w:val="0"/>
          <w:numId w:val="28"/>
        </w:numPr>
        <w:ind w:left="0" w:firstLine="0"/>
        <w:jc w:val="both"/>
      </w:pPr>
      <w:r w:rsidRPr="00707E9F">
        <w:t>Приказ Минфина РФ от 29 ноября 2017 г. № 209н «Об утверждении Порядка применения классификации операций сектора государственного управления»</w:t>
      </w:r>
    </w:p>
    <w:p w14:paraId="1A38E0E4" w14:textId="77777777" w:rsidR="00180746" w:rsidRPr="00707E9F" w:rsidRDefault="00180746" w:rsidP="00180746">
      <w:pPr>
        <w:numPr>
          <w:ilvl w:val="0"/>
          <w:numId w:val="28"/>
        </w:numPr>
        <w:ind w:left="0" w:firstLine="0"/>
        <w:jc w:val="both"/>
      </w:pPr>
      <w:r w:rsidRPr="00707E9F">
        <w:t>положение об оплате труда Заказчика;</w:t>
      </w:r>
    </w:p>
    <w:p w14:paraId="13185A68" w14:textId="77777777" w:rsidR="00180746" w:rsidRPr="00707E9F" w:rsidRDefault="00180746" w:rsidP="00180746">
      <w:pPr>
        <w:numPr>
          <w:ilvl w:val="0"/>
          <w:numId w:val="28"/>
        </w:numPr>
        <w:ind w:left="0" w:firstLine="0"/>
        <w:jc w:val="both"/>
      </w:pPr>
      <w:r w:rsidRPr="00707E9F">
        <w:t>учетная политика Заказчика;</w:t>
      </w:r>
    </w:p>
    <w:p w14:paraId="2850F783" w14:textId="77777777" w:rsidR="00180746" w:rsidRPr="00707E9F" w:rsidRDefault="00180746" w:rsidP="00180746">
      <w:pPr>
        <w:numPr>
          <w:ilvl w:val="0"/>
          <w:numId w:val="28"/>
        </w:numPr>
        <w:ind w:left="0" w:firstLine="0"/>
        <w:jc w:val="both"/>
      </w:pPr>
      <w:r w:rsidRPr="00707E9F">
        <w:t>коллективные договоры Заказчика;</w:t>
      </w:r>
    </w:p>
    <w:p w14:paraId="45342B1D" w14:textId="77777777" w:rsidR="00180746" w:rsidRPr="00707E9F" w:rsidRDefault="00180746" w:rsidP="00180746">
      <w:pPr>
        <w:numPr>
          <w:ilvl w:val="0"/>
          <w:numId w:val="28"/>
        </w:numPr>
        <w:ind w:left="0" w:firstLine="0"/>
        <w:jc w:val="both"/>
      </w:pPr>
      <w:r w:rsidRPr="00707E9F">
        <w:t>внутренние организационно-распорядительные документы Заказчика.</w:t>
      </w:r>
    </w:p>
    <w:p w14:paraId="7D66DF28" w14:textId="77777777" w:rsidR="00180746" w:rsidRPr="00FB79A2" w:rsidRDefault="00180746" w:rsidP="00180746">
      <w:pPr>
        <w:widowControl w:val="0"/>
        <w:numPr>
          <w:ilvl w:val="0"/>
          <w:numId w:val="24"/>
        </w:numPr>
        <w:autoSpaceDE w:val="0"/>
        <w:autoSpaceDN w:val="0"/>
        <w:adjustRightInd w:val="0"/>
        <w:ind w:left="0" w:firstLine="0"/>
        <w:jc w:val="both"/>
        <w:rPr>
          <w:b/>
        </w:rPr>
      </w:pPr>
      <w:r w:rsidRPr="00FB79A2">
        <w:rPr>
          <w:b/>
        </w:rPr>
        <w:t>Характеристика объекта автоматизации</w:t>
      </w:r>
      <w:r>
        <w:rPr>
          <w:b/>
        </w:rPr>
        <w:t>:</w:t>
      </w:r>
    </w:p>
    <w:p w14:paraId="6E8C09C0" w14:textId="08C58667" w:rsidR="00180746" w:rsidRDefault="00180746" w:rsidP="00180746">
      <w:pPr>
        <w:widowControl w:val="0"/>
        <w:autoSpaceDE w:val="0"/>
        <w:autoSpaceDN w:val="0"/>
        <w:adjustRightInd w:val="0"/>
        <w:ind w:firstLine="709"/>
        <w:jc w:val="both"/>
      </w:pPr>
      <w:r w:rsidRPr="00FB79A2">
        <w:t>ФГАНУ «ФНЦИРИП им. М.П. Чумакова РАН» (</w:t>
      </w:r>
      <w:r w:rsidR="008B4B35" w:rsidRPr="008B4B35">
        <w:t>Институт полиомиелита</w:t>
      </w:r>
      <w:r w:rsidRPr="00FB79A2">
        <w:t>) использует автоматизированную информационную систему финансово-хозяйственной деятельности (АИС ФХД).</w:t>
      </w:r>
    </w:p>
    <w:p w14:paraId="0D5EED49" w14:textId="77777777" w:rsidR="00180746" w:rsidRPr="00FB79A2" w:rsidRDefault="00180746" w:rsidP="00180746">
      <w:pPr>
        <w:widowControl w:val="0"/>
        <w:numPr>
          <w:ilvl w:val="1"/>
          <w:numId w:val="24"/>
        </w:numPr>
        <w:autoSpaceDE w:val="0"/>
        <w:autoSpaceDN w:val="0"/>
        <w:adjustRightInd w:val="0"/>
        <w:ind w:left="0" w:firstLine="0"/>
        <w:jc w:val="both"/>
        <w:rPr>
          <w:b/>
        </w:rPr>
      </w:pPr>
      <w:r w:rsidRPr="00FB79A2">
        <w:rPr>
          <w:b/>
        </w:rPr>
        <w:t xml:space="preserve"> Состав используемой Заказчиком АИС ФХД</w:t>
      </w:r>
      <w:r>
        <w:rPr>
          <w:b/>
        </w:rPr>
        <w:t>:</w:t>
      </w:r>
    </w:p>
    <w:p w14:paraId="0DC1B79B" w14:textId="50A04812" w:rsidR="00180746" w:rsidRPr="007B579A"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 xml:space="preserve">Подсистема бухгалтерского и налогового учета, на базе конфигурации «1С: Бухгалтерия государственного учреждения» ред. </w:t>
      </w:r>
      <w:proofErr w:type="gramStart"/>
      <w:r w:rsidRPr="007B579A">
        <w:rPr>
          <w:rFonts w:ascii="Times New Roman" w:hAnsi="Times New Roman" w:cs="Times New Roman"/>
          <w:sz w:val="24"/>
          <w:szCs w:val="24"/>
        </w:rPr>
        <w:t>2.0.,</w:t>
      </w:r>
      <w:proofErr w:type="gramEnd"/>
      <w:r w:rsidRPr="007B579A">
        <w:rPr>
          <w:rFonts w:ascii="Times New Roman" w:hAnsi="Times New Roman" w:cs="Times New Roman"/>
          <w:sz w:val="24"/>
          <w:szCs w:val="24"/>
        </w:rPr>
        <w:t xml:space="preserve"> адаптированная под особенности ведения учета ФГАНУ «ФНЦИРИП им. М.П. Чумакова РАН»</w:t>
      </w:r>
      <w:r w:rsidRPr="008B4B35">
        <w:rPr>
          <w:rFonts w:ascii="Times New Roman" w:hAnsi="Times New Roman" w:cs="Times New Roman"/>
          <w:sz w:val="24"/>
          <w:szCs w:val="24"/>
        </w:rPr>
        <w:t xml:space="preserve"> (</w:t>
      </w:r>
      <w:r w:rsidR="008B4B35" w:rsidRPr="008B4B35">
        <w:rPr>
          <w:rFonts w:ascii="Times New Roman" w:hAnsi="Times New Roman" w:cs="Times New Roman"/>
          <w:sz w:val="24"/>
          <w:szCs w:val="24"/>
        </w:rPr>
        <w:t>Институт полиомиелита</w:t>
      </w:r>
      <w:r w:rsidRPr="008B4B35">
        <w:rPr>
          <w:rFonts w:ascii="Times New Roman" w:hAnsi="Times New Roman" w:cs="Times New Roman"/>
          <w:sz w:val="24"/>
          <w:szCs w:val="24"/>
        </w:rPr>
        <w:t>)</w:t>
      </w:r>
      <w:r w:rsidRPr="007B579A">
        <w:rPr>
          <w:rFonts w:ascii="Times New Roman" w:hAnsi="Times New Roman" w:cs="Times New Roman"/>
          <w:sz w:val="24"/>
          <w:szCs w:val="24"/>
        </w:rPr>
        <w:t>;</w:t>
      </w:r>
    </w:p>
    <w:p w14:paraId="5BAD5D9E" w14:textId="1155A85B" w:rsidR="00180746" w:rsidRPr="007B579A"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 xml:space="preserve">подсистема расчета заработной платы и кадрового учета, на базе конфигурации «1С: Зарплата и кадры государственного учреждения 8» ред. </w:t>
      </w:r>
      <w:proofErr w:type="gramStart"/>
      <w:r w:rsidRPr="007B579A">
        <w:rPr>
          <w:rFonts w:ascii="Times New Roman" w:hAnsi="Times New Roman" w:cs="Times New Roman"/>
          <w:sz w:val="24"/>
          <w:szCs w:val="24"/>
        </w:rPr>
        <w:t>3.1.,</w:t>
      </w:r>
      <w:proofErr w:type="gramEnd"/>
      <w:r w:rsidRPr="007B579A">
        <w:rPr>
          <w:rFonts w:ascii="Times New Roman" w:hAnsi="Times New Roman" w:cs="Times New Roman"/>
          <w:sz w:val="24"/>
          <w:szCs w:val="24"/>
        </w:rPr>
        <w:t xml:space="preserve"> адаптированная под особенности ведения учета и расчета заработной платы ФГАНУ «ФНЦИРИП им. М.П. Чумакова РАН»</w:t>
      </w:r>
      <w:r w:rsidRPr="008B4B35">
        <w:rPr>
          <w:rFonts w:ascii="Times New Roman" w:hAnsi="Times New Roman" w:cs="Times New Roman"/>
          <w:sz w:val="24"/>
          <w:szCs w:val="24"/>
        </w:rPr>
        <w:t xml:space="preserve"> (</w:t>
      </w:r>
      <w:r w:rsidR="008B4B35" w:rsidRPr="008B4B35">
        <w:rPr>
          <w:rFonts w:ascii="Times New Roman" w:hAnsi="Times New Roman" w:cs="Times New Roman"/>
          <w:sz w:val="24"/>
          <w:szCs w:val="24"/>
        </w:rPr>
        <w:t>Институт полиомиелита</w:t>
      </w:r>
      <w:r w:rsidRPr="008B4B35">
        <w:rPr>
          <w:rFonts w:ascii="Times New Roman" w:hAnsi="Times New Roman" w:cs="Times New Roman"/>
          <w:sz w:val="24"/>
          <w:szCs w:val="24"/>
        </w:rPr>
        <w:t>)</w:t>
      </w:r>
      <w:r w:rsidRPr="007B579A">
        <w:rPr>
          <w:rFonts w:ascii="Times New Roman" w:hAnsi="Times New Roman" w:cs="Times New Roman"/>
          <w:sz w:val="24"/>
          <w:szCs w:val="24"/>
        </w:rPr>
        <w:t>;</w:t>
      </w:r>
    </w:p>
    <w:p w14:paraId="24ED6BF7" w14:textId="76914E86" w:rsidR="00180746" w:rsidRPr="007B579A"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подсистема складского учета и учета продаж, на базе конфигурации «1С: Управление торговлей», адаптированная под особенности ведения учета ФГАНУ «ФНЦИРИП им. М.П. Чумакова РАН»</w:t>
      </w:r>
      <w:r w:rsidRPr="008B4B35">
        <w:rPr>
          <w:rFonts w:ascii="Times New Roman" w:hAnsi="Times New Roman" w:cs="Times New Roman"/>
          <w:sz w:val="24"/>
          <w:szCs w:val="24"/>
        </w:rPr>
        <w:t xml:space="preserve"> (</w:t>
      </w:r>
      <w:r w:rsidR="008B4B35" w:rsidRPr="008B4B35">
        <w:rPr>
          <w:rFonts w:ascii="Times New Roman" w:hAnsi="Times New Roman" w:cs="Times New Roman"/>
          <w:sz w:val="24"/>
          <w:szCs w:val="24"/>
        </w:rPr>
        <w:t>Институт полиомиелита</w:t>
      </w:r>
      <w:r w:rsidRPr="008B4B35">
        <w:rPr>
          <w:rFonts w:ascii="Times New Roman" w:hAnsi="Times New Roman" w:cs="Times New Roman"/>
          <w:sz w:val="24"/>
          <w:szCs w:val="24"/>
        </w:rPr>
        <w:t>)</w:t>
      </w:r>
      <w:r w:rsidRPr="007B579A">
        <w:rPr>
          <w:rFonts w:ascii="Times New Roman" w:hAnsi="Times New Roman" w:cs="Times New Roman"/>
          <w:sz w:val="24"/>
          <w:szCs w:val="24"/>
        </w:rPr>
        <w:t>;</w:t>
      </w:r>
    </w:p>
    <w:p w14:paraId="435395FB" w14:textId="79826F98" w:rsidR="00180746" w:rsidRPr="007B579A"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 xml:space="preserve">подсистема калькуляции затрат и расчета себестоимости выпускаемой продукции на базе конфигурации «1С: Бухгалтерия государственного учреждения» ред. </w:t>
      </w:r>
      <w:proofErr w:type="gramStart"/>
      <w:r w:rsidRPr="007B579A">
        <w:rPr>
          <w:rFonts w:ascii="Times New Roman" w:hAnsi="Times New Roman" w:cs="Times New Roman"/>
          <w:sz w:val="24"/>
          <w:szCs w:val="24"/>
        </w:rPr>
        <w:t>2.0.,</w:t>
      </w:r>
      <w:proofErr w:type="gramEnd"/>
      <w:r w:rsidRPr="007B579A">
        <w:rPr>
          <w:rFonts w:ascii="Times New Roman" w:hAnsi="Times New Roman" w:cs="Times New Roman"/>
          <w:sz w:val="24"/>
          <w:szCs w:val="24"/>
        </w:rPr>
        <w:t xml:space="preserve"> адаптированная под особенности ведения учета ФГАНУ «ФНЦИРИП им. М.П. Чумакова РАН»</w:t>
      </w:r>
      <w:r w:rsidRPr="007B579A">
        <w:rPr>
          <w:rFonts w:ascii="Times New Roman" w:hAnsi="Times New Roman" w:cs="Times New Roman"/>
          <w:sz w:val="24"/>
          <w:szCs w:val="24"/>
          <w:lang w:val="en-US"/>
        </w:rPr>
        <w:t xml:space="preserve"> (</w:t>
      </w:r>
      <w:r w:rsidR="008B4B35" w:rsidRPr="008B4B35">
        <w:rPr>
          <w:rFonts w:ascii="Times New Roman" w:hAnsi="Times New Roman" w:cs="Times New Roman"/>
          <w:sz w:val="24"/>
          <w:szCs w:val="24"/>
        </w:rPr>
        <w:t>Институт полиомиелита</w:t>
      </w:r>
      <w:r w:rsidRPr="007B579A">
        <w:rPr>
          <w:rFonts w:ascii="Times New Roman" w:hAnsi="Times New Roman" w:cs="Times New Roman"/>
          <w:sz w:val="24"/>
          <w:szCs w:val="24"/>
          <w:lang w:val="en-US"/>
        </w:rPr>
        <w:t>)</w:t>
      </w:r>
      <w:r w:rsidRPr="007B579A">
        <w:rPr>
          <w:rFonts w:ascii="Times New Roman" w:hAnsi="Times New Roman" w:cs="Times New Roman"/>
          <w:sz w:val="24"/>
          <w:szCs w:val="24"/>
        </w:rPr>
        <w:t>;</w:t>
      </w:r>
    </w:p>
    <w:p w14:paraId="38125FD1" w14:textId="49F9FEE1" w:rsidR="00180746" w:rsidRPr="007B579A"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 xml:space="preserve">подсистема электронного документооборота на базе конфигурации «1С: Документооборот государственного учреждения» ред. </w:t>
      </w:r>
      <w:r w:rsidRPr="00191DE9">
        <w:rPr>
          <w:rFonts w:ascii="Times New Roman" w:hAnsi="Times New Roman" w:cs="Times New Roman"/>
          <w:sz w:val="24"/>
          <w:szCs w:val="24"/>
        </w:rPr>
        <w:t>3.0</w:t>
      </w:r>
      <w:r w:rsidRPr="007B579A">
        <w:rPr>
          <w:rFonts w:ascii="Times New Roman" w:hAnsi="Times New Roman" w:cs="Times New Roman"/>
          <w:sz w:val="24"/>
          <w:szCs w:val="24"/>
        </w:rPr>
        <w:t>, адаптированная под особенности ведения учета ФГАНУ «ФНЦИРИП им. М.П. Чумакова РАН» (</w:t>
      </w:r>
      <w:r w:rsidR="008B4B35" w:rsidRPr="008B4B35">
        <w:rPr>
          <w:rFonts w:ascii="Times New Roman" w:hAnsi="Times New Roman" w:cs="Times New Roman"/>
          <w:sz w:val="24"/>
          <w:szCs w:val="24"/>
        </w:rPr>
        <w:t>Институт полиомиелита</w:t>
      </w:r>
      <w:r w:rsidRPr="007B579A">
        <w:rPr>
          <w:rFonts w:ascii="Times New Roman" w:hAnsi="Times New Roman" w:cs="Times New Roman"/>
          <w:sz w:val="24"/>
          <w:szCs w:val="24"/>
        </w:rPr>
        <w:t>) включая механизм интеграции подсистемы документооборота с подсистемой кадрового учета;</w:t>
      </w:r>
    </w:p>
    <w:p w14:paraId="33F2A22E" w14:textId="0CAFB6F3" w:rsidR="00180746" w:rsidRPr="00FA325D" w:rsidRDefault="00180746" w:rsidP="00180746">
      <w:pPr>
        <w:pStyle w:val="afc"/>
        <w:numPr>
          <w:ilvl w:val="2"/>
          <w:numId w:val="24"/>
        </w:numPr>
        <w:ind w:left="0" w:firstLine="0"/>
        <w:jc w:val="both"/>
        <w:rPr>
          <w:rFonts w:ascii="Times New Roman" w:hAnsi="Times New Roman" w:cs="Times New Roman"/>
          <w:sz w:val="24"/>
          <w:szCs w:val="24"/>
        </w:rPr>
      </w:pPr>
      <w:r w:rsidRPr="00FA325D">
        <w:rPr>
          <w:rFonts w:ascii="Times New Roman" w:hAnsi="Times New Roman" w:cs="Times New Roman"/>
          <w:sz w:val="24"/>
          <w:szCs w:val="24"/>
        </w:rPr>
        <w:t xml:space="preserve">подсистема финансового планирования на базе конфигурации «1С: Бухгалтерия государственного учреждения» ред. </w:t>
      </w:r>
      <w:proofErr w:type="gramStart"/>
      <w:r w:rsidRPr="00FA325D">
        <w:rPr>
          <w:rFonts w:ascii="Times New Roman" w:hAnsi="Times New Roman" w:cs="Times New Roman"/>
          <w:sz w:val="24"/>
          <w:szCs w:val="24"/>
        </w:rPr>
        <w:t>2.0.,</w:t>
      </w:r>
      <w:proofErr w:type="gramEnd"/>
      <w:r w:rsidRPr="00FA325D">
        <w:rPr>
          <w:rFonts w:ascii="Times New Roman" w:hAnsi="Times New Roman" w:cs="Times New Roman"/>
          <w:sz w:val="24"/>
          <w:szCs w:val="24"/>
        </w:rPr>
        <w:t xml:space="preserve"> адаптированная под особенности ведения учета ФГАНУ «ФНЦИРИП им. М.П. Чумакова РАН»</w:t>
      </w:r>
      <w:r w:rsidRPr="00FA325D">
        <w:rPr>
          <w:rFonts w:ascii="Times New Roman" w:hAnsi="Times New Roman" w:cs="Times New Roman"/>
          <w:sz w:val="24"/>
          <w:szCs w:val="24"/>
          <w:lang w:val="en-US"/>
        </w:rPr>
        <w:t xml:space="preserve"> (</w:t>
      </w:r>
      <w:r w:rsidR="008B4B35" w:rsidRPr="008B4B35">
        <w:rPr>
          <w:rFonts w:ascii="Times New Roman" w:hAnsi="Times New Roman" w:cs="Times New Roman"/>
          <w:sz w:val="24"/>
          <w:szCs w:val="24"/>
        </w:rPr>
        <w:t>Институт полиомиелита</w:t>
      </w:r>
      <w:r w:rsidRPr="00FA325D">
        <w:rPr>
          <w:rFonts w:ascii="Times New Roman" w:hAnsi="Times New Roman" w:cs="Times New Roman"/>
          <w:sz w:val="24"/>
          <w:szCs w:val="24"/>
          <w:lang w:val="en-US"/>
        </w:rPr>
        <w:t>)</w:t>
      </w:r>
      <w:r w:rsidRPr="00FA325D">
        <w:rPr>
          <w:rFonts w:ascii="Times New Roman" w:hAnsi="Times New Roman" w:cs="Times New Roman"/>
          <w:sz w:val="24"/>
          <w:szCs w:val="24"/>
        </w:rPr>
        <w:t>;</w:t>
      </w:r>
    </w:p>
    <w:p w14:paraId="7E447C99" w14:textId="77777777" w:rsidR="00180746" w:rsidRPr="007B579A"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 xml:space="preserve"> Модуль интеграции СКУД с подсистемой кадрового учета, на базе конфигурации «1С: Зарплата и кадры государственного учреждения 8» ред. 3.1;</w:t>
      </w:r>
    </w:p>
    <w:p w14:paraId="246CFB23" w14:textId="77777777" w:rsidR="00180746" w:rsidRPr="002F470B" w:rsidRDefault="00180746" w:rsidP="00180746">
      <w:pPr>
        <w:pStyle w:val="afc"/>
        <w:numPr>
          <w:ilvl w:val="2"/>
          <w:numId w:val="24"/>
        </w:numPr>
        <w:ind w:left="0" w:firstLine="0"/>
        <w:jc w:val="both"/>
        <w:rPr>
          <w:rFonts w:ascii="Times New Roman" w:hAnsi="Times New Roman" w:cs="Times New Roman"/>
          <w:sz w:val="24"/>
          <w:szCs w:val="24"/>
        </w:rPr>
      </w:pPr>
      <w:r w:rsidRPr="007B579A">
        <w:rPr>
          <w:rFonts w:ascii="Times New Roman" w:hAnsi="Times New Roman" w:cs="Times New Roman"/>
          <w:sz w:val="24"/>
          <w:szCs w:val="24"/>
        </w:rPr>
        <w:t xml:space="preserve">Механизм обмена данными между подсистемами складского учета и учета продаж, </w:t>
      </w:r>
      <w:r w:rsidRPr="002F470B">
        <w:rPr>
          <w:rFonts w:ascii="Times New Roman" w:hAnsi="Times New Roman" w:cs="Times New Roman"/>
          <w:sz w:val="24"/>
          <w:szCs w:val="24"/>
        </w:rPr>
        <w:t>калькуляции затрат и расчета себестоимости выпускаемой продукции, бухгалтерского и налогового учета</w:t>
      </w:r>
      <w:r>
        <w:rPr>
          <w:rFonts w:ascii="Times New Roman" w:hAnsi="Times New Roman" w:cs="Times New Roman"/>
          <w:sz w:val="24"/>
          <w:szCs w:val="24"/>
        </w:rPr>
        <w:t>.</w:t>
      </w:r>
    </w:p>
    <w:p w14:paraId="03EB2371" w14:textId="77777777" w:rsidR="00180746" w:rsidRPr="00FA325D" w:rsidRDefault="00180746" w:rsidP="00180746">
      <w:pPr>
        <w:pStyle w:val="afc"/>
        <w:numPr>
          <w:ilvl w:val="2"/>
          <w:numId w:val="24"/>
        </w:numPr>
        <w:ind w:left="0" w:firstLine="0"/>
        <w:jc w:val="both"/>
        <w:rPr>
          <w:rFonts w:ascii="Times New Roman" w:hAnsi="Times New Roman" w:cs="Times New Roman"/>
          <w:sz w:val="24"/>
          <w:szCs w:val="24"/>
        </w:rPr>
      </w:pPr>
      <w:r w:rsidRPr="00FA325D">
        <w:rPr>
          <w:rFonts w:ascii="Times New Roman" w:hAnsi="Times New Roman" w:cs="Times New Roman"/>
          <w:sz w:val="24"/>
          <w:szCs w:val="24"/>
        </w:rPr>
        <w:t>Механизм обмена данными между подсистемами бухгалтерского и налогового учета и электронного документооборота</w:t>
      </w:r>
    </w:p>
    <w:p w14:paraId="6EBB6297" w14:textId="2898503E" w:rsidR="00180746" w:rsidRPr="00FA325D" w:rsidRDefault="00180746" w:rsidP="00180746">
      <w:pPr>
        <w:pStyle w:val="afc"/>
        <w:numPr>
          <w:ilvl w:val="2"/>
          <w:numId w:val="24"/>
        </w:numPr>
        <w:ind w:left="0" w:firstLine="0"/>
        <w:jc w:val="both"/>
        <w:rPr>
          <w:rFonts w:ascii="Times New Roman" w:hAnsi="Times New Roman" w:cs="Times New Roman"/>
          <w:sz w:val="24"/>
          <w:szCs w:val="24"/>
        </w:rPr>
      </w:pPr>
      <w:r w:rsidRPr="00FA325D">
        <w:rPr>
          <w:rFonts w:ascii="Times New Roman" w:hAnsi="Times New Roman" w:cs="Times New Roman"/>
          <w:sz w:val="24"/>
          <w:szCs w:val="24"/>
        </w:rPr>
        <w:lastRenderedPageBreak/>
        <w:t>Механизм</w:t>
      </w:r>
      <w:r w:rsidR="00242A22" w:rsidRPr="00242A22">
        <w:rPr>
          <w:rFonts w:ascii="Times New Roman" w:hAnsi="Times New Roman" w:cs="Times New Roman"/>
          <w:sz w:val="24"/>
          <w:szCs w:val="24"/>
        </w:rPr>
        <w:t xml:space="preserve"> обмена данными подсистемы кадрового учета и расчета заработной платы с подсистемой электронного документооборота</w:t>
      </w:r>
      <w:r w:rsidR="00242A22">
        <w:rPr>
          <w:rFonts w:ascii="Times New Roman" w:hAnsi="Times New Roman" w:cs="Times New Roman"/>
          <w:sz w:val="24"/>
          <w:szCs w:val="24"/>
        </w:rPr>
        <w:t xml:space="preserve">. </w:t>
      </w:r>
    </w:p>
    <w:p w14:paraId="25C23211" w14:textId="77777777" w:rsidR="00180746" w:rsidRDefault="00180746" w:rsidP="00180746">
      <w:pPr>
        <w:widowControl w:val="0"/>
        <w:numPr>
          <w:ilvl w:val="1"/>
          <w:numId w:val="24"/>
        </w:numPr>
        <w:autoSpaceDE w:val="0"/>
        <w:autoSpaceDN w:val="0"/>
        <w:adjustRightInd w:val="0"/>
        <w:ind w:left="0" w:firstLine="0"/>
        <w:jc w:val="both"/>
        <w:rPr>
          <w:b/>
        </w:rPr>
      </w:pPr>
      <w:r w:rsidRPr="00FB79A2">
        <w:rPr>
          <w:b/>
        </w:rPr>
        <w:t>Описание функциональных возможностей АИС ФХД</w:t>
      </w:r>
      <w:r>
        <w:rPr>
          <w:b/>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3118"/>
        <w:gridCol w:w="5670"/>
      </w:tblGrid>
      <w:tr w:rsidR="00180746" w:rsidRPr="008B4B35" w14:paraId="7F6F207C"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hideMark/>
          </w:tcPr>
          <w:p w14:paraId="0B213BA5" w14:textId="77777777" w:rsidR="00180746" w:rsidRPr="008B4B35" w:rsidRDefault="00180746" w:rsidP="00180746">
            <w:pPr>
              <w:pStyle w:val="af"/>
              <w:jc w:val="center"/>
              <w:rPr>
                <w:rFonts w:ascii="Times New Roman" w:hAnsi="Times New Roman" w:cs="Times New Roman"/>
                <w:b/>
                <w:color w:val="000000"/>
                <w:bdr w:val="none" w:sz="0" w:space="0" w:color="auto" w:frame="1"/>
                <w:lang w:eastAsia="en-US"/>
              </w:rPr>
            </w:pPr>
            <w:r w:rsidRPr="008B4B35">
              <w:rPr>
                <w:rFonts w:ascii="Times New Roman" w:hAnsi="Times New Roman" w:cs="Times New Roman"/>
                <w:b/>
                <w:color w:val="000000"/>
                <w:bdr w:val="none" w:sz="0" w:space="0" w:color="auto" w:frame="1"/>
                <w:lang w:eastAsia="en-US"/>
              </w:rPr>
              <w:t>№ п/п</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4F9EC74" w14:textId="77777777" w:rsidR="00180746" w:rsidRPr="008B4B35" w:rsidRDefault="00180746" w:rsidP="00180746">
            <w:pPr>
              <w:pStyle w:val="af"/>
              <w:jc w:val="center"/>
              <w:rPr>
                <w:rFonts w:ascii="Times New Roman" w:hAnsi="Times New Roman" w:cs="Times New Roman"/>
                <w:b/>
                <w:color w:val="000000"/>
                <w:bdr w:val="none" w:sz="0" w:space="0" w:color="auto" w:frame="1"/>
                <w:lang w:eastAsia="en-US"/>
              </w:rPr>
            </w:pPr>
            <w:r w:rsidRPr="008B4B35">
              <w:rPr>
                <w:rFonts w:ascii="Times New Roman" w:hAnsi="Times New Roman" w:cs="Times New Roman"/>
                <w:b/>
                <w:color w:val="000000"/>
                <w:bdr w:val="none" w:sz="0" w:space="0" w:color="auto" w:frame="1"/>
                <w:lang w:eastAsia="en-US"/>
              </w:rPr>
              <w:t>Подсистема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2F0EADE" w14:textId="77777777" w:rsidR="00180746" w:rsidRPr="008B4B35" w:rsidRDefault="00180746" w:rsidP="00180746">
            <w:pPr>
              <w:pStyle w:val="af"/>
              <w:jc w:val="center"/>
              <w:rPr>
                <w:rFonts w:ascii="Times New Roman" w:hAnsi="Times New Roman" w:cs="Times New Roman"/>
                <w:b/>
                <w:color w:val="000000"/>
                <w:lang w:eastAsia="en-US"/>
              </w:rPr>
            </w:pPr>
            <w:r w:rsidRPr="008B4B35">
              <w:rPr>
                <w:rFonts w:ascii="Times New Roman" w:hAnsi="Times New Roman" w:cs="Times New Roman"/>
                <w:b/>
                <w:color w:val="000000"/>
                <w:lang w:eastAsia="en-US"/>
              </w:rPr>
              <w:t>Функциональные возможности</w:t>
            </w:r>
          </w:p>
        </w:tc>
      </w:tr>
      <w:tr w:rsidR="00180746" w:rsidRPr="008B4B35" w14:paraId="26218FA3"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653E2D14" w14:textId="77777777" w:rsidR="00180746" w:rsidRPr="008B4B35" w:rsidRDefault="00180746" w:rsidP="00180746">
            <w:pPr>
              <w:pStyle w:val="af"/>
              <w:numPr>
                <w:ilvl w:val="0"/>
                <w:numId w:val="35"/>
              </w:numPr>
              <w:autoSpaceDE/>
              <w:ind w:left="0" w:firstLine="0"/>
              <w:jc w:val="center"/>
              <w:rPr>
                <w:rFonts w:ascii="Times New Roman" w:hAnsi="Times New Roman" w:cs="Times New Roman"/>
                <w:color w:val="000000"/>
                <w:bdr w:val="none" w:sz="0" w:space="0" w:color="auto" w:frame="1"/>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D54582C" w14:textId="77777777" w:rsidR="00180746" w:rsidRPr="008B4B35" w:rsidRDefault="00180746" w:rsidP="00180746">
            <w:pPr>
              <w:pStyle w:val="af"/>
              <w:rPr>
                <w:rFonts w:ascii="Times New Roman" w:hAnsi="Times New Roman" w:cs="Times New Roman"/>
                <w:b/>
                <w:bCs/>
                <w:color w:val="000000"/>
                <w:bdr w:val="none" w:sz="0" w:space="0" w:color="auto" w:frame="1"/>
                <w:lang w:eastAsia="en-US"/>
              </w:rPr>
            </w:pPr>
            <w:r w:rsidRPr="008B4B35">
              <w:rPr>
                <w:rFonts w:ascii="Times New Roman" w:hAnsi="Times New Roman" w:cs="Times New Roman"/>
                <w:b/>
                <w:bCs/>
                <w:color w:val="000000"/>
                <w:bdr w:val="none" w:sz="0" w:space="0" w:color="auto" w:frame="1"/>
                <w:lang w:eastAsia="en-US"/>
              </w:rPr>
              <w:t>Бухгалтерский и налоговый учет</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7C745C8"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основных средств и НМА;</w:t>
            </w:r>
          </w:p>
          <w:p w14:paraId="42CCF388"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материальных запасов;</w:t>
            </w:r>
          </w:p>
          <w:p w14:paraId="4BA77522"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кассовых операций;</w:t>
            </w:r>
          </w:p>
          <w:p w14:paraId="72457330"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операций по лицевым и расчетным счетам;</w:t>
            </w:r>
          </w:p>
          <w:p w14:paraId="6D60F078"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взаиморасчетов с поставщиками;</w:t>
            </w:r>
          </w:p>
          <w:p w14:paraId="3AF62B7F"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расчетов с подотчетными лицами;</w:t>
            </w:r>
          </w:p>
          <w:p w14:paraId="10EF8360"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расчетов с налоговыми органами и внебюджетными фондами;</w:t>
            </w:r>
          </w:p>
          <w:p w14:paraId="4F8FC45A"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производственной деятельности;</w:t>
            </w:r>
          </w:p>
          <w:p w14:paraId="596C9FAA"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расчетов с дебиторами по доходам;</w:t>
            </w:r>
          </w:p>
          <w:p w14:paraId="373616F9"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операций по расчетам по заработной плате, стипендиям и грантам;</w:t>
            </w:r>
          </w:p>
          <w:p w14:paraId="311C1C9C"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выпускаемой продукции;</w:t>
            </w:r>
          </w:p>
          <w:p w14:paraId="1E825175"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реализации продукции;</w:t>
            </w:r>
          </w:p>
          <w:p w14:paraId="087BC59B"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и расчет по налогу на добавленную стоимость;</w:t>
            </w:r>
          </w:p>
          <w:p w14:paraId="0F588575"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и расчет по налогу на прибыль;</w:t>
            </w:r>
          </w:p>
          <w:p w14:paraId="52048B2E"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и расчет по налогу на имущество;</w:t>
            </w:r>
          </w:p>
          <w:p w14:paraId="135C4DF6"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и расчет транспортного налога;</w:t>
            </w:r>
          </w:p>
          <w:p w14:paraId="57279F92" w14:textId="77777777" w:rsidR="00180746" w:rsidRPr="008B4B35" w:rsidRDefault="00180746" w:rsidP="00180746">
            <w:pPr>
              <w:pStyle w:val="af"/>
              <w:numPr>
                <w:ilvl w:val="1"/>
                <w:numId w:val="35"/>
              </w:numPr>
              <w:tabs>
                <w:tab w:val="clear" w:pos="360"/>
                <w:tab w:val="left" w:pos="358"/>
              </w:tabs>
              <w:autoSpaceDE/>
              <w:ind w:left="0" w:firstLine="0"/>
              <w:rPr>
                <w:rFonts w:ascii="Times New Roman" w:hAnsi="Times New Roman" w:cs="Times New Roman"/>
                <w:color w:val="000000"/>
                <w:lang w:eastAsia="en-US"/>
              </w:rPr>
            </w:pPr>
            <w:r w:rsidRPr="008B4B35">
              <w:rPr>
                <w:rFonts w:ascii="Times New Roman" w:hAnsi="Times New Roman" w:cs="Times New Roman"/>
                <w:color w:val="000000"/>
                <w:lang w:eastAsia="en-US"/>
              </w:rPr>
              <w:t>учет себестоимости готовой продукции.</w:t>
            </w:r>
          </w:p>
        </w:tc>
      </w:tr>
      <w:tr w:rsidR="00180746" w:rsidRPr="008B4B35" w14:paraId="0562CBA9"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709033C2" w14:textId="77777777" w:rsidR="00180746" w:rsidRPr="008B4B35" w:rsidRDefault="00180746" w:rsidP="00180746">
            <w:pPr>
              <w:pStyle w:val="af"/>
              <w:numPr>
                <w:ilvl w:val="0"/>
                <w:numId w:val="35"/>
              </w:numPr>
              <w:autoSpaceDE/>
              <w:ind w:left="0" w:firstLine="0"/>
              <w:jc w:val="center"/>
              <w:rPr>
                <w:rFonts w:ascii="Times New Roman" w:hAnsi="Times New Roman" w:cs="Times New Roman"/>
                <w:color w:val="000000"/>
                <w:bdr w:val="none" w:sz="0" w:space="0" w:color="auto" w:frame="1"/>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71E879E" w14:textId="77777777" w:rsidR="00180746" w:rsidRPr="008B4B35" w:rsidRDefault="00180746" w:rsidP="00180746">
            <w:pPr>
              <w:pStyle w:val="af"/>
              <w:rPr>
                <w:rFonts w:ascii="Times New Roman" w:hAnsi="Times New Roman" w:cs="Times New Roman"/>
                <w:b/>
                <w:bCs/>
                <w:color w:val="000000"/>
                <w:bdr w:val="none" w:sz="0" w:space="0" w:color="auto" w:frame="1"/>
                <w:lang w:eastAsia="en-US"/>
              </w:rPr>
            </w:pPr>
            <w:r w:rsidRPr="008B4B35">
              <w:rPr>
                <w:rFonts w:ascii="Times New Roman" w:hAnsi="Times New Roman" w:cs="Times New Roman"/>
                <w:b/>
                <w:bCs/>
                <w:color w:val="000000"/>
                <w:bdr w:val="none" w:sz="0" w:space="0" w:color="auto" w:frame="1"/>
                <w:lang w:eastAsia="en-US"/>
              </w:rPr>
              <w:t xml:space="preserve">Расчет заработной платы и кадровый учет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945B934"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штатного расписания с плановым фондом оплаты труда по должностям и подразделениям;</w:t>
            </w:r>
          </w:p>
          <w:p w14:paraId="22DEBC96"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штатной расстановки;</w:t>
            </w:r>
          </w:p>
          <w:p w14:paraId="55F57EEA"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анкетных, персональных данных сотрудников;</w:t>
            </w:r>
          </w:p>
          <w:p w14:paraId="4612A83B"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стажей работников;</w:t>
            </w:r>
          </w:p>
          <w:p w14:paraId="54CCB560"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 xml:space="preserve">учет и расчет остатков отпусков (в </w:t>
            </w:r>
            <w:proofErr w:type="spellStart"/>
            <w:r w:rsidRPr="008B4B35">
              <w:rPr>
                <w:rFonts w:ascii="Times New Roman" w:hAnsi="Times New Roman" w:cs="Times New Roman"/>
                <w:color w:val="000000"/>
                <w:lang w:eastAsia="en-US"/>
              </w:rPr>
              <w:t>т.ч</w:t>
            </w:r>
            <w:proofErr w:type="spellEnd"/>
            <w:r w:rsidRPr="008B4B35">
              <w:rPr>
                <w:rFonts w:ascii="Times New Roman" w:hAnsi="Times New Roman" w:cs="Times New Roman"/>
                <w:color w:val="000000"/>
                <w:lang w:eastAsia="en-US"/>
              </w:rPr>
              <w:t>. дополнительных);</w:t>
            </w:r>
          </w:p>
          <w:p w14:paraId="4C570AD3"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ввод данных и формирование печатных форм документов по кадровым движениям сотрудников (по регламентированным и специализированным формам Заказчика);</w:t>
            </w:r>
          </w:p>
          <w:p w14:paraId="42473085"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ввод и формирование документов по командировкам работников;</w:t>
            </w:r>
          </w:p>
          <w:p w14:paraId="401D3F6C"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отчетов о штатной расстановке, вакантных и занятых должностях, по «декретным» ставкам;</w:t>
            </w:r>
          </w:p>
          <w:p w14:paraId="3D16FBA9"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графиков работы и отработанного времени;</w:t>
            </w:r>
          </w:p>
          <w:p w14:paraId="35C14BAD"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отчетности о движении кадров;</w:t>
            </w:r>
          </w:p>
          <w:p w14:paraId="5380F80D"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форм статистической отчетности;</w:t>
            </w:r>
          </w:p>
          <w:p w14:paraId="15B8DA26"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 xml:space="preserve">ввод данных для расчета и расчет больничных листов, в </w:t>
            </w:r>
            <w:proofErr w:type="spellStart"/>
            <w:r w:rsidRPr="008B4B35">
              <w:rPr>
                <w:rFonts w:ascii="Times New Roman" w:hAnsi="Times New Roman" w:cs="Times New Roman"/>
                <w:color w:val="000000"/>
                <w:lang w:eastAsia="en-US"/>
              </w:rPr>
              <w:t>т.ч</w:t>
            </w:r>
            <w:proofErr w:type="spellEnd"/>
            <w:r w:rsidRPr="008B4B35">
              <w:rPr>
                <w:rFonts w:ascii="Times New Roman" w:hAnsi="Times New Roman" w:cs="Times New Roman"/>
                <w:color w:val="000000"/>
                <w:lang w:eastAsia="en-US"/>
              </w:rPr>
              <w:t>. по беременности и родам;</w:t>
            </w:r>
          </w:p>
          <w:p w14:paraId="6F95ABF5"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и расчет выплат по грантам;</w:t>
            </w:r>
          </w:p>
          <w:p w14:paraId="5BF2D322"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ввод данных для расчета и расчет отпусков работников;</w:t>
            </w:r>
          </w:p>
          <w:p w14:paraId="0D9AA662"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ввод и расчет премий и начислений в соответствии с положением об оплаты труда Заказчика;</w:t>
            </w:r>
          </w:p>
          <w:p w14:paraId="00EDA7B7"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 xml:space="preserve">расчет данных по материальному стимулированию, выплате пособий (в </w:t>
            </w:r>
            <w:proofErr w:type="spellStart"/>
            <w:r w:rsidRPr="008B4B35">
              <w:rPr>
                <w:rFonts w:ascii="Times New Roman" w:hAnsi="Times New Roman" w:cs="Times New Roman"/>
                <w:color w:val="000000"/>
                <w:lang w:eastAsia="en-US"/>
              </w:rPr>
              <w:t>т.ч</w:t>
            </w:r>
            <w:proofErr w:type="spellEnd"/>
            <w:r w:rsidRPr="008B4B35">
              <w:rPr>
                <w:rFonts w:ascii="Times New Roman" w:hAnsi="Times New Roman" w:cs="Times New Roman"/>
                <w:color w:val="000000"/>
                <w:lang w:eastAsia="en-US"/>
              </w:rPr>
              <w:t>. по социальному страхованию);</w:t>
            </w:r>
          </w:p>
          <w:p w14:paraId="3847CE1B"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расчет оплаты сверхурочных и праздничных дней;</w:t>
            </w:r>
          </w:p>
          <w:p w14:paraId="35BAA53F"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расчет оплаты по сдельным нарядам;</w:t>
            </w:r>
          </w:p>
          <w:p w14:paraId="5462331C"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lastRenderedPageBreak/>
              <w:t>расчет удержаний по различным основаниям и алгоритмам (профсоюз, исполнительные листы, алименты, удержания за порчу имущества и т.д.);</w:t>
            </w:r>
          </w:p>
          <w:p w14:paraId="564F8F1D"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расчет заработной платы на основании расчетных и кадровых данных по выплатам и алгоритмам в соответствии с положением об оплате труда Заказчика и трудовым законодательством;</w:t>
            </w:r>
          </w:p>
          <w:p w14:paraId="4532327D"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расчет налога на доходы физических лиц, страховых взносов;</w:t>
            </w:r>
          </w:p>
          <w:p w14:paraId="31C7AEEA"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eastAsia="Calibri" w:hAnsi="Times New Roman" w:cs="Times New Roman"/>
                <w:lang w:eastAsia="en-US"/>
              </w:rPr>
              <w:t>формирование и выгрузка в электронном виде расчетно-платежных ведомостей и реестров на перечисление заработной платы;</w:t>
            </w:r>
          </w:p>
          <w:p w14:paraId="548E281D"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eastAsia="Calibri" w:hAnsi="Times New Roman" w:cs="Times New Roman"/>
                <w:lang w:eastAsia="en-US"/>
              </w:rPr>
              <w:t>формирование и выгрузка в электронном виде отчетности по налогу на доходы физических лиц, страховым взносам в формате ФНС, СФР;</w:t>
            </w:r>
          </w:p>
          <w:p w14:paraId="6CA5C9F5"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eastAsia="Calibri" w:hAnsi="Times New Roman" w:cs="Times New Roman"/>
                <w:lang w:eastAsia="en-US"/>
              </w:rPr>
              <w:t>формирование внутренней и регламентированной документации и отчетности, используемой в учреждении (в соответствии с учетной политикой и положением по оплате труда), такие как: расчетные листки, расчетные ведомости, карточки-справки, лицевые счета, своды и статистические отчеты, используемые для дальнейшего расчета себестоимости;</w:t>
            </w:r>
          </w:p>
          <w:p w14:paraId="2F41ABA6" w14:textId="77777777" w:rsidR="00180746" w:rsidRPr="008B4B35" w:rsidRDefault="00180746" w:rsidP="00180746">
            <w:pPr>
              <w:pStyle w:val="af"/>
              <w:numPr>
                <w:ilvl w:val="1"/>
                <w:numId w:val="35"/>
              </w:numPr>
              <w:tabs>
                <w:tab w:val="num" w:pos="216"/>
              </w:tabs>
              <w:autoSpaceDE/>
              <w:ind w:left="-94" w:firstLine="0"/>
              <w:jc w:val="both"/>
              <w:rPr>
                <w:rFonts w:ascii="Times New Roman" w:hAnsi="Times New Roman" w:cs="Times New Roman"/>
                <w:color w:val="000000"/>
                <w:lang w:eastAsia="en-US"/>
              </w:rPr>
            </w:pPr>
            <w:r w:rsidRPr="008B4B35">
              <w:rPr>
                <w:rFonts w:ascii="Times New Roman" w:eastAsia="Calibri" w:hAnsi="Times New Roman" w:cs="Times New Roman"/>
                <w:lang w:eastAsia="en-US"/>
              </w:rPr>
              <w:t>формирование и учет операций по расчету заработной платы, налогов, взносов в бухгалтерском учете, в том числе по внутреннему классификатору статей затрат и аналитики для формирования себестоимости, автоматическая передача данных в подсистему бухгалтерского учета.</w:t>
            </w:r>
          </w:p>
        </w:tc>
      </w:tr>
      <w:tr w:rsidR="00180746" w:rsidRPr="008B4B35" w14:paraId="5D3F7797"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3A2BC965" w14:textId="77777777" w:rsidR="00180746" w:rsidRPr="008B4B35" w:rsidRDefault="00180746" w:rsidP="00180746">
            <w:pPr>
              <w:pStyle w:val="af"/>
              <w:numPr>
                <w:ilvl w:val="0"/>
                <w:numId w:val="35"/>
              </w:numPr>
              <w:autoSpaceDE/>
              <w:ind w:left="0" w:firstLine="0"/>
              <w:jc w:val="center"/>
              <w:rPr>
                <w:rFonts w:ascii="Times New Roman" w:hAnsi="Times New Roman" w:cs="Times New Roman"/>
                <w:color w:val="000000"/>
                <w:bdr w:val="none" w:sz="0" w:space="0" w:color="auto" w:frame="1"/>
                <w:lang w:eastAsia="en-US"/>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3CD9E79B" w14:textId="77777777" w:rsidR="00180746" w:rsidRPr="008B4B35" w:rsidRDefault="00180746" w:rsidP="00180746">
            <w:pPr>
              <w:pStyle w:val="af"/>
              <w:rPr>
                <w:rFonts w:ascii="Times New Roman" w:hAnsi="Times New Roman" w:cs="Times New Roman"/>
                <w:b/>
                <w:bCs/>
                <w:color w:val="000000"/>
                <w:bdr w:val="none" w:sz="0" w:space="0" w:color="auto" w:frame="1"/>
                <w:lang w:eastAsia="en-US"/>
              </w:rPr>
            </w:pPr>
            <w:r w:rsidRPr="008B4B35">
              <w:rPr>
                <w:rFonts w:ascii="Times New Roman" w:hAnsi="Times New Roman" w:cs="Times New Roman"/>
                <w:b/>
                <w:bCs/>
                <w:color w:val="000000"/>
                <w:bdr w:val="none" w:sz="0" w:space="0" w:color="auto" w:frame="1"/>
                <w:lang w:eastAsia="en-US"/>
              </w:rPr>
              <w:t>Складской учет и учет продаж</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E96FCD4"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поступлений, перемещений и выбытий нефинансовых активов (материалов), учет выдачи в производство;</w:t>
            </w:r>
          </w:p>
          <w:p w14:paraId="516E0A7C"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поступлений продукции на склады готовой продукции, по сериям, номерам, сертификатам;</w:t>
            </w:r>
          </w:p>
          <w:p w14:paraId="05951D1A"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реализации продукции по регионам, целевым группам, учет различных типов цен и наценок;</w:t>
            </w:r>
          </w:p>
          <w:p w14:paraId="448A310E"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распределение продукции и материалов по зонам;</w:t>
            </w:r>
          </w:p>
          <w:p w14:paraId="0488D249"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 xml:space="preserve">формирование расчетных документов поставщикам (в </w:t>
            </w:r>
            <w:proofErr w:type="spellStart"/>
            <w:r w:rsidRPr="008B4B35">
              <w:rPr>
                <w:rFonts w:ascii="Times New Roman" w:hAnsi="Times New Roman" w:cs="Times New Roman"/>
                <w:color w:val="000000"/>
                <w:lang w:eastAsia="en-US"/>
              </w:rPr>
              <w:t>т.ч</w:t>
            </w:r>
            <w:proofErr w:type="spellEnd"/>
            <w:r w:rsidRPr="008B4B35">
              <w:rPr>
                <w:rFonts w:ascii="Times New Roman" w:hAnsi="Times New Roman" w:cs="Times New Roman"/>
                <w:color w:val="000000"/>
                <w:lang w:eastAsia="en-US"/>
              </w:rPr>
              <w:t>. в иностранной валюте);</w:t>
            </w:r>
          </w:p>
          <w:p w14:paraId="0FF7F917"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 xml:space="preserve">формирование специализированных форм документов и отчетности (в </w:t>
            </w:r>
            <w:proofErr w:type="spellStart"/>
            <w:r w:rsidRPr="008B4B35">
              <w:rPr>
                <w:rFonts w:ascii="Times New Roman" w:hAnsi="Times New Roman" w:cs="Times New Roman"/>
                <w:color w:val="000000"/>
                <w:lang w:eastAsia="en-US"/>
              </w:rPr>
              <w:t>т.ч</w:t>
            </w:r>
            <w:proofErr w:type="spellEnd"/>
            <w:r w:rsidRPr="008B4B35">
              <w:rPr>
                <w:rFonts w:ascii="Times New Roman" w:hAnsi="Times New Roman" w:cs="Times New Roman"/>
                <w:color w:val="000000"/>
                <w:lang w:eastAsia="en-US"/>
              </w:rPr>
              <w:t>. по экспортным операциям);</w:t>
            </w:r>
          </w:p>
          <w:p w14:paraId="371B8E2B"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отчетов по реализации готовой продукции, движению нефинансовых активов;</w:t>
            </w:r>
          </w:p>
          <w:p w14:paraId="3729E4E8"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интеграция с подсистемами калькуляции затрат и расчета себестоимости выпускаемой продукции, бухгалтерского и налогового учета.</w:t>
            </w:r>
          </w:p>
        </w:tc>
      </w:tr>
      <w:tr w:rsidR="00180746" w:rsidRPr="008B4B35" w14:paraId="010FAF90"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66DBB77E" w14:textId="77777777" w:rsidR="00180746" w:rsidRPr="008B4B35" w:rsidRDefault="00180746" w:rsidP="00180746">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61B3C3C" w14:textId="77777777" w:rsidR="00180746" w:rsidRPr="008B4B35" w:rsidRDefault="00180746" w:rsidP="00180746">
            <w:pPr>
              <w:rPr>
                <w:b/>
                <w:bCs/>
                <w:iCs/>
                <w:color w:val="000000"/>
                <w:sz w:val="22"/>
                <w:szCs w:val="22"/>
              </w:rPr>
            </w:pPr>
            <w:r w:rsidRPr="008B4B35">
              <w:rPr>
                <w:b/>
                <w:bCs/>
                <w:iCs/>
                <w:color w:val="000000"/>
                <w:sz w:val="22"/>
                <w:szCs w:val="22"/>
              </w:rPr>
              <w:t>Калькуляция затрат и расчет себестоимости выпускаемой продукции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DE28D02"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технологических групп производимой продукции по видам вакцин;</w:t>
            </w:r>
          </w:p>
          <w:p w14:paraId="67485CF1"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себестоимости незавершенного производства и готовой продукции по стадиям производства;</w:t>
            </w:r>
          </w:p>
          <w:p w14:paraId="5E2273DF"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расчет аналитических показателей и коэффициентов;</w:t>
            </w:r>
          </w:p>
          <w:p w14:paraId="6AC4288C"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учет ежемесячных сведений по основным технико-экономическим показателям производства, технологическим потерям и расходам на контроли;</w:t>
            </w:r>
          </w:p>
          <w:p w14:paraId="02546A57"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 xml:space="preserve">автоматизированный расчет себестоимости выпуска продукции и расчет по пропорциям общехозяйственных и накладных расходов для включения в плановую </w:t>
            </w:r>
            <w:r w:rsidRPr="008B4B35">
              <w:rPr>
                <w:rFonts w:ascii="Times New Roman" w:hAnsi="Times New Roman" w:cs="Times New Roman"/>
                <w:color w:val="000000"/>
                <w:lang w:eastAsia="en-US"/>
              </w:rPr>
              <w:lastRenderedPageBreak/>
              <w:t>себестоимость готовой продукции на основании введенных показателей;</w:t>
            </w:r>
          </w:p>
          <w:p w14:paraId="7B80393C" w14:textId="77777777" w:rsidR="00180746" w:rsidRPr="008B4B35" w:rsidRDefault="00180746" w:rsidP="00180746">
            <w:pPr>
              <w:pStyle w:val="af"/>
              <w:numPr>
                <w:ilvl w:val="1"/>
                <w:numId w:val="35"/>
              </w:numPr>
              <w:autoSpaceDE/>
              <w:ind w:left="-94" w:firstLine="0"/>
              <w:jc w:val="both"/>
              <w:rPr>
                <w:rFonts w:ascii="Times New Roman" w:hAnsi="Times New Roman" w:cs="Times New Roman"/>
                <w:strike/>
                <w:color w:val="000000"/>
                <w:lang w:eastAsia="en-US"/>
              </w:rPr>
            </w:pPr>
            <w:r w:rsidRPr="008B4B35">
              <w:rPr>
                <w:rFonts w:ascii="Times New Roman" w:hAnsi="Times New Roman" w:cs="Times New Roman"/>
                <w:color w:val="000000"/>
                <w:lang w:eastAsia="en-US"/>
              </w:rPr>
              <w:t>формирование отражения в налоговом и бухгалтерском учете распределения затрат;</w:t>
            </w:r>
          </w:p>
          <w:p w14:paraId="0120A465"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специализированных форм производственного учета и детализации расчетов себестоимости;</w:t>
            </w:r>
          </w:p>
          <w:p w14:paraId="5C4F68F8"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инструменты контроля корректности расчета и закрытия счетов по аналитике;</w:t>
            </w:r>
          </w:p>
          <w:p w14:paraId="6D7AC75C"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формирование аналитических форм отчетов по калькуляции себестоимости продукции;</w:t>
            </w:r>
          </w:p>
          <w:p w14:paraId="1A3F14DA" w14:textId="77777777" w:rsidR="00180746" w:rsidRPr="008B4B35" w:rsidRDefault="00180746" w:rsidP="00180746">
            <w:pPr>
              <w:pStyle w:val="af"/>
              <w:numPr>
                <w:ilvl w:val="1"/>
                <w:numId w:val="35"/>
              </w:numPr>
              <w:autoSpaceDE/>
              <w:ind w:left="-94" w:firstLine="0"/>
              <w:jc w:val="both"/>
              <w:rPr>
                <w:rFonts w:ascii="Times New Roman" w:hAnsi="Times New Roman" w:cs="Times New Roman"/>
                <w:color w:val="000000"/>
                <w:lang w:eastAsia="en-US"/>
              </w:rPr>
            </w:pPr>
            <w:r w:rsidRPr="008B4B35">
              <w:rPr>
                <w:rFonts w:ascii="Times New Roman" w:hAnsi="Times New Roman" w:cs="Times New Roman"/>
                <w:color w:val="000000"/>
                <w:lang w:eastAsia="en-US"/>
              </w:rPr>
              <w:t>интеграция с подсистемой бухгалтерского и налогового учета.</w:t>
            </w:r>
          </w:p>
        </w:tc>
      </w:tr>
      <w:tr w:rsidR="005429C1" w:rsidRPr="008B4B35" w14:paraId="0DD4CADC"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51CEDBE9" w14:textId="77777777" w:rsidR="005429C1" w:rsidRPr="008B4B35" w:rsidRDefault="005429C1" w:rsidP="005429C1">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7D7671F" w14:textId="1C45DA77" w:rsidR="005429C1" w:rsidRPr="008B4B35" w:rsidRDefault="005429C1" w:rsidP="005429C1">
            <w:pPr>
              <w:rPr>
                <w:color w:val="000000"/>
                <w:sz w:val="22"/>
                <w:szCs w:val="22"/>
              </w:rPr>
            </w:pPr>
            <w:r w:rsidRPr="008B4B35">
              <w:rPr>
                <w:b/>
                <w:bCs/>
                <w:iCs/>
                <w:color w:val="000000"/>
                <w:sz w:val="22"/>
                <w:szCs w:val="22"/>
              </w:rPr>
              <w:t>Электронный документооборот</w:t>
            </w:r>
          </w:p>
        </w:tc>
        <w:tc>
          <w:tcPr>
            <w:tcW w:w="5670" w:type="dxa"/>
            <w:tcBorders>
              <w:top w:val="single" w:sz="4" w:space="0" w:color="000000"/>
              <w:left w:val="single" w:sz="4" w:space="0" w:color="000000"/>
              <w:bottom w:val="single" w:sz="4" w:space="0" w:color="000000"/>
              <w:right w:val="single" w:sz="4" w:space="0" w:color="000000"/>
            </w:tcBorders>
            <w:vAlign w:val="center"/>
          </w:tcPr>
          <w:p w14:paraId="0C77489C" w14:textId="77777777" w:rsidR="005429C1" w:rsidRPr="008B4B35" w:rsidRDefault="005429C1" w:rsidP="005429C1">
            <w:pPr>
              <w:widowControl w:val="0"/>
              <w:numPr>
                <w:ilvl w:val="0"/>
                <w:numId w:val="39"/>
              </w:numPr>
              <w:tabs>
                <w:tab w:val="left" w:pos="366"/>
              </w:tabs>
              <w:jc w:val="both"/>
              <w:rPr>
                <w:color w:val="000000"/>
                <w:sz w:val="22"/>
                <w:szCs w:val="22"/>
              </w:rPr>
            </w:pPr>
            <w:r w:rsidRPr="008B4B35">
              <w:rPr>
                <w:color w:val="000000"/>
                <w:sz w:val="22"/>
                <w:szCs w:val="22"/>
              </w:rPr>
              <w:t>Электронная канцелярия: управление входящей и исходящей корреспонденцией;</w:t>
            </w:r>
          </w:p>
          <w:p w14:paraId="57294FA1" w14:textId="77777777" w:rsidR="005429C1" w:rsidRPr="008B4B35" w:rsidRDefault="005429C1" w:rsidP="005429C1">
            <w:pPr>
              <w:pStyle w:val="afc"/>
              <w:numPr>
                <w:ilvl w:val="0"/>
                <w:numId w:val="39"/>
              </w:numPr>
              <w:tabs>
                <w:tab w:val="left" w:pos="366"/>
              </w:tabs>
              <w:contextualSpacing/>
              <w:jc w:val="both"/>
              <w:rPr>
                <w:rFonts w:ascii="Times New Roman" w:eastAsia="Times New Roman" w:hAnsi="Times New Roman" w:cs="Times New Roman"/>
                <w:color w:val="000000"/>
                <w:lang w:eastAsia="ru-RU"/>
              </w:rPr>
            </w:pPr>
            <w:r w:rsidRPr="008B4B35">
              <w:rPr>
                <w:rFonts w:ascii="Times New Roman" w:eastAsia="Times New Roman" w:hAnsi="Times New Roman" w:cs="Times New Roman"/>
                <w:color w:val="000000"/>
                <w:lang w:eastAsia="ru-RU"/>
              </w:rPr>
              <w:t>создание инициатором внутреннего документа;</w:t>
            </w:r>
          </w:p>
          <w:p w14:paraId="66E0C4D8" w14:textId="77777777" w:rsidR="005429C1" w:rsidRPr="008B4B35" w:rsidRDefault="005429C1" w:rsidP="005429C1">
            <w:pPr>
              <w:pStyle w:val="afc"/>
              <w:numPr>
                <w:ilvl w:val="0"/>
                <w:numId w:val="39"/>
              </w:numPr>
              <w:tabs>
                <w:tab w:val="left" w:pos="366"/>
              </w:tabs>
              <w:contextualSpacing/>
              <w:jc w:val="both"/>
              <w:rPr>
                <w:rFonts w:ascii="Times New Roman" w:eastAsia="Times New Roman" w:hAnsi="Times New Roman" w:cs="Times New Roman"/>
                <w:color w:val="000000"/>
                <w:lang w:eastAsia="ru-RU"/>
              </w:rPr>
            </w:pPr>
            <w:r w:rsidRPr="008B4B35">
              <w:rPr>
                <w:rFonts w:ascii="Times New Roman" w:eastAsia="Times New Roman" w:hAnsi="Times New Roman" w:cs="Times New Roman"/>
                <w:color w:val="000000"/>
                <w:lang w:eastAsia="ru-RU"/>
              </w:rPr>
              <w:t>учет версий документа;</w:t>
            </w:r>
          </w:p>
          <w:p w14:paraId="57EC7C91" w14:textId="77777777" w:rsidR="005429C1" w:rsidRPr="008B4B35" w:rsidRDefault="005429C1" w:rsidP="005429C1">
            <w:pPr>
              <w:pStyle w:val="afc"/>
              <w:numPr>
                <w:ilvl w:val="0"/>
                <w:numId w:val="39"/>
              </w:numPr>
              <w:tabs>
                <w:tab w:val="left" w:pos="366"/>
              </w:tabs>
              <w:contextualSpacing/>
              <w:jc w:val="both"/>
              <w:rPr>
                <w:rFonts w:ascii="Times New Roman" w:eastAsia="Times New Roman" w:hAnsi="Times New Roman" w:cs="Times New Roman"/>
                <w:color w:val="000000"/>
                <w:lang w:eastAsia="ru-RU"/>
              </w:rPr>
            </w:pPr>
            <w:r w:rsidRPr="008B4B35">
              <w:rPr>
                <w:rFonts w:ascii="Times New Roman" w:eastAsia="Times New Roman" w:hAnsi="Times New Roman" w:cs="Times New Roman"/>
                <w:color w:val="000000"/>
                <w:lang w:eastAsia="ru-RU"/>
              </w:rPr>
              <w:t>запуск процедуры согласования документа по заранее созданному (типовому) или новому маршруту согласования;</w:t>
            </w:r>
          </w:p>
          <w:p w14:paraId="2673A84F" w14:textId="77777777" w:rsidR="005429C1" w:rsidRPr="008B4B35" w:rsidRDefault="005429C1" w:rsidP="005429C1">
            <w:pPr>
              <w:pStyle w:val="afc"/>
              <w:numPr>
                <w:ilvl w:val="0"/>
                <w:numId w:val="39"/>
              </w:numPr>
              <w:tabs>
                <w:tab w:val="left" w:pos="366"/>
              </w:tabs>
              <w:contextualSpacing/>
              <w:jc w:val="both"/>
              <w:rPr>
                <w:rFonts w:ascii="Times New Roman" w:eastAsia="Times New Roman" w:hAnsi="Times New Roman" w:cs="Times New Roman"/>
                <w:color w:val="000000"/>
                <w:lang w:eastAsia="ru-RU"/>
              </w:rPr>
            </w:pPr>
            <w:r w:rsidRPr="008B4B35">
              <w:rPr>
                <w:rFonts w:ascii="Times New Roman" w:eastAsia="Times New Roman" w:hAnsi="Times New Roman" w:cs="Times New Roman"/>
                <w:color w:val="000000"/>
                <w:lang w:eastAsia="ru-RU"/>
              </w:rPr>
              <w:t>контроль согласования со стороны инициатора, куратора;</w:t>
            </w:r>
          </w:p>
          <w:p w14:paraId="3E0CAC2D" w14:textId="0F81251E" w:rsidR="005429C1" w:rsidRPr="008B4B35" w:rsidRDefault="005429C1" w:rsidP="005429C1">
            <w:pPr>
              <w:pStyle w:val="afc"/>
              <w:numPr>
                <w:ilvl w:val="0"/>
                <w:numId w:val="39"/>
              </w:numPr>
              <w:tabs>
                <w:tab w:val="left" w:pos="366"/>
              </w:tabs>
              <w:contextualSpacing/>
              <w:jc w:val="both"/>
              <w:rPr>
                <w:rFonts w:ascii="Times New Roman" w:eastAsia="Times New Roman" w:hAnsi="Times New Roman" w:cs="Times New Roman"/>
                <w:color w:val="000000"/>
                <w:lang w:eastAsia="ru-RU"/>
              </w:rPr>
            </w:pPr>
            <w:r w:rsidRPr="008B4B35">
              <w:rPr>
                <w:rFonts w:ascii="Times New Roman" w:eastAsia="Times New Roman" w:hAnsi="Times New Roman" w:cs="Times New Roman"/>
                <w:color w:val="000000"/>
                <w:lang w:eastAsia="ru-RU"/>
              </w:rPr>
              <w:t>возможность подписи документа ЭП.</w:t>
            </w:r>
          </w:p>
          <w:p w14:paraId="07360D26"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создание на основании документа поручений, других документов;</w:t>
            </w:r>
          </w:p>
          <w:p w14:paraId="3FA31344"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автоматизация рабочих процессов по документам, в том числе: согласование, утверждение, регистрация, рассмотрение, исполнение, ознакомление;</w:t>
            </w:r>
          </w:p>
          <w:p w14:paraId="6E26F4D6"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ролевая адресация (группе пользователей с определенной ролью);</w:t>
            </w:r>
          </w:p>
          <w:p w14:paraId="678BAD7A"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условная маршрутизация (определение маршрута документа при выполнении определенных условий);</w:t>
            </w:r>
          </w:p>
          <w:p w14:paraId="748B0559"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использование шаблонов процессов;</w:t>
            </w:r>
          </w:p>
          <w:p w14:paraId="145913FB"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учет мероприятий;</w:t>
            </w:r>
          </w:p>
          <w:p w14:paraId="38604659"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делегирование полномочий по процессам: плановое (отпуска и задачи), внеплановое (добавление веток согласования на лету, свободная маршрутизация);</w:t>
            </w:r>
          </w:p>
          <w:p w14:paraId="607786B8"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возможность создания шаблонов документов;</w:t>
            </w:r>
          </w:p>
          <w:p w14:paraId="64781822"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возможность архивирования документов и учета мест хранения;</w:t>
            </w:r>
          </w:p>
          <w:p w14:paraId="6E42C1A4"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использование механизма связей между документами;</w:t>
            </w:r>
          </w:p>
          <w:p w14:paraId="120BA2FF"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сканирование документов;</w:t>
            </w:r>
          </w:p>
          <w:p w14:paraId="6378D232"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поиск данных в документах подсистемы, по ключевым словам, с использованием механизма полнотекстового поиска данных;</w:t>
            </w:r>
          </w:p>
          <w:p w14:paraId="2D24C5E5"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 xml:space="preserve">работа с электронным документооборотом через мобильные устройства под управлением </w:t>
            </w:r>
            <w:proofErr w:type="spellStart"/>
            <w:r w:rsidRPr="008B4B35">
              <w:rPr>
                <w:color w:val="000000"/>
                <w:sz w:val="22"/>
                <w:szCs w:val="22"/>
              </w:rPr>
              <w:t>iOS</w:t>
            </w:r>
            <w:proofErr w:type="spellEnd"/>
            <w:r w:rsidRPr="008B4B35">
              <w:rPr>
                <w:color w:val="000000"/>
                <w:sz w:val="22"/>
                <w:szCs w:val="22"/>
              </w:rPr>
              <w:t xml:space="preserve"> и </w:t>
            </w:r>
            <w:proofErr w:type="spellStart"/>
            <w:r w:rsidRPr="008B4B35">
              <w:rPr>
                <w:color w:val="000000"/>
                <w:sz w:val="22"/>
                <w:szCs w:val="22"/>
              </w:rPr>
              <w:t>Android</w:t>
            </w:r>
            <w:proofErr w:type="spellEnd"/>
            <w:r w:rsidRPr="008B4B35">
              <w:rPr>
                <w:color w:val="000000"/>
                <w:sz w:val="22"/>
                <w:szCs w:val="22"/>
              </w:rPr>
              <w:t>;</w:t>
            </w:r>
          </w:p>
          <w:p w14:paraId="76C8B416"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Просмотр, выполнение и перенаправление задач, поступивших сотруднику (пример: согласовать, исполнить и утвердить документы);</w:t>
            </w:r>
          </w:p>
          <w:p w14:paraId="0CB19E4A"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Формирование и отправка задач вида «Исполнение»;</w:t>
            </w:r>
          </w:p>
          <w:p w14:paraId="15123EBF" w14:textId="77777777" w:rsidR="005429C1" w:rsidRPr="008B4B35" w:rsidRDefault="005429C1" w:rsidP="005429C1">
            <w:pPr>
              <w:numPr>
                <w:ilvl w:val="0"/>
                <w:numId w:val="39"/>
              </w:numPr>
              <w:tabs>
                <w:tab w:val="left" w:pos="366"/>
              </w:tabs>
              <w:jc w:val="both"/>
              <w:rPr>
                <w:color w:val="000000"/>
                <w:sz w:val="22"/>
                <w:szCs w:val="22"/>
              </w:rPr>
            </w:pPr>
            <w:r w:rsidRPr="008B4B35">
              <w:rPr>
                <w:color w:val="000000"/>
                <w:sz w:val="22"/>
                <w:szCs w:val="22"/>
              </w:rPr>
              <w:t>Постановка задач на контроль;</w:t>
            </w:r>
          </w:p>
          <w:p w14:paraId="430765AF" w14:textId="77FDF243" w:rsidR="005429C1" w:rsidRPr="008B4B35" w:rsidRDefault="005429C1" w:rsidP="001D3302">
            <w:pPr>
              <w:pStyle w:val="af"/>
              <w:numPr>
                <w:ilvl w:val="0"/>
                <w:numId w:val="39"/>
              </w:numPr>
              <w:tabs>
                <w:tab w:val="left" w:pos="366"/>
              </w:tabs>
              <w:autoSpaceDE/>
              <w:jc w:val="both"/>
              <w:rPr>
                <w:rFonts w:ascii="Times New Roman" w:hAnsi="Times New Roman" w:cs="Times New Roman"/>
                <w:color w:val="000000"/>
              </w:rPr>
            </w:pPr>
            <w:r w:rsidRPr="008B4B35">
              <w:rPr>
                <w:rFonts w:ascii="Times New Roman" w:hAnsi="Times New Roman" w:cs="Times New Roman"/>
                <w:color w:val="000000"/>
              </w:rPr>
              <w:t>Работа с записями календаря.</w:t>
            </w:r>
          </w:p>
        </w:tc>
      </w:tr>
      <w:tr w:rsidR="005429C1" w:rsidRPr="008B4B35" w14:paraId="12F38DE4"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37771D0F" w14:textId="77777777" w:rsidR="005429C1" w:rsidRPr="008B4B35" w:rsidRDefault="005429C1" w:rsidP="005429C1">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FA298B2" w14:textId="77777777" w:rsidR="005429C1" w:rsidRPr="008B4B35" w:rsidRDefault="005429C1" w:rsidP="005429C1">
            <w:pPr>
              <w:rPr>
                <w:b/>
                <w:bCs/>
                <w:sz w:val="22"/>
                <w:szCs w:val="22"/>
              </w:rPr>
            </w:pPr>
            <w:r w:rsidRPr="008B4B35">
              <w:rPr>
                <w:b/>
                <w:bCs/>
                <w:sz w:val="22"/>
                <w:szCs w:val="22"/>
              </w:rPr>
              <w:t>Финансовое планирование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BC8D31C"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 xml:space="preserve">Учет информации для составления бюджета (нормы </w:t>
            </w:r>
            <w:r w:rsidRPr="008B4B35">
              <w:rPr>
                <w:rFonts w:ascii="Times New Roman" w:hAnsi="Times New Roman" w:cs="Times New Roman"/>
              </w:rPr>
              <w:lastRenderedPageBreak/>
              <w:t>расходования, цены на закупаемые ресурсы и реализуемую продукцию);</w:t>
            </w:r>
          </w:p>
          <w:p w14:paraId="7257A91E"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ввод, согласование и утверждение заявок на финансирование от структурных подразделений.</w:t>
            </w:r>
          </w:p>
          <w:p w14:paraId="27FFDCD6"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ввод проектов бюджетов;</w:t>
            </w:r>
          </w:p>
          <w:p w14:paraId="1DC7B7D0"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учет бюджета доходов и расходов;</w:t>
            </w:r>
          </w:p>
          <w:p w14:paraId="11E377A3"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учет бюджета движения денежных средств;</w:t>
            </w:r>
          </w:p>
          <w:p w14:paraId="5E717038"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учет бюджета по балансовому листу;</w:t>
            </w:r>
          </w:p>
          <w:p w14:paraId="40EB038A"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color w:val="000000"/>
              </w:rPr>
            </w:pPr>
            <w:r w:rsidRPr="008B4B35">
              <w:rPr>
                <w:rFonts w:ascii="Times New Roman" w:hAnsi="Times New Roman" w:cs="Times New Roman"/>
              </w:rPr>
              <w:t>учет центров финансовой ответственности (раздельно по видам - центры затрат, центры доходов, центры маржинального дохода).</w:t>
            </w:r>
          </w:p>
        </w:tc>
      </w:tr>
      <w:tr w:rsidR="005429C1" w:rsidRPr="008B4B35" w14:paraId="215A4C01"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2497259E" w14:textId="77777777" w:rsidR="005429C1" w:rsidRPr="008B4B35" w:rsidRDefault="005429C1" w:rsidP="005429C1">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58AE44E" w14:textId="77777777" w:rsidR="005429C1" w:rsidRPr="008B4B35" w:rsidRDefault="005429C1" w:rsidP="005429C1">
            <w:pPr>
              <w:pStyle w:val="21"/>
              <w:keepNext w:val="0"/>
              <w:widowControl w:val="0"/>
              <w:tabs>
                <w:tab w:val="clear" w:pos="576"/>
                <w:tab w:val="left" w:pos="708"/>
              </w:tabs>
              <w:autoSpaceDE/>
              <w:spacing w:line="240" w:lineRule="auto"/>
              <w:ind w:left="0" w:firstLine="0"/>
              <w:jc w:val="both"/>
              <w:rPr>
                <w:sz w:val="22"/>
                <w:szCs w:val="22"/>
              </w:rPr>
            </w:pPr>
            <w:r w:rsidRPr="008B4B35">
              <w:rPr>
                <w:sz w:val="22"/>
                <w:szCs w:val="22"/>
                <w:lang w:eastAsia="en-US"/>
              </w:rPr>
              <w:t>Модуль интеграции СКУД с подсистемой кадрового учета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4C65703B"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Синхронизация данных по сотрудникам между СКУД и подсистемой кадрового учета;</w:t>
            </w:r>
          </w:p>
          <w:p w14:paraId="6A8F76DA"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передача данных об отработанном времени сотрудников из СКУД в подсистему кадрового учета;</w:t>
            </w:r>
          </w:p>
          <w:p w14:paraId="1CCF66DC"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агрегирование данных из СКУД и сопоставление с табелями учета рабочего времени сотрудников подсистемы кадрового учета;</w:t>
            </w:r>
          </w:p>
          <w:p w14:paraId="5BA9BB58"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анализ рабочего времени сотрудников:</w:t>
            </w:r>
          </w:p>
          <w:p w14:paraId="19850C5E" w14:textId="77777777" w:rsidR="005429C1" w:rsidRPr="008B4B35" w:rsidRDefault="005429C1" w:rsidP="005429C1">
            <w:pPr>
              <w:pStyle w:val="afc"/>
              <w:widowControl w:val="0"/>
              <w:numPr>
                <w:ilvl w:val="2"/>
                <w:numId w:val="33"/>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отчет по учету плановых и фактических данных по отработке сотрудников по подразделениям за период;</w:t>
            </w:r>
          </w:p>
          <w:p w14:paraId="20382D1F" w14:textId="77777777" w:rsidR="005429C1" w:rsidRPr="008B4B35" w:rsidRDefault="005429C1" w:rsidP="005429C1">
            <w:pPr>
              <w:pStyle w:val="afc"/>
              <w:widowControl w:val="0"/>
              <w:numPr>
                <w:ilvl w:val="2"/>
                <w:numId w:val="33"/>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справка по отработанному времени за период;</w:t>
            </w:r>
          </w:p>
          <w:p w14:paraId="2627AFDE" w14:textId="77777777" w:rsidR="005429C1" w:rsidRPr="008B4B35" w:rsidRDefault="005429C1" w:rsidP="005429C1">
            <w:pPr>
              <w:pStyle w:val="afc"/>
              <w:widowControl w:val="0"/>
              <w:numPr>
                <w:ilvl w:val="2"/>
                <w:numId w:val="33"/>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справка по отработанному времени за квартал;</w:t>
            </w:r>
          </w:p>
          <w:p w14:paraId="5B929490" w14:textId="77777777" w:rsidR="005429C1" w:rsidRPr="008B4B35" w:rsidRDefault="005429C1" w:rsidP="005429C1">
            <w:pPr>
              <w:pStyle w:val="afc"/>
              <w:widowControl w:val="0"/>
              <w:numPr>
                <w:ilvl w:val="2"/>
                <w:numId w:val="33"/>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Сводный анализ отклонений по сотруднику за период.</w:t>
            </w:r>
          </w:p>
        </w:tc>
      </w:tr>
      <w:tr w:rsidR="005429C1" w:rsidRPr="008B4B35" w14:paraId="66705E13"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2022873A" w14:textId="77777777" w:rsidR="005429C1" w:rsidRPr="008B4B35" w:rsidRDefault="005429C1" w:rsidP="005429C1">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A2A867F" w14:textId="120EA09E" w:rsidR="005429C1" w:rsidRPr="008B4B35" w:rsidRDefault="005429C1" w:rsidP="005429C1">
            <w:pPr>
              <w:rPr>
                <w:b/>
                <w:bCs/>
                <w:color w:val="000000"/>
                <w:sz w:val="22"/>
                <w:szCs w:val="22"/>
                <w:lang w:eastAsia="en-US"/>
              </w:rPr>
            </w:pPr>
            <w:bookmarkStart w:id="0" w:name="_Hlk201752733"/>
            <w:r w:rsidRPr="008B4B35">
              <w:rPr>
                <w:b/>
                <w:bCs/>
                <w:color w:val="000000"/>
                <w:sz w:val="22"/>
                <w:szCs w:val="22"/>
                <w:lang w:eastAsia="en-US"/>
              </w:rPr>
              <w:t xml:space="preserve">Механизм обмена данными подсистемы кадрового </w:t>
            </w:r>
            <w:r w:rsidR="00242A22" w:rsidRPr="008B4B35">
              <w:rPr>
                <w:b/>
                <w:bCs/>
                <w:color w:val="000000"/>
                <w:sz w:val="22"/>
                <w:szCs w:val="22"/>
                <w:lang w:eastAsia="en-US"/>
              </w:rPr>
              <w:t xml:space="preserve">учета </w:t>
            </w:r>
            <w:r w:rsidRPr="008B4B35">
              <w:rPr>
                <w:b/>
                <w:bCs/>
                <w:color w:val="000000"/>
                <w:sz w:val="22"/>
                <w:szCs w:val="22"/>
                <w:lang w:eastAsia="en-US"/>
              </w:rPr>
              <w:t xml:space="preserve">и </w:t>
            </w:r>
            <w:r w:rsidR="00242A22" w:rsidRPr="008B4B35">
              <w:rPr>
                <w:b/>
                <w:bCs/>
                <w:color w:val="000000"/>
                <w:sz w:val="22"/>
                <w:szCs w:val="22"/>
                <w:lang w:eastAsia="en-US"/>
              </w:rPr>
              <w:t>расчета заработной платы</w:t>
            </w:r>
            <w:r w:rsidRPr="008B4B35">
              <w:rPr>
                <w:b/>
                <w:bCs/>
                <w:color w:val="000000"/>
                <w:sz w:val="22"/>
                <w:szCs w:val="22"/>
                <w:lang w:eastAsia="en-US"/>
              </w:rPr>
              <w:t xml:space="preserve"> с подсистемой электронного документооборота </w:t>
            </w:r>
          </w:p>
          <w:bookmarkEnd w:id="0"/>
          <w:p w14:paraId="67AA6CC6" w14:textId="01BB33C9" w:rsidR="005429C1" w:rsidRPr="008B4B35" w:rsidRDefault="005429C1" w:rsidP="005429C1">
            <w:pPr>
              <w:pStyle w:val="21"/>
              <w:keepNext w:val="0"/>
              <w:widowControl w:val="0"/>
              <w:tabs>
                <w:tab w:val="clear" w:pos="576"/>
                <w:tab w:val="left" w:pos="708"/>
              </w:tabs>
              <w:autoSpaceDE/>
              <w:spacing w:line="240" w:lineRule="auto"/>
              <w:ind w:left="0" w:firstLine="0"/>
              <w:jc w:val="both"/>
              <w:rPr>
                <w:b w:val="0"/>
                <w:bCs w:val="0"/>
                <w:sz w:val="22"/>
                <w:szCs w:val="22"/>
                <w:lang w:eastAsia="en-US"/>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01BC452"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Синхронизация пользователей подсистемы электронного документооборота с кадровой системой;</w:t>
            </w:r>
          </w:p>
          <w:p w14:paraId="14472FD8"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Отражение актуальной информация в подсистеме электронного документооборота при увольнении или переводе на другую должность сотрудника в подсистеме кадрового учета;</w:t>
            </w:r>
          </w:p>
          <w:p w14:paraId="0A0331D6"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Автоматическая настройка делегирования полномочий в электронном документообороте при проведении приказа на совмещение, при виде совмещения «исполнения обязанности сотрудника»;</w:t>
            </w:r>
          </w:p>
          <w:p w14:paraId="379B9358"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Автоматическое присвоение «рабочих групп», «прав и полномочий» и «интерфейсных форм» пользователям, в зависимости от подразделения и должности соответствующих сотрудников.</w:t>
            </w:r>
          </w:p>
        </w:tc>
      </w:tr>
      <w:tr w:rsidR="005429C1" w:rsidRPr="008B4B35" w14:paraId="3CF369A3"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7FD5E733" w14:textId="77777777" w:rsidR="005429C1" w:rsidRPr="008B4B35" w:rsidRDefault="005429C1" w:rsidP="005429C1">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C1389BC" w14:textId="77777777" w:rsidR="005429C1" w:rsidRPr="008B4B35" w:rsidRDefault="005429C1" w:rsidP="005429C1">
            <w:pPr>
              <w:pStyle w:val="21"/>
              <w:keepNext w:val="0"/>
              <w:widowControl w:val="0"/>
              <w:tabs>
                <w:tab w:val="clear" w:pos="576"/>
                <w:tab w:val="left" w:pos="708"/>
              </w:tabs>
              <w:autoSpaceDE/>
              <w:spacing w:line="240" w:lineRule="auto"/>
              <w:ind w:left="0" w:firstLine="0"/>
              <w:jc w:val="both"/>
              <w:rPr>
                <w:sz w:val="22"/>
                <w:szCs w:val="22"/>
                <w:lang w:eastAsia="en-US"/>
              </w:rPr>
            </w:pPr>
            <w:r w:rsidRPr="008B4B35">
              <w:rPr>
                <w:sz w:val="22"/>
                <w:szCs w:val="22"/>
                <w:lang w:eastAsia="en-US"/>
              </w:rPr>
              <w:t>Механизм обмена данными между подсистемами складского учета и учета продаж, калькуляции затрат и расчета себестоимости выпускаемой продукции, бухгалтерского и налогового учета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2497D507"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Синхронизация нормативно-справочной информации:</w:t>
            </w:r>
          </w:p>
          <w:p w14:paraId="6FD43E50" w14:textId="77777777" w:rsidR="005429C1" w:rsidRPr="008B4B35" w:rsidRDefault="005429C1" w:rsidP="005429C1">
            <w:pPr>
              <w:pStyle w:val="afc"/>
              <w:widowControl w:val="0"/>
              <w:numPr>
                <w:ilvl w:val="2"/>
                <w:numId w:val="32"/>
              </w:numPr>
              <w:tabs>
                <w:tab w:val="clear" w:pos="747"/>
                <w:tab w:val="num" w:pos="799"/>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Банки (также должна быть реализована возможность загрузки и обновления классификатора банков с сайта rbc.ru, с одновременной синхронизацией между информационными базами</w:t>
            </w:r>
          </w:p>
          <w:p w14:paraId="3C677BEC"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Банковские и казначейские счета</w:t>
            </w:r>
          </w:p>
          <w:p w14:paraId="6909E61F"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Валюты</w:t>
            </w:r>
          </w:p>
          <w:p w14:paraId="3BCE27DA"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Виды контактной информации</w:t>
            </w:r>
          </w:p>
          <w:p w14:paraId="6EDBA1F2"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Договоры</w:t>
            </w:r>
          </w:p>
          <w:p w14:paraId="7AE0B340"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Единицы измерения</w:t>
            </w:r>
          </w:p>
          <w:p w14:paraId="1949A5A6"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Контрагенты</w:t>
            </w:r>
          </w:p>
          <w:p w14:paraId="39648D79"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Лицевые счета</w:t>
            </w:r>
          </w:p>
          <w:p w14:paraId="61942F53"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Номенклатура</w:t>
            </w:r>
          </w:p>
          <w:p w14:paraId="0CE8713A"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Организации</w:t>
            </w:r>
          </w:p>
          <w:p w14:paraId="4C4C6B07"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Подразделения</w:t>
            </w:r>
          </w:p>
          <w:p w14:paraId="2AB2C4C9"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Пользователи</w:t>
            </w:r>
          </w:p>
          <w:p w14:paraId="2734134F"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lastRenderedPageBreak/>
              <w:t>Физические лица</w:t>
            </w:r>
          </w:p>
          <w:p w14:paraId="13D591B2"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Центры материальной ответственности / склады</w:t>
            </w:r>
          </w:p>
          <w:p w14:paraId="034324E5"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Виды договоров контрагентов</w:t>
            </w:r>
          </w:p>
          <w:p w14:paraId="41EB26C1"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Пол физических лиц</w:t>
            </w:r>
          </w:p>
          <w:p w14:paraId="753A917B"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Способы установки курсов валют</w:t>
            </w:r>
          </w:p>
          <w:p w14:paraId="62EC0495"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Ставки НДС</w:t>
            </w:r>
          </w:p>
          <w:p w14:paraId="1378AD5C"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Типы номенклатуры</w:t>
            </w:r>
          </w:p>
          <w:p w14:paraId="179F651C"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Типы номенклатуры БГУ</w:t>
            </w:r>
          </w:p>
          <w:p w14:paraId="58F6AFF9" w14:textId="77777777" w:rsidR="005429C1" w:rsidRPr="008B4B35" w:rsidRDefault="005429C1" w:rsidP="005429C1">
            <w:pPr>
              <w:pStyle w:val="afc"/>
              <w:widowControl w:val="0"/>
              <w:numPr>
                <w:ilvl w:val="2"/>
                <w:numId w:val="31"/>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Типы контрагентов</w:t>
            </w:r>
          </w:p>
          <w:p w14:paraId="0AC9C445"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Синхронизация документов:</w:t>
            </w:r>
          </w:p>
          <w:p w14:paraId="797B3240"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Акт списания материалов</w:t>
            </w:r>
          </w:p>
          <w:p w14:paraId="0643C162"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Заявка на кассовый расход</w:t>
            </w:r>
          </w:p>
          <w:p w14:paraId="705E7117"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Кассовое поступление</w:t>
            </w:r>
          </w:p>
          <w:p w14:paraId="72256ACD"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Накладная на реализацию продукции и товаров</w:t>
            </w:r>
          </w:p>
          <w:p w14:paraId="207F2699"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Поступление материальных запасов</w:t>
            </w:r>
          </w:p>
          <w:p w14:paraId="48F87341"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Поступление основных средств, нематериальных активов, непроизведенных активов</w:t>
            </w:r>
          </w:p>
          <w:p w14:paraId="7E6A5CE0"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Приходный кассовый ордер</w:t>
            </w:r>
          </w:p>
          <w:p w14:paraId="5179FC87"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Расходный кассовый ордер</w:t>
            </w:r>
          </w:p>
          <w:p w14:paraId="4FD9AA53"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Счет на оплату</w:t>
            </w:r>
          </w:p>
          <w:p w14:paraId="6C67FF7A"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Счет-фактура выданный</w:t>
            </w:r>
          </w:p>
          <w:p w14:paraId="6CC0D68A" w14:textId="77777777" w:rsidR="005429C1" w:rsidRPr="008B4B35" w:rsidRDefault="005429C1" w:rsidP="005429C1">
            <w:pPr>
              <w:pStyle w:val="afc"/>
              <w:widowControl w:val="0"/>
              <w:numPr>
                <w:ilvl w:val="2"/>
                <w:numId w:val="34"/>
              </w:numPr>
              <w:tabs>
                <w:tab w:val="clear" w:pos="747"/>
              </w:tabs>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Требование-накладная</w:t>
            </w:r>
          </w:p>
        </w:tc>
      </w:tr>
      <w:tr w:rsidR="005429C1" w:rsidRPr="008B4B35" w14:paraId="5EF9D75B" w14:textId="77777777" w:rsidTr="008B4B35">
        <w:tc>
          <w:tcPr>
            <w:tcW w:w="846" w:type="dxa"/>
            <w:tcBorders>
              <w:top w:val="single" w:sz="4" w:space="0" w:color="000000"/>
              <w:left w:val="single" w:sz="4" w:space="0" w:color="000000"/>
              <w:bottom w:val="single" w:sz="4" w:space="0" w:color="000000"/>
              <w:right w:val="single" w:sz="4" w:space="0" w:color="000000"/>
            </w:tcBorders>
            <w:vAlign w:val="center"/>
          </w:tcPr>
          <w:p w14:paraId="612875A5" w14:textId="77777777" w:rsidR="005429C1" w:rsidRPr="008B4B35" w:rsidRDefault="005429C1" w:rsidP="005429C1">
            <w:pPr>
              <w:numPr>
                <w:ilvl w:val="0"/>
                <w:numId w:val="35"/>
              </w:numPr>
              <w:ind w:left="0" w:firstLine="0"/>
              <w:jc w:val="center"/>
              <w:rPr>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8361634" w14:textId="77777777" w:rsidR="005429C1" w:rsidRPr="008B4B35" w:rsidRDefault="005429C1" w:rsidP="005429C1">
            <w:pPr>
              <w:pStyle w:val="21"/>
              <w:keepNext w:val="0"/>
              <w:widowControl w:val="0"/>
              <w:tabs>
                <w:tab w:val="clear" w:pos="576"/>
                <w:tab w:val="left" w:pos="708"/>
              </w:tabs>
              <w:autoSpaceDE/>
              <w:spacing w:line="240" w:lineRule="auto"/>
              <w:ind w:left="0" w:firstLine="0"/>
              <w:jc w:val="both"/>
              <w:rPr>
                <w:b w:val="0"/>
                <w:bCs w:val="0"/>
                <w:sz w:val="22"/>
                <w:szCs w:val="22"/>
                <w:lang w:eastAsia="en-US"/>
              </w:rPr>
            </w:pPr>
            <w:r w:rsidRPr="008B4B35">
              <w:rPr>
                <w:sz w:val="22"/>
                <w:szCs w:val="22"/>
                <w:lang w:eastAsia="en-US"/>
              </w:rPr>
              <w:t>Механизм обмена данными между подсистемами бухгалтерского и налогового учета и электронного документооборота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7DFEABDE"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Обмен данными между подсистемами бухгалтерского и налогового учета и электронного документооборота реализован для внутренних документов любого вида подсистемы электронного документооборота.</w:t>
            </w:r>
          </w:p>
          <w:p w14:paraId="2E1461D4" w14:textId="77777777" w:rsidR="005429C1" w:rsidRPr="008B4B35" w:rsidRDefault="005429C1" w:rsidP="005429C1">
            <w:pPr>
              <w:pStyle w:val="afc"/>
              <w:widowControl w:val="0"/>
              <w:numPr>
                <w:ilvl w:val="1"/>
                <w:numId w:val="35"/>
              </w:numPr>
              <w:autoSpaceDE w:val="0"/>
              <w:autoSpaceDN w:val="0"/>
              <w:adjustRightInd w:val="0"/>
              <w:ind w:left="0" w:firstLine="0"/>
              <w:jc w:val="both"/>
              <w:rPr>
                <w:rFonts w:ascii="Times New Roman" w:hAnsi="Times New Roman" w:cs="Times New Roman"/>
              </w:rPr>
            </w:pPr>
            <w:r w:rsidRPr="008B4B35">
              <w:rPr>
                <w:rFonts w:ascii="Times New Roman" w:hAnsi="Times New Roman" w:cs="Times New Roman"/>
              </w:rPr>
              <w:t>Обмен данными осуществляется в одностороннем режиме из БГУ в ДГУ, при заполнении поля «Инвентарный номер» в документе с установленным признаком в виде документа «Реквизиты закупки» «Да».</w:t>
            </w:r>
          </w:p>
        </w:tc>
      </w:tr>
    </w:tbl>
    <w:p w14:paraId="31C7B9FE" w14:textId="77777777" w:rsidR="00180746" w:rsidRDefault="00180746" w:rsidP="00180746">
      <w:pPr>
        <w:widowControl w:val="0"/>
        <w:autoSpaceDE w:val="0"/>
        <w:autoSpaceDN w:val="0"/>
        <w:adjustRightInd w:val="0"/>
        <w:jc w:val="both"/>
      </w:pPr>
    </w:p>
    <w:p w14:paraId="56370962" w14:textId="77777777" w:rsidR="00180746" w:rsidRPr="00FB79A2" w:rsidRDefault="00180746" w:rsidP="00180746">
      <w:pPr>
        <w:widowControl w:val="0"/>
        <w:numPr>
          <w:ilvl w:val="1"/>
          <w:numId w:val="24"/>
        </w:numPr>
        <w:autoSpaceDE w:val="0"/>
        <w:autoSpaceDN w:val="0"/>
        <w:adjustRightInd w:val="0"/>
        <w:ind w:left="0" w:firstLine="0"/>
        <w:jc w:val="both"/>
      </w:pPr>
      <w:r w:rsidRPr="00FB79A2">
        <w:rPr>
          <w:b/>
          <w:bCs/>
        </w:rPr>
        <w:t xml:space="preserve"> Перечень структурных подразделений, использующих АИС ФХД</w:t>
      </w:r>
      <w:r>
        <w:rPr>
          <w:b/>
          <w:bCs/>
        </w:rPr>
        <w:t>:</w:t>
      </w:r>
    </w:p>
    <w:tbl>
      <w:tblPr>
        <w:tblStyle w:val="afff"/>
        <w:tblW w:w="0" w:type="auto"/>
        <w:tblLook w:val="04A0" w:firstRow="1" w:lastRow="0" w:firstColumn="1" w:lastColumn="0" w:noHBand="0" w:noVBand="1"/>
      </w:tblPr>
      <w:tblGrid>
        <w:gridCol w:w="9345"/>
      </w:tblGrid>
      <w:tr w:rsidR="00180746" w14:paraId="14F36F5B" w14:textId="77777777" w:rsidTr="00180746">
        <w:tc>
          <w:tcPr>
            <w:tcW w:w="9345" w:type="dxa"/>
          </w:tcPr>
          <w:p w14:paraId="186FD2B7" w14:textId="77777777" w:rsidR="00180746" w:rsidRPr="0050638A" w:rsidRDefault="00180746" w:rsidP="00180746">
            <w:pPr>
              <w:rPr>
                <w:b/>
              </w:rPr>
            </w:pPr>
            <w:r w:rsidRPr="0050638A">
              <w:rPr>
                <w:b/>
              </w:rPr>
              <w:t>Подразделения:</w:t>
            </w:r>
          </w:p>
        </w:tc>
      </w:tr>
      <w:tr w:rsidR="00180746" w14:paraId="58C5675D" w14:textId="77777777" w:rsidTr="00180746">
        <w:tc>
          <w:tcPr>
            <w:tcW w:w="9345" w:type="dxa"/>
          </w:tcPr>
          <w:p w14:paraId="5A03A45D" w14:textId="77777777" w:rsidR="00180746" w:rsidRPr="0050638A" w:rsidRDefault="00180746" w:rsidP="00180746">
            <w:pPr>
              <w:rPr>
                <w:b/>
              </w:rPr>
            </w:pPr>
            <w:r w:rsidRPr="0050638A">
              <w:rPr>
                <w:b/>
              </w:rPr>
              <w:t>I. ОСНОВНОЕ ПОДРАЗДЕЛЕНИЕ</w:t>
            </w:r>
          </w:p>
        </w:tc>
      </w:tr>
      <w:tr w:rsidR="00180746" w14:paraId="390BF549" w14:textId="77777777" w:rsidTr="00180746">
        <w:tc>
          <w:tcPr>
            <w:tcW w:w="9345" w:type="dxa"/>
          </w:tcPr>
          <w:p w14:paraId="281B43FC" w14:textId="77777777" w:rsidR="00180746" w:rsidRPr="0050638A" w:rsidRDefault="00180746" w:rsidP="00180746">
            <w:pPr>
              <w:rPr>
                <w:b/>
              </w:rPr>
            </w:pPr>
            <w:r w:rsidRPr="0050638A">
              <w:rPr>
                <w:b/>
              </w:rPr>
              <w:t>1.РУКОВОДСТВО</w:t>
            </w:r>
          </w:p>
        </w:tc>
      </w:tr>
      <w:tr w:rsidR="00180746" w14:paraId="63CE7C4A" w14:textId="77777777" w:rsidTr="00180746">
        <w:tc>
          <w:tcPr>
            <w:tcW w:w="9345" w:type="dxa"/>
          </w:tcPr>
          <w:p w14:paraId="1ACDCA16" w14:textId="77777777" w:rsidR="00180746" w:rsidRPr="0050638A" w:rsidRDefault="00180746" w:rsidP="00180746">
            <w:pPr>
              <w:rPr>
                <w:b/>
              </w:rPr>
            </w:pPr>
            <w:r w:rsidRPr="0050638A">
              <w:rPr>
                <w:b/>
              </w:rPr>
              <w:t>II.ОБОСОБЛЕННОЕ ПОДРАЗДЕЛЕНИЕ</w:t>
            </w:r>
          </w:p>
        </w:tc>
      </w:tr>
      <w:tr w:rsidR="00180746" w14:paraId="57D4C0F3" w14:textId="77777777" w:rsidTr="00180746">
        <w:tc>
          <w:tcPr>
            <w:tcW w:w="9345" w:type="dxa"/>
          </w:tcPr>
          <w:p w14:paraId="03831BF9" w14:textId="77777777" w:rsidR="00180746" w:rsidRPr="0050638A" w:rsidRDefault="00180746" w:rsidP="00180746">
            <w:pPr>
              <w:rPr>
                <w:b/>
              </w:rPr>
            </w:pPr>
            <w:r w:rsidRPr="0050638A">
              <w:rPr>
                <w:b/>
              </w:rPr>
              <w:t>1.РУКОВОДСТВО</w:t>
            </w:r>
          </w:p>
        </w:tc>
      </w:tr>
      <w:tr w:rsidR="00180746" w14:paraId="14F657C5" w14:textId="77777777" w:rsidTr="00180746">
        <w:tc>
          <w:tcPr>
            <w:tcW w:w="9345" w:type="dxa"/>
          </w:tcPr>
          <w:p w14:paraId="17FB0B89" w14:textId="77777777" w:rsidR="00180746" w:rsidRPr="0050638A" w:rsidRDefault="00180746" w:rsidP="00180746">
            <w:pPr>
              <w:rPr>
                <w:b/>
              </w:rPr>
            </w:pPr>
            <w:r w:rsidRPr="0050638A">
              <w:rPr>
                <w:b/>
              </w:rPr>
              <w:t>2.АДМИНИСТРАТИВНО-УПРАВЛЕНЧЕСКИЕ ПОДРАЗДЕЛЕНИЯ</w:t>
            </w:r>
          </w:p>
        </w:tc>
      </w:tr>
      <w:tr w:rsidR="00180746" w14:paraId="7C88C442" w14:textId="77777777" w:rsidTr="00180746">
        <w:tc>
          <w:tcPr>
            <w:tcW w:w="9345" w:type="dxa"/>
          </w:tcPr>
          <w:p w14:paraId="4991E19B" w14:textId="77777777" w:rsidR="00180746" w:rsidRPr="0050638A" w:rsidRDefault="00180746" w:rsidP="00180746">
            <w:pPr>
              <w:rPr>
                <w:b/>
              </w:rPr>
            </w:pPr>
            <w:r w:rsidRPr="0050638A">
              <w:rPr>
                <w:b/>
              </w:rPr>
              <w:t>3.ОСНОВНЫЕ ПРОИЗВОДСТВЕННЫЕ ПОДРАЗДЕЛЕНИЯ</w:t>
            </w:r>
          </w:p>
        </w:tc>
      </w:tr>
      <w:tr w:rsidR="00180746" w14:paraId="51B4ACAA" w14:textId="77777777" w:rsidTr="00180746">
        <w:tc>
          <w:tcPr>
            <w:tcW w:w="9345" w:type="dxa"/>
          </w:tcPr>
          <w:p w14:paraId="25DE06B9" w14:textId="77777777" w:rsidR="00180746" w:rsidRPr="0050638A" w:rsidRDefault="00180746" w:rsidP="00180746">
            <w:pPr>
              <w:rPr>
                <w:b/>
              </w:rPr>
            </w:pPr>
            <w:r w:rsidRPr="0050638A">
              <w:rPr>
                <w:b/>
              </w:rPr>
              <w:t>4. ПОДРАЗДЕЛЕНИЕ ПО КАЧЕСТВУ И ИННОВАЦИОННЫМ РАЗРАБОТКАМ</w:t>
            </w:r>
          </w:p>
        </w:tc>
      </w:tr>
      <w:tr w:rsidR="00180746" w14:paraId="0869790A" w14:textId="77777777" w:rsidTr="00180746">
        <w:tc>
          <w:tcPr>
            <w:tcW w:w="9345" w:type="dxa"/>
          </w:tcPr>
          <w:p w14:paraId="1B50DE36" w14:textId="77777777" w:rsidR="00180746" w:rsidRPr="0050638A" w:rsidRDefault="00180746" w:rsidP="00180746">
            <w:pPr>
              <w:rPr>
                <w:b/>
              </w:rPr>
            </w:pPr>
            <w:r w:rsidRPr="0050638A">
              <w:rPr>
                <w:b/>
              </w:rPr>
              <w:t>5. ИСПЫТАТЕЛЬНАЯ ЛАБОРАТОРИЯ ОТДЕЛЕНИЯ КОНТРОЛЯ КАЧЕСТВА (ИЛОКК)</w:t>
            </w:r>
          </w:p>
        </w:tc>
      </w:tr>
      <w:tr w:rsidR="00180746" w14:paraId="4B2CE921" w14:textId="77777777" w:rsidTr="00180746">
        <w:tc>
          <w:tcPr>
            <w:tcW w:w="9345" w:type="dxa"/>
          </w:tcPr>
          <w:p w14:paraId="515529AE" w14:textId="77777777" w:rsidR="00180746" w:rsidRPr="0050638A" w:rsidRDefault="00180746" w:rsidP="00180746">
            <w:pPr>
              <w:rPr>
                <w:b/>
              </w:rPr>
            </w:pPr>
            <w:r w:rsidRPr="0050638A">
              <w:rPr>
                <w:b/>
              </w:rPr>
              <w:t>6. НАУЧНЫЕ ПОДРАЗДЕЛЕНИЯ</w:t>
            </w:r>
          </w:p>
        </w:tc>
      </w:tr>
      <w:tr w:rsidR="00180746" w14:paraId="18837868" w14:textId="77777777" w:rsidTr="00180746">
        <w:tc>
          <w:tcPr>
            <w:tcW w:w="9345" w:type="dxa"/>
          </w:tcPr>
          <w:p w14:paraId="14F86691" w14:textId="77777777" w:rsidR="00180746" w:rsidRPr="0050638A" w:rsidRDefault="00180746" w:rsidP="00180746">
            <w:pPr>
              <w:rPr>
                <w:b/>
              </w:rPr>
            </w:pPr>
            <w:r w:rsidRPr="0050638A">
              <w:rPr>
                <w:b/>
              </w:rPr>
              <w:t xml:space="preserve">7. ХОЗЯЙСТВЕННЫЕ ПОДРАЗДЕЛЕНИЯ </w:t>
            </w:r>
          </w:p>
        </w:tc>
      </w:tr>
      <w:tr w:rsidR="00180746" w14:paraId="021223F7" w14:textId="77777777" w:rsidTr="00180746">
        <w:tc>
          <w:tcPr>
            <w:tcW w:w="9345" w:type="dxa"/>
          </w:tcPr>
          <w:p w14:paraId="06AEFC4F" w14:textId="77777777" w:rsidR="00180746" w:rsidRPr="0050638A" w:rsidRDefault="00180746" w:rsidP="00180746">
            <w:pPr>
              <w:rPr>
                <w:b/>
              </w:rPr>
            </w:pPr>
            <w:r w:rsidRPr="0050638A">
              <w:rPr>
                <w:b/>
              </w:rPr>
              <w:t>8. ВСПОМОГАТЕЛЬНЫЕ ПОДРАЗДЕЛЕНИЯ</w:t>
            </w:r>
          </w:p>
        </w:tc>
      </w:tr>
    </w:tbl>
    <w:p w14:paraId="0CFA763A" w14:textId="77777777" w:rsidR="00180746" w:rsidRDefault="00180746" w:rsidP="00180746">
      <w:pPr>
        <w:widowControl w:val="0"/>
        <w:autoSpaceDE w:val="0"/>
        <w:autoSpaceDN w:val="0"/>
        <w:adjustRightInd w:val="0"/>
        <w:jc w:val="both"/>
        <w:rPr>
          <w:b/>
        </w:rPr>
      </w:pPr>
    </w:p>
    <w:p w14:paraId="7F964B16" w14:textId="77777777" w:rsidR="00180746" w:rsidRPr="00FB79A2" w:rsidRDefault="00180746" w:rsidP="00180746">
      <w:pPr>
        <w:widowControl w:val="0"/>
        <w:numPr>
          <w:ilvl w:val="1"/>
          <w:numId w:val="24"/>
        </w:numPr>
        <w:autoSpaceDE w:val="0"/>
        <w:autoSpaceDN w:val="0"/>
        <w:adjustRightInd w:val="0"/>
        <w:ind w:left="0" w:firstLine="0"/>
        <w:jc w:val="both"/>
        <w:rPr>
          <w:b/>
        </w:rPr>
      </w:pPr>
      <w:r w:rsidRPr="00FB79A2">
        <w:rPr>
          <w:b/>
        </w:rPr>
        <w:t>Эксплуатационные характеристики АИС ФХД</w:t>
      </w:r>
      <w:r>
        <w:rPr>
          <w:b/>
        </w:rPr>
        <w:t>:</w:t>
      </w:r>
    </w:p>
    <w:p w14:paraId="43CB8EC8" w14:textId="77777777" w:rsidR="00180746" w:rsidRPr="00FB79A2" w:rsidRDefault="00180746" w:rsidP="00180746">
      <w:pPr>
        <w:widowControl w:val="0"/>
        <w:ind w:firstLine="709"/>
        <w:jc w:val="both"/>
      </w:pPr>
      <w:r w:rsidRPr="00FB79A2">
        <w:rPr>
          <w:bCs/>
        </w:rPr>
        <w:t xml:space="preserve">В настоящее время АИС ФХД позволяет обеспечивать одновременную работу не менее </w:t>
      </w:r>
      <w:r w:rsidRPr="0050638A">
        <w:rPr>
          <w:bCs/>
        </w:rPr>
        <w:t>300</w:t>
      </w:r>
      <w:r w:rsidRPr="00FB79A2">
        <w:rPr>
          <w:bCs/>
        </w:rPr>
        <w:t xml:space="preserve"> пользователей с возможностью дальнейшего масштабирования. </w:t>
      </w:r>
      <w:r w:rsidRPr="00FB79A2">
        <w:t>Исполнитель обязан оказать услуги таким образом, чтобы указанный показатель одновременной работы не был ухудшен.</w:t>
      </w:r>
    </w:p>
    <w:p w14:paraId="73316CB0" w14:textId="77777777" w:rsidR="00180746" w:rsidRPr="00FB79A2" w:rsidRDefault="00180746" w:rsidP="00180746">
      <w:pPr>
        <w:widowControl w:val="0"/>
        <w:ind w:firstLine="709"/>
        <w:jc w:val="both"/>
      </w:pPr>
      <w:r w:rsidRPr="00FB79A2">
        <w:t xml:space="preserve">В настоящее время АИС ФХД позволяет обеспечивать постоянную, ежедневную работу в подразделениях Заказчика, а также связанных с ними служб в режиме 24 часа в день, </w:t>
      </w:r>
      <w:r w:rsidRPr="00FB79A2">
        <w:lastRenderedPageBreak/>
        <w:t>7 дней в неделю. Работа пользователей осуществляется в режиме реального времени (</w:t>
      </w:r>
      <w:proofErr w:type="spellStart"/>
      <w:r w:rsidRPr="00FB79A2">
        <w:t>on-line</w:t>
      </w:r>
      <w:proofErr w:type="spellEnd"/>
      <w:r w:rsidRPr="00FB79A2">
        <w:t>) с взаимодействием с базой данных, функционирующей на сервере.</w:t>
      </w:r>
    </w:p>
    <w:p w14:paraId="4A239A91" w14:textId="77777777" w:rsidR="00180746" w:rsidRPr="00FB79A2" w:rsidRDefault="00180746" w:rsidP="00180746">
      <w:pPr>
        <w:widowControl w:val="0"/>
        <w:ind w:firstLine="709"/>
        <w:jc w:val="both"/>
      </w:pPr>
      <w:r w:rsidRPr="00FB79A2">
        <w:t>Исполнитель обязан оказать услуги таким образом, чтобы указанные показатели не были ухудшены.</w:t>
      </w:r>
    </w:p>
    <w:p w14:paraId="52ED859D" w14:textId="77777777" w:rsidR="00180746" w:rsidRPr="00FB79A2" w:rsidRDefault="00180746" w:rsidP="00180746">
      <w:pPr>
        <w:widowControl w:val="0"/>
        <w:ind w:firstLine="709"/>
        <w:jc w:val="both"/>
      </w:pPr>
      <w:r w:rsidRPr="00FB79A2">
        <w:t xml:space="preserve">В настоящее время серверы, используемые для работы АИС ФХД имеют техническую возможность работы в непрерывном круглосуточном режиме. </w:t>
      </w:r>
    </w:p>
    <w:p w14:paraId="3FA2FE73" w14:textId="5F9263B7" w:rsidR="004259FE" w:rsidRPr="004C487A" w:rsidRDefault="00180746" w:rsidP="00C662A5">
      <w:pPr>
        <w:widowControl w:val="0"/>
        <w:ind w:firstLine="709"/>
        <w:jc w:val="both"/>
        <w:rPr>
          <w:color w:val="1F497D"/>
          <w:sz w:val="22"/>
          <w:szCs w:val="22"/>
          <w:lang w:eastAsia="en-US"/>
        </w:rPr>
      </w:pPr>
      <w:r w:rsidRPr="00FB79A2">
        <w:t xml:space="preserve">В процессе оказания услуг Исполнитель не должен ухудшать указанные показатели работы серверов, за исключением периодов проведения регламентных работ по архивированию, проведения регламентных технологических или восстановительных работ. </w:t>
      </w:r>
    </w:p>
    <w:p w14:paraId="13D1A7D4" w14:textId="77777777" w:rsidR="00180746" w:rsidRDefault="00180746" w:rsidP="00180746">
      <w:pPr>
        <w:widowControl w:val="0"/>
        <w:ind w:firstLine="709"/>
        <w:jc w:val="both"/>
      </w:pPr>
      <w:r w:rsidRPr="00FB79A2">
        <w:t>Для проведения плановых технологических работ допускается приостановка работы АИС ФХД с предварительным уведомлением о проведении технологических работ и согласованием технологического интервала с Заказчиком.</w:t>
      </w:r>
    </w:p>
    <w:p w14:paraId="6D2039D1" w14:textId="61E59DED" w:rsidR="00180746" w:rsidRPr="00FB79A2" w:rsidRDefault="00180746" w:rsidP="00367D1F">
      <w:pPr>
        <w:widowControl w:val="0"/>
        <w:numPr>
          <w:ilvl w:val="1"/>
          <w:numId w:val="24"/>
        </w:numPr>
        <w:autoSpaceDE w:val="0"/>
        <w:autoSpaceDN w:val="0"/>
        <w:adjustRightInd w:val="0"/>
        <w:ind w:left="0" w:firstLine="0"/>
        <w:jc w:val="both"/>
        <w:rPr>
          <w:b/>
        </w:rPr>
      </w:pPr>
      <w:r w:rsidRPr="00FB79A2">
        <w:rPr>
          <w:b/>
        </w:rPr>
        <w:t>Общие функциональные характеристики информационно-программных средств</w:t>
      </w:r>
      <w:r w:rsidR="00BB5D52">
        <w:rPr>
          <w:b/>
        </w:rPr>
        <w:t xml:space="preserve"> АИС ФХД</w:t>
      </w:r>
      <w:r w:rsidRPr="00FB79A2">
        <w:rPr>
          <w:b/>
        </w:rPr>
        <w:t>.</w:t>
      </w:r>
    </w:p>
    <w:p w14:paraId="085703E9" w14:textId="77777777" w:rsidR="00180746" w:rsidRPr="00FB79A2" w:rsidRDefault="00180746" w:rsidP="00180746">
      <w:pPr>
        <w:numPr>
          <w:ilvl w:val="0"/>
          <w:numId w:val="28"/>
        </w:numPr>
        <w:ind w:left="0" w:firstLine="709"/>
        <w:jc w:val="both"/>
      </w:pPr>
      <w:r w:rsidRPr="00FB79A2">
        <w:t>Архитектура АИС ФХД организована в соответствии с архитектурой «клиент-сервер»;</w:t>
      </w:r>
    </w:p>
    <w:p w14:paraId="0D3DB439" w14:textId="77777777" w:rsidR="00180746" w:rsidRPr="00FB79A2" w:rsidRDefault="00180746" w:rsidP="00180746">
      <w:pPr>
        <w:numPr>
          <w:ilvl w:val="0"/>
          <w:numId w:val="23"/>
        </w:numPr>
        <w:ind w:left="0" w:firstLine="709"/>
        <w:jc w:val="both"/>
      </w:pPr>
      <w:r w:rsidRPr="00FB79A2">
        <w:t xml:space="preserve">серверная часть представляет из себя совокупность таблиц и хранимых процедур на базе системы управления базами данных (далее - СУБД) MS SQL </w:t>
      </w:r>
      <w:proofErr w:type="spellStart"/>
      <w:r w:rsidRPr="00FB79A2">
        <w:t>Server</w:t>
      </w:r>
      <w:proofErr w:type="spellEnd"/>
      <w:r w:rsidRPr="00FB79A2">
        <w:t>, находящихся на сервере баз данных, а также серверное программное обеспечение;</w:t>
      </w:r>
    </w:p>
    <w:p w14:paraId="1337B97D" w14:textId="77777777" w:rsidR="00180746" w:rsidRPr="00FB79A2" w:rsidRDefault="00180746" w:rsidP="00180746">
      <w:pPr>
        <w:numPr>
          <w:ilvl w:val="0"/>
          <w:numId w:val="23"/>
        </w:numPr>
        <w:ind w:left="0" w:firstLine="709"/>
        <w:jc w:val="both"/>
      </w:pPr>
      <w:r w:rsidRPr="00FB79A2">
        <w:t>клиентская часть представляет собой ряд программных модулей, установленных и выполняющихся на рабочих станциях, работающих с общей базой данных и сервером БД через сервер приложений;</w:t>
      </w:r>
    </w:p>
    <w:p w14:paraId="5BD3AE86" w14:textId="77777777" w:rsidR="00180746" w:rsidRPr="00FB79A2" w:rsidRDefault="00180746" w:rsidP="00180746">
      <w:pPr>
        <w:numPr>
          <w:ilvl w:val="0"/>
          <w:numId w:val="23"/>
        </w:numPr>
        <w:ind w:left="0" w:firstLine="709"/>
        <w:jc w:val="both"/>
      </w:pPr>
      <w:r w:rsidRPr="00FB79A2">
        <w:t>информационный обмен между клиентской и серверной частями осуществляется через локальную и/или глобальную вычислительную сеть с использованием сетевого Протокола TCP/IP;</w:t>
      </w:r>
    </w:p>
    <w:p w14:paraId="62DB3AC5" w14:textId="77777777" w:rsidR="00180746" w:rsidRPr="00FB79A2" w:rsidRDefault="00180746" w:rsidP="00180746">
      <w:pPr>
        <w:numPr>
          <w:ilvl w:val="0"/>
          <w:numId w:val="23"/>
        </w:numPr>
        <w:ind w:left="0" w:firstLine="709"/>
        <w:jc w:val="both"/>
      </w:pPr>
      <w:r w:rsidRPr="00FB79A2">
        <w:t xml:space="preserve">сбор, обработка и передача данных для дальнейшей обработки сервером БД осуществляется средствами СУБД MS SQL </w:t>
      </w:r>
      <w:proofErr w:type="spellStart"/>
      <w:r w:rsidRPr="00FB79A2">
        <w:t>Server</w:t>
      </w:r>
      <w:proofErr w:type="spellEnd"/>
      <w:r w:rsidRPr="00FB79A2">
        <w:t xml:space="preserve"> с использованием механизма транзакций;</w:t>
      </w:r>
    </w:p>
    <w:p w14:paraId="0F6A8D95" w14:textId="77777777" w:rsidR="00180746" w:rsidRPr="00FB79A2" w:rsidRDefault="00180746" w:rsidP="00180746">
      <w:pPr>
        <w:numPr>
          <w:ilvl w:val="0"/>
          <w:numId w:val="23"/>
        </w:numPr>
        <w:ind w:left="0" w:firstLine="709"/>
        <w:jc w:val="both"/>
      </w:pPr>
      <w:r w:rsidRPr="00FB79A2">
        <w:t xml:space="preserve">Для обеспечения работы веб-сервисов и работы с приложениями 1С в режиме веб-клиента, применяется веб-сервер </w:t>
      </w:r>
      <w:proofErr w:type="spellStart"/>
      <w:r w:rsidRPr="001B65C0">
        <w:t>Microsoft</w:t>
      </w:r>
      <w:proofErr w:type="spellEnd"/>
      <w:r w:rsidRPr="00FB79A2">
        <w:t xml:space="preserve"> </w:t>
      </w:r>
      <w:proofErr w:type="spellStart"/>
      <w:r w:rsidRPr="001B65C0">
        <w:t>Internet</w:t>
      </w:r>
      <w:proofErr w:type="spellEnd"/>
      <w:r w:rsidRPr="00FB79A2">
        <w:t xml:space="preserve"> </w:t>
      </w:r>
      <w:proofErr w:type="spellStart"/>
      <w:r w:rsidRPr="001B65C0">
        <w:t>Information</w:t>
      </w:r>
      <w:proofErr w:type="spellEnd"/>
      <w:r w:rsidRPr="00FB79A2">
        <w:t xml:space="preserve"> </w:t>
      </w:r>
      <w:proofErr w:type="spellStart"/>
      <w:r w:rsidRPr="001B65C0">
        <w:t>Services</w:t>
      </w:r>
      <w:proofErr w:type="spellEnd"/>
      <w:r w:rsidRPr="00FB79A2">
        <w:t>;</w:t>
      </w:r>
    </w:p>
    <w:p w14:paraId="05C643D5" w14:textId="77777777" w:rsidR="00180746" w:rsidRPr="00FB79A2" w:rsidRDefault="00180746" w:rsidP="00180746">
      <w:pPr>
        <w:numPr>
          <w:ilvl w:val="0"/>
          <w:numId w:val="23"/>
        </w:numPr>
        <w:ind w:left="0" w:firstLine="709"/>
        <w:jc w:val="both"/>
      </w:pPr>
      <w:r w:rsidRPr="00FB79A2">
        <w:t>защита данных от разрушений обеспечена применением транзакционной обработки данных;</w:t>
      </w:r>
    </w:p>
    <w:p w14:paraId="2224E66C" w14:textId="77777777" w:rsidR="00180746" w:rsidRPr="00FB79A2" w:rsidRDefault="00180746" w:rsidP="00180746">
      <w:pPr>
        <w:numPr>
          <w:ilvl w:val="0"/>
          <w:numId w:val="23"/>
        </w:numPr>
        <w:ind w:left="0" w:firstLine="709"/>
        <w:jc w:val="both"/>
      </w:pPr>
      <w:r w:rsidRPr="00FB79A2">
        <w:t>внутренние данные хранятся в виде набора связанных таблиц на сервере БД;</w:t>
      </w:r>
    </w:p>
    <w:p w14:paraId="7CA87EDE" w14:textId="77777777" w:rsidR="00180746" w:rsidRPr="00FB79A2" w:rsidRDefault="00180746" w:rsidP="00180746">
      <w:pPr>
        <w:numPr>
          <w:ilvl w:val="0"/>
          <w:numId w:val="23"/>
        </w:numPr>
        <w:ind w:left="0" w:firstLine="709"/>
        <w:jc w:val="both"/>
      </w:pPr>
      <w:r w:rsidRPr="00FB79A2">
        <w:t>в АИС ФХД предусмотрена система защитных мероприятий от некорректных действий пользователей и ошибочных исходных данных (повторные запросы на действия, связанные с удалением данных, предупредительные сообщения и т.п.);</w:t>
      </w:r>
    </w:p>
    <w:p w14:paraId="67180F58" w14:textId="77777777" w:rsidR="00180746" w:rsidRPr="00FB79A2" w:rsidRDefault="00180746" w:rsidP="00180746">
      <w:pPr>
        <w:numPr>
          <w:ilvl w:val="0"/>
          <w:numId w:val="23"/>
        </w:numPr>
        <w:ind w:left="0" w:firstLine="709"/>
        <w:jc w:val="both"/>
      </w:pPr>
      <w:r w:rsidRPr="00FB79A2">
        <w:t>в Системе предусмотрено разделение прав доступа пользователей к данным в соответствии с должностными обязанностями пользователей Системы;</w:t>
      </w:r>
    </w:p>
    <w:p w14:paraId="2111972F" w14:textId="77777777" w:rsidR="00180746" w:rsidRPr="00FB79A2" w:rsidRDefault="00180746" w:rsidP="00180746">
      <w:pPr>
        <w:numPr>
          <w:ilvl w:val="0"/>
          <w:numId w:val="23"/>
        </w:numPr>
        <w:ind w:left="0" w:firstLine="709"/>
        <w:jc w:val="both"/>
      </w:pPr>
      <w:r w:rsidRPr="00FB79A2">
        <w:t>в Системе предусмотрены средства копирования (архивирования) данных, которые обеспечивают возможность копирования (архивирования) базы данных (либо ее фрагментов), а также возможность восстановления данных из копий (архивов);</w:t>
      </w:r>
    </w:p>
    <w:p w14:paraId="3AE1B559" w14:textId="77777777" w:rsidR="00180746" w:rsidRDefault="00180746" w:rsidP="00180746">
      <w:pPr>
        <w:numPr>
          <w:ilvl w:val="0"/>
          <w:numId w:val="23"/>
        </w:numPr>
        <w:ind w:left="0" w:firstLine="709"/>
        <w:jc w:val="both"/>
      </w:pPr>
      <w:r w:rsidRPr="00FB79A2">
        <w:t>входные данные, представляющие собой оперативную информацию, вводятся пользователем в интерактивном режиме, либо загружаются в автоматизированном режиме из внешних источников (управление торговлей, подсистема расчета заработной платы).</w:t>
      </w:r>
    </w:p>
    <w:p w14:paraId="428283B5" w14:textId="77777777" w:rsidR="00180746" w:rsidRPr="001C40BE" w:rsidRDefault="00180746" w:rsidP="00180746">
      <w:pPr>
        <w:pStyle w:val="21"/>
        <w:keepNext w:val="0"/>
        <w:widowControl w:val="0"/>
        <w:numPr>
          <w:ilvl w:val="0"/>
          <w:numId w:val="24"/>
        </w:numPr>
        <w:tabs>
          <w:tab w:val="num" w:pos="360"/>
          <w:tab w:val="left" w:pos="708"/>
        </w:tabs>
        <w:autoSpaceDE/>
        <w:spacing w:before="120" w:line="240" w:lineRule="auto"/>
        <w:ind w:left="0" w:firstLine="0"/>
        <w:jc w:val="both"/>
        <w:rPr>
          <w:sz w:val="24"/>
          <w:szCs w:val="24"/>
        </w:rPr>
      </w:pPr>
      <w:r w:rsidRPr="00FB79A2">
        <w:rPr>
          <w:sz w:val="24"/>
          <w:szCs w:val="24"/>
        </w:rPr>
        <w:t xml:space="preserve"> </w:t>
      </w:r>
      <w:r w:rsidRPr="001C40BE">
        <w:rPr>
          <w:sz w:val="24"/>
          <w:szCs w:val="24"/>
        </w:rPr>
        <w:t>Требования к оказанию услуг</w:t>
      </w:r>
      <w:r>
        <w:rPr>
          <w:sz w:val="24"/>
          <w:szCs w:val="24"/>
        </w:rPr>
        <w:t>:</w:t>
      </w:r>
    </w:p>
    <w:p w14:paraId="24039ED5" w14:textId="77777777" w:rsidR="00180746" w:rsidRPr="001C40BE" w:rsidRDefault="00180746" w:rsidP="00180746">
      <w:pPr>
        <w:pStyle w:val="21"/>
        <w:keepNext w:val="0"/>
        <w:widowControl w:val="0"/>
        <w:numPr>
          <w:ilvl w:val="1"/>
          <w:numId w:val="24"/>
        </w:numPr>
        <w:shd w:val="clear" w:color="auto" w:fill="FFFFFF" w:themeFill="background1"/>
        <w:tabs>
          <w:tab w:val="num" w:pos="360"/>
          <w:tab w:val="left" w:pos="708"/>
        </w:tabs>
        <w:autoSpaceDE/>
        <w:spacing w:line="240" w:lineRule="auto"/>
        <w:ind w:left="0" w:firstLine="0"/>
        <w:jc w:val="both"/>
        <w:rPr>
          <w:sz w:val="24"/>
          <w:szCs w:val="24"/>
          <w:lang w:eastAsia="en-US"/>
        </w:rPr>
      </w:pPr>
      <w:r w:rsidRPr="001C40BE">
        <w:rPr>
          <w:sz w:val="24"/>
          <w:szCs w:val="24"/>
          <w:lang w:eastAsia="en-US"/>
        </w:rPr>
        <w:t>Требования к составу услуг</w:t>
      </w:r>
      <w:r>
        <w:rPr>
          <w:sz w:val="24"/>
          <w:szCs w:val="24"/>
          <w:lang w:eastAsia="en-US"/>
        </w:rPr>
        <w:t>:</w:t>
      </w:r>
    </w:p>
    <w:tbl>
      <w:tblPr>
        <w:tblStyle w:val="afff"/>
        <w:tblW w:w="9918" w:type="dxa"/>
        <w:tblLook w:val="04A0" w:firstRow="1" w:lastRow="0" w:firstColumn="1" w:lastColumn="0" w:noHBand="0" w:noVBand="1"/>
      </w:tblPr>
      <w:tblGrid>
        <w:gridCol w:w="806"/>
        <w:gridCol w:w="2539"/>
        <w:gridCol w:w="3669"/>
        <w:gridCol w:w="2904"/>
      </w:tblGrid>
      <w:tr w:rsidR="00180746" w:rsidRPr="001C40BE" w14:paraId="6E13D9B0" w14:textId="77777777" w:rsidTr="008B4B35">
        <w:tc>
          <w:tcPr>
            <w:tcW w:w="806" w:type="dxa"/>
            <w:tcBorders>
              <w:top w:val="single" w:sz="4" w:space="0" w:color="auto"/>
              <w:left w:val="single" w:sz="4" w:space="0" w:color="auto"/>
              <w:bottom w:val="single" w:sz="4" w:space="0" w:color="auto"/>
              <w:right w:val="single" w:sz="4" w:space="0" w:color="auto"/>
            </w:tcBorders>
          </w:tcPr>
          <w:p w14:paraId="39F11052" w14:textId="77777777" w:rsidR="00180746" w:rsidRPr="001C40BE" w:rsidRDefault="00180746" w:rsidP="00180746">
            <w:pPr>
              <w:shd w:val="clear" w:color="auto" w:fill="FFFFFF" w:themeFill="background1"/>
              <w:jc w:val="center"/>
            </w:pPr>
            <w:r w:rsidRPr="001C40BE">
              <w:rPr>
                <w:b/>
              </w:rPr>
              <w:t>№п/п</w:t>
            </w:r>
          </w:p>
        </w:tc>
        <w:tc>
          <w:tcPr>
            <w:tcW w:w="2539" w:type="dxa"/>
            <w:tcBorders>
              <w:top w:val="single" w:sz="4" w:space="0" w:color="auto"/>
              <w:left w:val="single" w:sz="4" w:space="0" w:color="auto"/>
              <w:bottom w:val="single" w:sz="4" w:space="0" w:color="auto"/>
              <w:right w:val="single" w:sz="4" w:space="0" w:color="auto"/>
            </w:tcBorders>
          </w:tcPr>
          <w:p w14:paraId="700BE371" w14:textId="77777777" w:rsidR="00180746" w:rsidRPr="001C40BE" w:rsidRDefault="00180746" w:rsidP="00180746">
            <w:pPr>
              <w:shd w:val="clear" w:color="auto" w:fill="FFFFFF" w:themeFill="background1"/>
              <w:jc w:val="center"/>
            </w:pPr>
            <w:r w:rsidRPr="001C40BE">
              <w:rPr>
                <w:b/>
              </w:rPr>
              <w:t>Наименование задачи/этапы</w:t>
            </w:r>
          </w:p>
        </w:tc>
        <w:tc>
          <w:tcPr>
            <w:tcW w:w="3669" w:type="dxa"/>
            <w:tcBorders>
              <w:top w:val="single" w:sz="4" w:space="0" w:color="auto"/>
              <w:left w:val="single" w:sz="4" w:space="0" w:color="auto"/>
              <w:bottom w:val="single" w:sz="4" w:space="0" w:color="auto"/>
              <w:right w:val="single" w:sz="4" w:space="0" w:color="auto"/>
            </w:tcBorders>
          </w:tcPr>
          <w:p w14:paraId="13215519" w14:textId="77777777" w:rsidR="00180746" w:rsidRPr="001C40BE" w:rsidRDefault="00180746" w:rsidP="00180746">
            <w:pPr>
              <w:pStyle w:val="afc"/>
              <w:shd w:val="clear" w:color="auto" w:fill="FFFFFF" w:themeFill="background1"/>
              <w:ind w:left="0"/>
              <w:jc w:val="center"/>
              <w:rPr>
                <w:rFonts w:ascii="Times New Roman" w:hAnsi="Times New Roman" w:cs="Times New Roman"/>
                <w:sz w:val="24"/>
                <w:szCs w:val="24"/>
              </w:rPr>
            </w:pPr>
            <w:r w:rsidRPr="001C40BE">
              <w:rPr>
                <w:rFonts w:ascii="Times New Roman" w:hAnsi="Times New Roman" w:cs="Times New Roman"/>
                <w:b/>
                <w:sz w:val="24"/>
                <w:szCs w:val="24"/>
              </w:rPr>
              <w:t>Состав услуг</w:t>
            </w:r>
          </w:p>
        </w:tc>
        <w:tc>
          <w:tcPr>
            <w:tcW w:w="2904" w:type="dxa"/>
            <w:tcBorders>
              <w:top w:val="single" w:sz="4" w:space="0" w:color="auto"/>
              <w:left w:val="single" w:sz="4" w:space="0" w:color="auto"/>
              <w:bottom w:val="single" w:sz="4" w:space="0" w:color="auto"/>
              <w:right w:val="single" w:sz="4" w:space="0" w:color="auto"/>
            </w:tcBorders>
          </w:tcPr>
          <w:p w14:paraId="00CA5B0E" w14:textId="77777777" w:rsidR="00180746" w:rsidRPr="001C40BE" w:rsidRDefault="00180746" w:rsidP="00180746">
            <w:pPr>
              <w:shd w:val="clear" w:color="auto" w:fill="FFFFFF" w:themeFill="background1"/>
              <w:jc w:val="center"/>
            </w:pPr>
            <w:r w:rsidRPr="001C40BE">
              <w:rPr>
                <w:b/>
              </w:rPr>
              <w:t>Отчетная документация</w:t>
            </w:r>
          </w:p>
        </w:tc>
      </w:tr>
      <w:tr w:rsidR="00180746" w:rsidRPr="00FB79A2" w14:paraId="416AB50A" w14:textId="77777777" w:rsidTr="008B4B35">
        <w:tc>
          <w:tcPr>
            <w:tcW w:w="806" w:type="dxa"/>
            <w:tcBorders>
              <w:top w:val="single" w:sz="4" w:space="0" w:color="auto"/>
              <w:left w:val="single" w:sz="4" w:space="0" w:color="auto"/>
              <w:bottom w:val="single" w:sz="4" w:space="0" w:color="auto"/>
              <w:right w:val="single" w:sz="4" w:space="0" w:color="auto"/>
            </w:tcBorders>
          </w:tcPr>
          <w:p w14:paraId="0A931839" w14:textId="77777777" w:rsidR="00180746" w:rsidRPr="001C40BE" w:rsidRDefault="00180746" w:rsidP="00180746">
            <w:pPr>
              <w:pStyle w:val="afc"/>
              <w:numPr>
                <w:ilvl w:val="0"/>
                <w:numId w:val="22"/>
              </w:numPr>
              <w:rPr>
                <w:rFonts w:ascii="Times New Roman" w:hAnsi="Times New Roman" w:cs="Times New Roman"/>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14:paraId="4814F549" w14:textId="77777777" w:rsidR="00180746" w:rsidRPr="001C40BE" w:rsidRDefault="00180746" w:rsidP="00180746">
            <w:r w:rsidRPr="001C40BE">
              <w:t xml:space="preserve">Администрирование и сопровождение подсистем кадрового учета и расчета </w:t>
            </w:r>
            <w:r w:rsidRPr="001C40BE">
              <w:lastRenderedPageBreak/>
              <w:t>заработной платы, бухгалтерского и налогового учета, складского учета и учета продаж, калькуляции затрат и расчета себестоимости выпускаемой продукции, управления информационными технологиями, электронного документооборота, финансового планирования.</w:t>
            </w:r>
          </w:p>
        </w:tc>
        <w:tc>
          <w:tcPr>
            <w:tcW w:w="3669" w:type="dxa"/>
            <w:tcBorders>
              <w:top w:val="single" w:sz="4" w:space="0" w:color="auto"/>
              <w:left w:val="single" w:sz="4" w:space="0" w:color="auto"/>
              <w:bottom w:val="single" w:sz="4" w:space="0" w:color="auto"/>
              <w:right w:val="single" w:sz="4" w:space="0" w:color="auto"/>
            </w:tcBorders>
          </w:tcPr>
          <w:p w14:paraId="6712BC4C" w14:textId="77777777" w:rsidR="00180746" w:rsidRPr="001C40BE" w:rsidRDefault="00180746" w:rsidP="00180746">
            <w:pPr>
              <w:pStyle w:val="afc"/>
              <w:numPr>
                <w:ilvl w:val="0"/>
                <w:numId w:val="25"/>
              </w:numPr>
              <w:tabs>
                <w:tab w:val="left" w:pos="388"/>
              </w:tabs>
              <w:ind w:left="0" w:firstLine="0"/>
              <w:jc w:val="both"/>
              <w:rPr>
                <w:rFonts w:ascii="Times New Roman" w:hAnsi="Times New Roman" w:cs="Times New Roman"/>
                <w:sz w:val="24"/>
                <w:szCs w:val="24"/>
              </w:rPr>
            </w:pPr>
            <w:r w:rsidRPr="001C40BE">
              <w:rPr>
                <w:rFonts w:ascii="Times New Roman" w:hAnsi="Times New Roman" w:cs="Times New Roman"/>
                <w:sz w:val="24"/>
                <w:szCs w:val="24"/>
              </w:rPr>
              <w:lastRenderedPageBreak/>
              <w:t xml:space="preserve">Обновление программного обеспечения подсистем по мере выпуска обновлений фирмой 1С и настройка работы АИС ФХД </w:t>
            </w:r>
            <w:r w:rsidRPr="001C40BE">
              <w:rPr>
                <w:rFonts w:ascii="Times New Roman" w:hAnsi="Times New Roman" w:cs="Times New Roman"/>
                <w:sz w:val="24"/>
                <w:szCs w:val="24"/>
              </w:rPr>
              <w:lastRenderedPageBreak/>
              <w:t xml:space="preserve">после применения обновлений с учетом имеющихся доработок </w:t>
            </w:r>
          </w:p>
          <w:p w14:paraId="54CE9416" w14:textId="2D1B3DE3" w:rsidR="00180746" w:rsidRPr="001C40BE" w:rsidRDefault="00180746" w:rsidP="00180746">
            <w:pPr>
              <w:pStyle w:val="afc"/>
              <w:numPr>
                <w:ilvl w:val="0"/>
                <w:numId w:val="25"/>
              </w:numPr>
              <w:tabs>
                <w:tab w:val="left" w:pos="388"/>
              </w:tabs>
              <w:ind w:left="0" w:firstLine="0"/>
              <w:jc w:val="both"/>
              <w:rPr>
                <w:rFonts w:ascii="Times New Roman" w:hAnsi="Times New Roman" w:cs="Times New Roman"/>
                <w:sz w:val="24"/>
                <w:szCs w:val="24"/>
              </w:rPr>
            </w:pPr>
            <w:r w:rsidRPr="001C40BE">
              <w:rPr>
                <w:rFonts w:ascii="Times New Roman" w:hAnsi="Times New Roman" w:cs="Times New Roman"/>
                <w:sz w:val="24"/>
                <w:szCs w:val="24"/>
              </w:rPr>
              <w:t>Консультационное сопровождение пользователей по возникающим вопросам работы с подсистемами.</w:t>
            </w:r>
          </w:p>
          <w:p w14:paraId="14140017" w14:textId="1AB18296" w:rsidR="00180746" w:rsidRDefault="00180746" w:rsidP="00180746">
            <w:pPr>
              <w:pStyle w:val="afc"/>
              <w:numPr>
                <w:ilvl w:val="0"/>
                <w:numId w:val="25"/>
              </w:numPr>
              <w:tabs>
                <w:tab w:val="left" w:pos="388"/>
              </w:tabs>
              <w:ind w:left="0" w:firstLine="0"/>
              <w:jc w:val="both"/>
              <w:rPr>
                <w:rFonts w:ascii="Times New Roman" w:hAnsi="Times New Roman" w:cs="Times New Roman"/>
                <w:sz w:val="24"/>
                <w:szCs w:val="24"/>
              </w:rPr>
            </w:pPr>
            <w:r w:rsidRPr="001C40BE">
              <w:rPr>
                <w:rFonts w:ascii="Times New Roman" w:hAnsi="Times New Roman" w:cs="Times New Roman"/>
                <w:sz w:val="24"/>
                <w:szCs w:val="24"/>
              </w:rPr>
              <w:t>Горячая линия консультаций пользователей по телефону и электронной почте</w:t>
            </w:r>
            <w:r>
              <w:rPr>
                <w:rFonts w:ascii="Times New Roman" w:hAnsi="Times New Roman" w:cs="Times New Roman"/>
                <w:sz w:val="24"/>
                <w:szCs w:val="24"/>
              </w:rPr>
              <w:t xml:space="preserve"> по подсистемам: «1С: Бухгалтерия государственного учреждения», «1С: Зарплата и кадры государственного учреждения»</w:t>
            </w:r>
            <w:r w:rsidRPr="001C40BE">
              <w:rPr>
                <w:rFonts w:ascii="Times New Roman" w:hAnsi="Times New Roman" w:cs="Times New Roman"/>
                <w:sz w:val="24"/>
                <w:szCs w:val="24"/>
              </w:rPr>
              <w:t>.</w:t>
            </w:r>
          </w:p>
          <w:p w14:paraId="5E541BA4" w14:textId="6D96B1FE" w:rsidR="00180746" w:rsidRPr="001C40BE" w:rsidRDefault="00180746" w:rsidP="00180746">
            <w:pPr>
              <w:pStyle w:val="afc"/>
              <w:tabs>
                <w:tab w:val="left" w:pos="388"/>
              </w:tabs>
              <w:ind w:left="0"/>
              <w:jc w:val="both"/>
              <w:rPr>
                <w:rFonts w:ascii="Times New Roman" w:hAnsi="Times New Roman" w:cs="Times New Roman"/>
                <w:sz w:val="24"/>
                <w:szCs w:val="24"/>
              </w:rPr>
            </w:pPr>
            <w:r>
              <w:rPr>
                <w:rFonts w:ascii="Times New Roman" w:hAnsi="Times New Roman" w:cs="Times New Roman"/>
                <w:sz w:val="24"/>
                <w:szCs w:val="24"/>
              </w:rPr>
              <w:t>Дополнительно по письменному запросу Заказчика горячая линия консультаций пользователей по телефону и электронной почте по подсистемам: «1С: Управление торговлей», «1С: Документооборот государственного учреждения».</w:t>
            </w:r>
          </w:p>
          <w:p w14:paraId="5BB53FA3" w14:textId="77777777" w:rsidR="00180746" w:rsidRPr="001C40BE" w:rsidRDefault="00180746" w:rsidP="00180746">
            <w:pPr>
              <w:pStyle w:val="afc"/>
              <w:numPr>
                <w:ilvl w:val="0"/>
                <w:numId w:val="25"/>
              </w:numPr>
              <w:tabs>
                <w:tab w:val="left" w:pos="388"/>
              </w:tabs>
              <w:ind w:left="0" w:firstLine="0"/>
              <w:jc w:val="both"/>
              <w:rPr>
                <w:rFonts w:ascii="Times New Roman" w:hAnsi="Times New Roman" w:cs="Times New Roman"/>
                <w:sz w:val="24"/>
                <w:szCs w:val="24"/>
              </w:rPr>
            </w:pPr>
            <w:r w:rsidRPr="001C40BE">
              <w:rPr>
                <w:rFonts w:ascii="Times New Roman" w:hAnsi="Times New Roman" w:cs="Times New Roman"/>
                <w:sz w:val="24"/>
                <w:szCs w:val="24"/>
              </w:rPr>
              <w:t>Доработка подсистем по заявкам Заказчика.</w:t>
            </w:r>
          </w:p>
          <w:p w14:paraId="535740FB" w14:textId="77777777" w:rsidR="00180746" w:rsidRPr="001C40BE" w:rsidRDefault="00180746" w:rsidP="00180746">
            <w:pPr>
              <w:pStyle w:val="afc"/>
              <w:numPr>
                <w:ilvl w:val="0"/>
                <w:numId w:val="25"/>
              </w:numPr>
              <w:tabs>
                <w:tab w:val="left" w:pos="388"/>
              </w:tabs>
              <w:ind w:left="0" w:firstLine="0"/>
              <w:jc w:val="both"/>
              <w:rPr>
                <w:rFonts w:ascii="Times New Roman" w:hAnsi="Times New Roman" w:cs="Times New Roman"/>
                <w:sz w:val="24"/>
                <w:szCs w:val="24"/>
              </w:rPr>
            </w:pPr>
            <w:r w:rsidRPr="001C40BE">
              <w:rPr>
                <w:rFonts w:ascii="Times New Roman" w:hAnsi="Times New Roman" w:cs="Times New Roman"/>
                <w:sz w:val="24"/>
                <w:szCs w:val="24"/>
              </w:rPr>
              <w:t>Техническое обслуживание и обеспечение бесперебойного функционирования подсистем.</w:t>
            </w:r>
          </w:p>
          <w:p w14:paraId="5564C52F" w14:textId="1A053C29" w:rsidR="00180746" w:rsidRDefault="00180746" w:rsidP="00180746">
            <w:pPr>
              <w:pStyle w:val="afc"/>
              <w:numPr>
                <w:ilvl w:val="0"/>
                <w:numId w:val="25"/>
              </w:numPr>
              <w:tabs>
                <w:tab w:val="left" w:pos="388"/>
              </w:tabs>
              <w:ind w:left="0" w:firstLine="0"/>
              <w:jc w:val="both"/>
              <w:rPr>
                <w:rFonts w:ascii="Times New Roman" w:hAnsi="Times New Roman" w:cs="Times New Roman"/>
                <w:sz w:val="24"/>
                <w:szCs w:val="24"/>
              </w:rPr>
            </w:pPr>
            <w:r w:rsidRPr="001C40BE">
              <w:rPr>
                <w:rFonts w:ascii="Times New Roman" w:hAnsi="Times New Roman" w:cs="Times New Roman"/>
                <w:sz w:val="24"/>
                <w:szCs w:val="24"/>
              </w:rPr>
              <w:t xml:space="preserve">Администрирование подсистем в </w:t>
            </w:r>
            <w:proofErr w:type="spellStart"/>
            <w:r w:rsidRPr="001C40BE">
              <w:rPr>
                <w:rFonts w:ascii="Times New Roman" w:hAnsi="Times New Roman" w:cs="Times New Roman"/>
                <w:sz w:val="24"/>
                <w:szCs w:val="24"/>
              </w:rPr>
              <w:t>т.ч</w:t>
            </w:r>
            <w:proofErr w:type="spellEnd"/>
            <w:r w:rsidRPr="001C40BE">
              <w:rPr>
                <w:rFonts w:ascii="Times New Roman" w:hAnsi="Times New Roman" w:cs="Times New Roman"/>
                <w:sz w:val="24"/>
                <w:szCs w:val="24"/>
              </w:rPr>
              <w:t>. ввод новых пользователей, настройка прав доступа пользователям.</w:t>
            </w:r>
          </w:p>
          <w:p w14:paraId="15ED7A69" w14:textId="44AF90C3" w:rsidR="00B567C1" w:rsidRPr="001C40BE" w:rsidRDefault="00B567C1" w:rsidP="00180746">
            <w:pPr>
              <w:pStyle w:val="afc"/>
              <w:numPr>
                <w:ilvl w:val="0"/>
                <w:numId w:val="25"/>
              </w:numPr>
              <w:tabs>
                <w:tab w:val="left" w:pos="388"/>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003B51E8">
              <w:rPr>
                <w:rFonts w:ascii="Times New Roman" w:hAnsi="Times New Roman" w:cs="Times New Roman"/>
                <w:sz w:val="24"/>
                <w:szCs w:val="24"/>
              </w:rPr>
              <w:t xml:space="preserve">анализа </w:t>
            </w:r>
            <w:r>
              <w:rPr>
                <w:rFonts w:ascii="Times New Roman" w:hAnsi="Times New Roman" w:cs="Times New Roman"/>
                <w:sz w:val="24"/>
                <w:szCs w:val="24"/>
              </w:rPr>
              <w:t xml:space="preserve">доработок конфигураций подсистем и отображение данных </w:t>
            </w:r>
            <w:r w:rsidR="003B51E8">
              <w:rPr>
                <w:rFonts w:ascii="Times New Roman" w:hAnsi="Times New Roman" w:cs="Times New Roman"/>
                <w:sz w:val="24"/>
                <w:szCs w:val="24"/>
              </w:rPr>
              <w:t>в соответствующей документации,</w:t>
            </w:r>
            <w:r>
              <w:rPr>
                <w:rFonts w:ascii="Times New Roman" w:hAnsi="Times New Roman" w:cs="Times New Roman"/>
                <w:sz w:val="24"/>
                <w:szCs w:val="24"/>
              </w:rPr>
              <w:t xml:space="preserve"> предоставленной Заказчиком.</w:t>
            </w:r>
          </w:p>
        </w:tc>
        <w:tc>
          <w:tcPr>
            <w:tcW w:w="2904" w:type="dxa"/>
            <w:tcBorders>
              <w:top w:val="single" w:sz="4" w:space="0" w:color="auto"/>
              <w:left w:val="single" w:sz="4" w:space="0" w:color="auto"/>
              <w:bottom w:val="single" w:sz="4" w:space="0" w:color="auto"/>
              <w:right w:val="single" w:sz="4" w:space="0" w:color="auto"/>
            </w:tcBorders>
            <w:hideMark/>
          </w:tcPr>
          <w:p w14:paraId="527DDBEB" w14:textId="31D56316" w:rsidR="00180746" w:rsidRPr="00FB79A2" w:rsidRDefault="00180746" w:rsidP="00180746">
            <w:pPr>
              <w:jc w:val="both"/>
            </w:pPr>
            <w:r w:rsidRPr="001C40BE">
              <w:lastRenderedPageBreak/>
              <w:t>Ежемесячно: акт оказанных услуг</w:t>
            </w:r>
            <w:r>
              <w:t xml:space="preserve">, детализированный </w:t>
            </w:r>
            <w:bookmarkStart w:id="1" w:name="_Hlk201752321"/>
            <w:r w:rsidRPr="001C40BE">
              <w:t>отчет об оказанных услугах</w:t>
            </w:r>
            <w:bookmarkEnd w:id="1"/>
            <w:r w:rsidR="00B567C1">
              <w:t xml:space="preserve"> </w:t>
            </w:r>
            <w:r w:rsidR="008E21FF">
              <w:t xml:space="preserve">по </w:t>
            </w:r>
            <w:r w:rsidR="008E21FF">
              <w:lastRenderedPageBreak/>
              <w:t>форме, указанной в Приложении 1,</w:t>
            </w:r>
            <w:r w:rsidR="00B567C1">
              <w:t xml:space="preserve"> </w:t>
            </w:r>
            <w:r w:rsidR="008E21FF">
              <w:t xml:space="preserve">в </w:t>
            </w:r>
            <w:r w:rsidR="00B567C1">
              <w:t>бумажном и электронном виде на почту уполномоченного представителя Заказчика</w:t>
            </w:r>
            <w:r w:rsidRPr="001C40BE">
              <w:t>.</w:t>
            </w:r>
          </w:p>
        </w:tc>
      </w:tr>
    </w:tbl>
    <w:p w14:paraId="1DFF3876" w14:textId="77777777" w:rsidR="00180746" w:rsidRPr="00FB79A2" w:rsidRDefault="00180746" w:rsidP="00180746">
      <w:pPr>
        <w:pStyle w:val="21"/>
        <w:keepNext w:val="0"/>
        <w:widowControl w:val="0"/>
        <w:tabs>
          <w:tab w:val="clear" w:pos="576"/>
          <w:tab w:val="left" w:pos="708"/>
        </w:tabs>
        <w:autoSpaceDE/>
        <w:spacing w:line="240" w:lineRule="auto"/>
        <w:ind w:left="2836" w:firstLine="0"/>
        <w:jc w:val="both"/>
        <w:rPr>
          <w:sz w:val="24"/>
          <w:szCs w:val="24"/>
          <w:lang w:eastAsia="en-US"/>
        </w:rPr>
      </w:pPr>
    </w:p>
    <w:p w14:paraId="6325C488" w14:textId="77777777" w:rsidR="00180746" w:rsidRPr="00FB79A2" w:rsidRDefault="00180746" w:rsidP="00180746">
      <w:pPr>
        <w:pStyle w:val="21"/>
        <w:keepNext w:val="0"/>
        <w:widowControl w:val="0"/>
        <w:numPr>
          <w:ilvl w:val="1"/>
          <w:numId w:val="24"/>
        </w:numPr>
        <w:tabs>
          <w:tab w:val="num" w:pos="360"/>
          <w:tab w:val="left" w:pos="708"/>
        </w:tabs>
        <w:autoSpaceDE/>
        <w:spacing w:line="240" w:lineRule="auto"/>
        <w:ind w:left="0" w:firstLine="0"/>
        <w:jc w:val="both"/>
        <w:rPr>
          <w:sz w:val="24"/>
          <w:szCs w:val="24"/>
          <w:lang w:eastAsia="en-US"/>
        </w:rPr>
      </w:pPr>
      <w:r w:rsidRPr="00FB79A2">
        <w:rPr>
          <w:sz w:val="24"/>
          <w:szCs w:val="24"/>
          <w:lang w:eastAsia="en-US"/>
        </w:rPr>
        <w:t>Требования к оказанию услуг по администрированию и сопровождению.</w:t>
      </w:r>
    </w:p>
    <w:p w14:paraId="3AF1820E" w14:textId="77777777" w:rsidR="00180746" w:rsidRPr="00200BE6" w:rsidRDefault="00180746" w:rsidP="00180746">
      <w:pPr>
        <w:numPr>
          <w:ilvl w:val="2"/>
          <w:numId w:val="24"/>
        </w:numPr>
        <w:ind w:left="0" w:firstLine="0"/>
        <w:jc w:val="both"/>
      </w:pPr>
      <w:r w:rsidRPr="00200BE6">
        <w:rPr>
          <w:color w:val="000000"/>
          <w:lang w:eastAsia="en-US"/>
        </w:rPr>
        <w:t>Услуги по администрированию и сопровождению должны оказываться на</w:t>
      </w:r>
      <w:r w:rsidRPr="00200BE6">
        <w:t xml:space="preserve"> территории подразделений Заказчика.</w:t>
      </w:r>
    </w:p>
    <w:p w14:paraId="5E171519" w14:textId="77777777" w:rsidR="00180746" w:rsidRPr="00DB60C5" w:rsidRDefault="00180746" w:rsidP="00180746">
      <w:pPr>
        <w:jc w:val="both"/>
        <w:rPr>
          <w:bCs/>
        </w:rPr>
      </w:pPr>
      <w:r w:rsidRPr="00DB60C5">
        <w:rPr>
          <w:bCs/>
        </w:rPr>
        <w:t>Затраты Исполнителя на проезд его сотрудников к месту оказания услуг Заказчиком не возмещаются. Исполнитель несет такие расходы полностью за свой счет.</w:t>
      </w:r>
    </w:p>
    <w:p w14:paraId="36913AE5" w14:textId="77777777" w:rsidR="00180746" w:rsidRPr="00DB60C5" w:rsidRDefault="00180746" w:rsidP="00180746">
      <w:pPr>
        <w:jc w:val="both"/>
        <w:rPr>
          <w:bCs/>
        </w:rPr>
      </w:pPr>
      <w:r w:rsidRPr="00DB60C5">
        <w:rPr>
          <w:bCs/>
        </w:rPr>
        <w:t>В отдельных случаях Заказчик может допустить оказание услуг Исполнителем удаленно, при условии, что такой способ исполнения не скажется на объеме, скорости, качестве и сроках оказания услуг.</w:t>
      </w:r>
    </w:p>
    <w:p w14:paraId="7C8D42B9" w14:textId="77777777" w:rsidR="00180746" w:rsidRDefault="00180746" w:rsidP="00180746">
      <w:pPr>
        <w:jc w:val="both"/>
        <w:rPr>
          <w:bCs/>
        </w:rPr>
      </w:pPr>
      <w:r w:rsidRPr="00DB60C5">
        <w:rPr>
          <w:bCs/>
        </w:rPr>
        <w:t>Заказчик в любой момент, определяемый Заказчиком по собственному усмотрению, праве отказаться от удаленного способа получения услуг и потребовать от Исполнителя продолжить оказание услуг на территории Заказчика.</w:t>
      </w:r>
    </w:p>
    <w:p w14:paraId="5245A3C0" w14:textId="77777777" w:rsidR="00180746" w:rsidRPr="00FB79A2" w:rsidRDefault="00180746" w:rsidP="00180746">
      <w:pPr>
        <w:jc w:val="both"/>
        <w:rPr>
          <w:bCs/>
        </w:rPr>
      </w:pPr>
      <w:r>
        <w:rPr>
          <w:bCs/>
        </w:rPr>
        <w:t xml:space="preserve">Услуги, связанные с предоставлением консультаций, помимо очного присутствия на территории Заказчика, оказываются в форме письменных ответов </w:t>
      </w:r>
      <w:r w:rsidRPr="00FB79A2">
        <w:rPr>
          <w:bCs/>
        </w:rPr>
        <w:t>по электронной почте</w:t>
      </w:r>
      <w:r>
        <w:rPr>
          <w:bCs/>
        </w:rPr>
        <w:t xml:space="preserve"> и устно по</w:t>
      </w:r>
      <w:r w:rsidRPr="00FB79A2">
        <w:t xml:space="preserve"> телефонам </w:t>
      </w:r>
      <w:r w:rsidRPr="00FB79A2">
        <w:rPr>
          <w:bCs/>
        </w:rPr>
        <w:t xml:space="preserve">«горячей» линии в течение рабочего дня. </w:t>
      </w:r>
    </w:p>
    <w:p w14:paraId="54A7CFFF" w14:textId="5F0130E8" w:rsidR="00180746" w:rsidRPr="00B453B7" w:rsidRDefault="00180746" w:rsidP="00180746">
      <w:pPr>
        <w:numPr>
          <w:ilvl w:val="2"/>
          <w:numId w:val="24"/>
        </w:numPr>
        <w:ind w:left="0" w:firstLine="0"/>
        <w:jc w:val="both"/>
        <w:rPr>
          <w:bCs/>
        </w:rPr>
      </w:pPr>
      <w:bookmarkStart w:id="2" w:name="OLE_LINK1"/>
      <w:bookmarkStart w:id="3" w:name="OLE_LINK2"/>
      <w:r w:rsidRPr="00B453B7">
        <w:rPr>
          <w:bCs/>
        </w:rPr>
        <w:lastRenderedPageBreak/>
        <w:t>Услуги оказываются на основании Заявок заказчика в соответствии с приведенным регламентом.</w:t>
      </w:r>
    </w:p>
    <w:bookmarkEnd w:id="2"/>
    <w:bookmarkEnd w:id="3"/>
    <w:p w14:paraId="44E33BE8" w14:textId="77777777" w:rsidR="00180746" w:rsidRPr="00FB79A2" w:rsidRDefault="00180746" w:rsidP="00180746">
      <w:pPr>
        <w:numPr>
          <w:ilvl w:val="2"/>
          <w:numId w:val="24"/>
        </w:numPr>
        <w:ind w:left="0" w:firstLine="0"/>
        <w:jc w:val="both"/>
        <w:rPr>
          <w:color w:val="000000"/>
        </w:rPr>
      </w:pPr>
      <w:r w:rsidRPr="00FB79A2">
        <w:rPr>
          <w:color w:val="000000"/>
        </w:rPr>
        <w:t>Обработка обращений осуществляется в рабочие дни с 08:00 до 17:00 по московскому времени.</w:t>
      </w:r>
    </w:p>
    <w:p w14:paraId="5C7E1E0D" w14:textId="77777777" w:rsidR="00180746" w:rsidRPr="00916CBE" w:rsidRDefault="00180746" w:rsidP="00180746">
      <w:pPr>
        <w:numPr>
          <w:ilvl w:val="2"/>
          <w:numId w:val="24"/>
        </w:numPr>
        <w:ind w:left="0" w:firstLine="0"/>
        <w:rPr>
          <w:b/>
          <w:bCs/>
        </w:rPr>
      </w:pPr>
      <w:r w:rsidRPr="007A641E">
        <w:rPr>
          <w:b/>
          <w:bCs/>
        </w:rPr>
        <w:t>Регламент взаимодействия и условия сопровождения</w:t>
      </w:r>
    </w:p>
    <w:p w14:paraId="6D53D2B4" w14:textId="77777777" w:rsidR="00180746" w:rsidRPr="00367D1F" w:rsidRDefault="00180746" w:rsidP="00367D1F">
      <w:pPr>
        <w:numPr>
          <w:ilvl w:val="3"/>
          <w:numId w:val="24"/>
        </w:numPr>
        <w:ind w:left="0" w:firstLine="0"/>
        <w:rPr>
          <w:b/>
          <w:bCs/>
        </w:rPr>
      </w:pPr>
      <w:r w:rsidRPr="00367D1F">
        <w:rPr>
          <w:b/>
          <w:bCs/>
        </w:rPr>
        <w:t>Порядок работы с Заявками:</w:t>
      </w:r>
    </w:p>
    <w:p w14:paraId="43C73881" w14:textId="77777777" w:rsidR="00180746" w:rsidRPr="002B0879" w:rsidRDefault="00180746" w:rsidP="00180746">
      <w:pPr>
        <w:numPr>
          <w:ilvl w:val="4"/>
          <w:numId w:val="24"/>
        </w:numPr>
        <w:ind w:left="0" w:firstLine="0"/>
        <w:jc w:val="both"/>
        <w:rPr>
          <w:b/>
          <w:bCs/>
        </w:rPr>
      </w:pPr>
      <w:r w:rsidRPr="0050638A">
        <w:t>Сотрудники Заказчика, работающие с АИС ФХД направляют все запросы на оказание услуг Уполномоченному специалисту Заказчика.</w:t>
      </w:r>
    </w:p>
    <w:p w14:paraId="4CCF831B" w14:textId="77777777" w:rsidR="00180746" w:rsidRPr="008B4B35" w:rsidRDefault="00180746" w:rsidP="00180746">
      <w:pPr>
        <w:numPr>
          <w:ilvl w:val="4"/>
          <w:numId w:val="24"/>
        </w:numPr>
        <w:ind w:left="0" w:firstLine="0"/>
        <w:jc w:val="both"/>
      </w:pPr>
      <w:r w:rsidRPr="0050638A">
        <w:t xml:space="preserve">Уполномоченный специалист Заказчика анализирует запросы сотрудников, определяет целесообразность передачи их в работу Исполнителю. В случае признания целесообразным исполнения запроса на оказание услуг Уполномоченный специалист Заказчика на базе запроса формирует Заявку в </w:t>
      </w:r>
      <w:r w:rsidRPr="008B4B35">
        <w:t>системе учета заявок.</w:t>
      </w:r>
    </w:p>
    <w:p w14:paraId="4FE57F45" w14:textId="256222A5" w:rsidR="00180746" w:rsidRPr="008B4B35" w:rsidRDefault="00180746" w:rsidP="00180746">
      <w:pPr>
        <w:numPr>
          <w:ilvl w:val="4"/>
          <w:numId w:val="24"/>
        </w:numPr>
        <w:ind w:left="0" w:firstLine="0"/>
        <w:jc w:val="both"/>
      </w:pPr>
      <w:bookmarkStart w:id="4" w:name="OLE_LINK5"/>
      <w:bookmarkStart w:id="5" w:name="OLE_LINK6"/>
      <w:r w:rsidRPr="008B4B35">
        <w:t>Сообщения, не созданные в системе учета заявок, не рассматриваются как Заявка и не являются основанием для работы над Заявкой.</w:t>
      </w:r>
      <w:r w:rsidR="007C2B4C" w:rsidRPr="008B4B35">
        <w:t xml:space="preserve"> </w:t>
      </w:r>
      <w:bookmarkStart w:id="6" w:name="OLE_LINK7"/>
      <w:bookmarkStart w:id="7" w:name="OLE_LINK8"/>
      <w:r w:rsidR="007C2B4C" w:rsidRPr="008B4B35">
        <w:t>Но в отдельных случаях, обусловленных срочностью или иной необходимостью со стороны Заказчика, заявки могут передаваться в иной форме</w:t>
      </w:r>
      <w:r w:rsidR="00780908" w:rsidRPr="008B4B35">
        <w:t xml:space="preserve"> с уведомлением Исполнителем Уполномоченного сотрудника Заказчика и </w:t>
      </w:r>
      <w:r w:rsidR="007C2B4C" w:rsidRPr="008B4B35">
        <w:t>с последующим отражением исполнения в отчетной документации</w:t>
      </w:r>
      <w:bookmarkStart w:id="8" w:name="OLE_LINK3"/>
      <w:bookmarkStart w:id="9" w:name="OLE_LINK4"/>
      <w:bookmarkEnd w:id="6"/>
      <w:bookmarkEnd w:id="7"/>
      <w:r w:rsidR="007C2B4C" w:rsidRPr="008B4B35">
        <w:t>.</w:t>
      </w:r>
      <w:bookmarkEnd w:id="8"/>
      <w:bookmarkEnd w:id="9"/>
    </w:p>
    <w:bookmarkEnd w:id="4"/>
    <w:bookmarkEnd w:id="5"/>
    <w:p w14:paraId="32505974" w14:textId="77777777" w:rsidR="00180746" w:rsidRPr="0050638A" w:rsidRDefault="00180746" w:rsidP="00180746">
      <w:pPr>
        <w:numPr>
          <w:ilvl w:val="4"/>
          <w:numId w:val="24"/>
        </w:numPr>
        <w:ind w:left="0" w:firstLine="0"/>
        <w:jc w:val="both"/>
      </w:pPr>
      <w:r w:rsidRPr="0050638A">
        <w:t>После поступления Заявки Уполномоченный специалист Исполнителя определяет сроки исполнения Заявки, исходя из заявленных срочности и приоритета.</w:t>
      </w:r>
      <w:r w:rsidR="00B567C1">
        <w:t xml:space="preserve"> Оценка трудозатрат согласовывается с уполномоченным представителем Заказчика после чего включается в график и определяется срок исполнения заявки.</w:t>
      </w:r>
    </w:p>
    <w:p w14:paraId="4F847362" w14:textId="77777777" w:rsidR="00180746" w:rsidRPr="001F0031" w:rsidRDefault="00180746" w:rsidP="00180746">
      <w:pPr>
        <w:numPr>
          <w:ilvl w:val="4"/>
          <w:numId w:val="24"/>
        </w:numPr>
        <w:ind w:left="0" w:firstLine="0"/>
        <w:jc w:val="both"/>
      </w:pPr>
      <w:r w:rsidRPr="001F0031">
        <w:t>Если во время работы по исполнению Заявки выяснится, что решение указанной в Заявке ошибки лежит в области платформы ПО, изменение которого может производиться только разработчиком или обладателем специального права на внесение изменений в платформы ПО, Уполномоченный специалист Исполнителя информирует Уполномоченного специалиста Заказчика о невозможности исполнения Заявки и передаче информации об ошибке в техническую поддержку фирмы 1С.</w:t>
      </w:r>
    </w:p>
    <w:p w14:paraId="274B51F1" w14:textId="77777777" w:rsidR="00180746" w:rsidRPr="0050638A" w:rsidRDefault="00180746" w:rsidP="00180746">
      <w:pPr>
        <w:numPr>
          <w:ilvl w:val="4"/>
          <w:numId w:val="24"/>
        </w:numPr>
        <w:ind w:left="0" w:firstLine="0"/>
        <w:jc w:val="both"/>
      </w:pPr>
      <w:r w:rsidRPr="0050638A">
        <w:t>В случае необходимости Уполномоченный специалист Исполнителя запрашивает у Уполномоченного специалистами Заказчика дополнительную информацию для исполнения Заявки. При этом срок исполнения заявки может быть изменен с учетом необходимости получения дополнительной информации.</w:t>
      </w:r>
    </w:p>
    <w:p w14:paraId="0F934E24" w14:textId="77777777" w:rsidR="00180746" w:rsidRPr="0050638A" w:rsidRDefault="00180746" w:rsidP="00180746">
      <w:pPr>
        <w:numPr>
          <w:ilvl w:val="4"/>
          <w:numId w:val="24"/>
        </w:numPr>
        <w:ind w:left="0" w:firstLine="0"/>
        <w:jc w:val="both"/>
      </w:pPr>
      <w:r w:rsidRPr="0050638A">
        <w:t>Способ исполнения Заявки определяется Исполнителем самостоятельно, исходя из содержания Заявки. Выбранный Исполнителем способ исполнения Заявки не должен приводить к снижению качества оказываемых услуг.</w:t>
      </w:r>
    </w:p>
    <w:p w14:paraId="21296869" w14:textId="77777777" w:rsidR="00180746" w:rsidRPr="0050638A" w:rsidRDefault="00180746" w:rsidP="00180746">
      <w:pPr>
        <w:numPr>
          <w:ilvl w:val="4"/>
          <w:numId w:val="24"/>
        </w:numPr>
        <w:ind w:left="0" w:firstLine="0"/>
        <w:jc w:val="both"/>
      </w:pPr>
      <w:r w:rsidRPr="0050638A">
        <w:t xml:space="preserve">По факту исполнения Заявки Уполномоченный специалист Исполнителя вносит информацию о таком факте в систему учета заявок. </w:t>
      </w:r>
    </w:p>
    <w:p w14:paraId="4C9759DD" w14:textId="77777777" w:rsidR="00180746" w:rsidRPr="0050638A" w:rsidRDefault="00180746" w:rsidP="00180746">
      <w:pPr>
        <w:numPr>
          <w:ilvl w:val="4"/>
          <w:numId w:val="24"/>
        </w:numPr>
        <w:ind w:left="0" w:firstLine="0"/>
        <w:jc w:val="both"/>
      </w:pPr>
      <w:r w:rsidRPr="0050638A">
        <w:t>Ответственные лица Заказчика проверяют результат исполнения Заявки в течение 5 рабочих дней с момента отражения в системе учета заявок сведений об исполнении Заявки. При наличии замечаний по качеству исполнения Заявки Уполномоченный специалист Заказчика описывает такие замечания в системе учета заявок и информирует Уполномоченного специалиста Исполнителя о необходимости устранения замечаний.</w:t>
      </w:r>
    </w:p>
    <w:p w14:paraId="655F4554" w14:textId="77777777" w:rsidR="00180746" w:rsidRPr="002B0879" w:rsidRDefault="00180746" w:rsidP="00180746">
      <w:pPr>
        <w:numPr>
          <w:ilvl w:val="4"/>
          <w:numId w:val="24"/>
        </w:numPr>
        <w:ind w:left="0" w:firstLine="0"/>
        <w:jc w:val="both"/>
      </w:pPr>
      <w:r w:rsidRPr="002B0879">
        <w:t xml:space="preserve">В случае если замечания в указанный срок не будут заявлены, Заявка считается исполненной. Устранение замечаний выявленный за пределами данного срока требует оформления новой Заявки. </w:t>
      </w:r>
    </w:p>
    <w:p w14:paraId="12F3A3C0" w14:textId="77777777" w:rsidR="00180746" w:rsidRPr="0050638A" w:rsidRDefault="00180746" w:rsidP="00180746">
      <w:pPr>
        <w:numPr>
          <w:ilvl w:val="4"/>
          <w:numId w:val="24"/>
        </w:numPr>
        <w:ind w:left="0" w:firstLine="0"/>
        <w:jc w:val="both"/>
      </w:pPr>
      <w:r w:rsidRPr="0050638A">
        <w:t>По итогам устранения замечаний Уполномоченный специалист Исполнителя вносит сведения об этом в</w:t>
      </w:r>
      <w:r w:rsidR="00B567C1">
        <w:t>о внутреннюю</w:t>
      </w:r>
      <w:r w:rsidRPr="0050638A">
        <w:t xml:space="preserve"> систему учета заявок.</w:t>
      </w:r>
    </w:p>
    <w:p w14:paraId="7FAA2822" w14:textId="77777777" w:rsidR="00180746" w:rsidRDefault="00180746" w:rsidP="00180746">
      <w:pPr>
        <w:numPr>
          <w:ilvl w:val="3"/>
          <w:numId w:val="24"/>
        </w:numPr>
        <w:ind w:left="0" w:firstLine="0"/>
        <w:rPr>
          <w:b/>
          <w:bCs/>
        </w:rPr>
      </w:pPr>
      <w:r w:rsidRPr="0050638A">
        <w:rPr>
          <w:b/>
          <w:bCs/>
        </w:rPr>
        <w:t>Требования к форме и содержанию Заявки</w:t>
      </w:r>
      <w:r>
        <w:rPr>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6804"/>
      </w:tblGrid>
      <w:tr w:rsidR="00180746" w:rsidRPr="00832776" w14:paraId="1200602E" w14:textId="77777777" w:rsidTr="00180746">
        <w:trPr>
          <w:trHeight w:val="94"/>
        </w:trPr>
        <w:tc>
          <w:tcPr>
            <w:tcW w:w="2768" w:type="dxa"/>
          </w:tcPr>
          <w:p w14:paraId="3DD2A773" w14:textId="77777777" w:rsidR="00180746" w:rsidRPr="0050638A" w:rsidRDefault="00180746" w:rsidP="00180746">
            <w:pPr>
              <w:jc w:val="center"/>
              <w:rPr>
                <w:bCs/>
              </w:rPr>
            </w:pPr>
            <w:r w:rsidRPr="0050638A">
              <w:rPr>
                <w:b/>
                <w:bCs/>
              </w:rPr>
              <w:t>Способ подачи Заявки</w:t>
            </w:r>
          </w:p>
        </w:tc>
        <w:tc>
          <w:tcPr>
            <w:tcW w:w="6804" w:type="dxa"/>
          </w:tcPr>
          <w:p w14:paraId="556EAD6F" w14:textId="77777777" w:rsidR="00180746" w:rsidRPr="0050638A" w:rsidRDefault="00180746" w:rsidP="00180746">
            <w:pPr>
              <w:ind w:firstLine="709"/>
              <w:rPr>
                <w:bCs/>
              </w:rPr>
            </w:pPr>
            <w:r w:rsidRPr="0050638A">
              <w:rPr>
                <w:b/>
                <w:bCs/>
              </w:rPr>
              <w:t>Содержание Заявки</w:t>
            </w:r>
          </w:p>
        </w:tc>
      </w:tr>
      <w:tr w:rsidR="00180746" w:rsidRPr="00832776" w14:paraId="2391D380" w14:textId="77777777" w:rsidTr="00180746">
        <w:trPr>
          <w:trHeight w:val="273"/>
        </w:trPr>
        <w:tc>
          <w:tcPr>
            <w:tcW w:w="2768" w:type="dxa"/>
          </w:tcPr>
          <w:p w14:paraId="33768AEB" w14:textId="77777777" w:rsidR="00180746" w:rsidRPr="0050638A" w:rsidRDefault="00180746" w:rsidP="00180746">
            <w:pPr>
              <w:jc w:val="both"/>
              <w:rPr>
                <w:bCs/>
              </w:rPr>
            </w:pPr>
            <w:r w:rsidRPr="0050638A">
              <w:rPr>
                <w:bCs/>
              </w:rPr>
              <w:t>Оформление в системе учета заявок</w:t>
            </w:r>
            <w:r w:rsidR="00B567C1">
              <w:rPr>
                <w:bCs/>
              </w:rPr>
              <w:t xml:space="preserve"> Заказчика</w:t>
            </w:r>
          </w:p>
        </w:tc>
        <w:tc>
          <w:tcPr>
            <w:tcW w:w="6804" w:type="dxa"/>
          </w:tcPr>
          <w:p w14:paraId="65BC3AC7" w14:textId="77777777"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pPr>
            <w:r w:rsidRPr="0050638A">
              <w:rPr>
                <w:rFonts w:ascii="Times New Roman" w:hAnsi="Times New Roman" w:cs="Times New Roman"/>
                <w:sz w:val="24"/>
                <w:szCs w:val="24"/>
              </w:rPr>
              <w:t>Фамилия, имя, отчество и подразделение сотрудника Заказчика, обратившегося с запросом, на базе которого формируется Заявка.</w:t>
            </w:r>
          </w:p>
          <w:p w14:paraId="0127C33B" w14:textId="77777777"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pPr>
            <w:r w:rsidRPr="0050638A">
              <w:rPr>
                <w:rFonts w:ascii="Times New Roman" w:hAnsi="Times New Roman" w:cs="Times New Roman"/>
                <w:sz w:val="24"/>
                <w:szCs w:val="24"/>
              </w:rPr>
              <w:t xml:space="preserve">Фамилия, имя, отчество Уполномоченного специалиста </w:t>
            </w:r>
            <w:r w:rsidRPr="0050638A">
              <w:rPr>
                <w:rFonts w:ascii="Times New Roman" w:hAnsi="Times New Roman" w:cs="Times New Roman"/>
                <w:sz w:val="24"/>
                <w:szCs w:val="24"/>
              </w:rPr>
              <w:lastRenderedPageBreak/>
              <w:t>Заказчика, направляющего Заявку.</w:t>
            </w:r>
          </w:p>
          <w:p w14:paraId="6D79673A" w14:textId="3AEE5B2A"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pPr>
            <w:r w:rsidRPr="0050638A">
              <w:rPr>
                <w:rFonts w:ascii="Times New Roman" w:hAnsi="Times New Roman" w:cs="Times New Roman"/>
                <w:sz w:val="24"/>
                <w:szCs w:val="24"/>
              </w:rPr>
              <w:t xml:space="preserve">Приоритет исполнения Заявки </w:t>
            </w:r>
            <w:r w:rsidR="00B453B7">
              <w:rPr>
                <w:rFonts w:ascii="Times New Roman" w:hAnsi="Times New Roman" w:cs="Times New Roman"/>
                <w:sz w:val="24"/>
                <w:szCs w:val="24"/>
              </w:rPr>
              <w:t>с указанием желательных сроков исполнения.</w:t>
            </w:r>
          </w:p>
          <w:p w14:paraId="657A1022" w14:textId="77777777"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pPr>
            <w:r w:rsidRPr="0050638A">
              <w:rPr>
                <w:rFonts w:ascii="Times New Roman" w:hAnsi="Times New Roman" w:cs="Times New Roman"/>
                <w:sz w:val="24"/>
                <w:szCs w:val="24"/>
              </w:rPr>
              <w:t>Название модуля ПП «1С», с которым связана Заявка.</w:t>
            </w:r>
          </w:p>
          <w:p w14:paraId="16C9DBAB" w14:textId="77777777"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pPr>
            <w:r w:rsidRPr="0050638A">
              <w:rPr>
                <w:rFonts w:ascii="Times New Roman" w:hAnsi="Times New Roman" w:cs="Times New Roman"/>
                <w:sz w:val="24"/>
                <w:szCs w:val="24"/>
              </w:rPr>
              <w:t>Тема Заявки.</w:t>
            </w:r>
          </w:p>
          <w:p w14:paraId="58FCF780" w14:textId="77777777"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pPr>
            <w:r w:rsidRPr="0050638A">
              <w:rPr>
                <w:rFonts w:ascii="Times New Roman" w:hAnsi="Times New Roman" w:cs="Times New Roman"/>
                <w:sz w:val="24"/>
                <w:szCs w:val="24"/>
              </w:rPr>
              <w:t>Текст Заявки - Подробное описание потребности (при наличии ошибки - порядок действий, приводящий к ее возникновению).</w:t>
            </w:r>
          </w:p>
          <w:p w14:paraId="7BAFD52B" w14:textId="77777777" w:rsidR="00180746" w:rsidRPr="0050638A" w:rsidRDefault="00180746" w:rsidP="00180746">
            <w:pPr>
              <w:pStyle w:val="afc"/>
              <w:widowControl w:val="0"/>
              <w:numPr>
                <w:ilvl w:val="0"/>
                <w:numId w:val="25"/>
              </w:numPr>
              <w:tabs>
                <w:tab w:val="left" w:pos="388"/>
              </w:tabs>
              <w:autoSpaceDE w:val="0"/>
              <w:autoSpaceDN w:val="0"/>
              <w:adjustRightInd w:val="0"/>
              <w:ind w:left="105" w:firstLine="0"/>
              <w:jc w:val="both"/>
              <w:rPr>
                <w:bCs/>
              </w:rPr>
            </w:pPr>
            <w:r w:rsidRPr="0050638A">
              <w:rPr>
                <w:rFonts w:ascii="Times New Roman" w:hAnsi="Times New Roman" w:cs="Times New Roman"/>
                <w:sz w:val="24"/>
                <w:szCs w:val="24"/>
              </w:rPr>
              <w:t>Вложения - Снимки экрана, документы, журналы ПП «1С» и т.п. (при необходимости).</w:t>
            </w:r>
          </w:p>
        </w:tc>
      </w:tr>
    </w:tbl>
    <w:p w14:paraId="2C6B9929" w14:textId="77777777" w:rsidR="00180746" w:rsidRPr="00FB79A2" w:rsidRDefault="00180746" w:rsidP="00180746">
      <w:pPr>
        <w:ind w:firstLine="709"/>
        <w:rPr>
          <w:b/>
          <w:bCs/>
        </w:rPr>
      </w:pPr>
    </w:p>
    <w:p w14:paraId="36DF948F" w14:textId="77777777" w:rsidR="00180746" w:rsidRDefault="00180746" w:rsidP="00180746">
      <w:pPr>
        <w:numPr>
          <w:ilvl w:val="3"/>
          <w:numId w:val="24"/>
        </w:numPr>
        <w:ind w:left="0" w:firstLine="0"/>
        <w:rPr>
          <w:b/>
          <w:bCs/>
        </w:rPr>
      </w:pPr>
      <w:r w:rsidRPr="00FB79A2">
        <w:rPr>
          <w:b/>
          <w:bCs/>
        </w:rPr>
        <w:t>Список Уполномоченных специалистов</w:t>
      </w:r>
      <w:r>
        <w:rPr>
          <w:b/>
          <w:bCs/>
        </w:rPr>
        <w:t>:</w:t>
      </w:r>
      <w:r w:rsidRPr="00FB79A2">
        <w:rPr>
          <w:b/>
          <w:bCs/>
        </w:rPr>
        <w:t xml:space="preserve"> </w:t>
      </w:r>
    </w:p>
    <w:tbl>
      <w:tblPr>
        <w:tblStyle w:val="afff"/>
        <w:tblW w:w="9464" w:type="dxa"/>
        <w:tblLook w:val="04A0" w:firstRow="1" w:lastRow="0" w:firstColumn="1" w:lastColumn="0" w:noHBand="0" w:noVBand="1"/>
      </w:tblPr>
      <w:tblGrid>
        <w:gridCol w:w="1127"/>
        <w:gridCol w:w="2837"/>
        <w:gridCol w:w="2694"/>
        <w:gridCol w:w="2806"/>
      </w:tblGrid>
      <w:tr w:rsidR="00180746" w:rsidRPr="008B4B35" w14:paraId="1D02AA06" w14:textId="77777777" w:rsidTr="00180746">
        <w:tc>
          <w:tcPr>
            <w:tcW w:w="1127" w:type="dxa"/>
            <w:vAlign w:val="center"/>
          </w:tcPr>
          <w:p w14:paraId="3A53038C" w14:textId="77777777" w:rsidR="00180746" w:rsidRPr="008B4B35" w:rsidRDefault="00180746" w:rsidP="00180746">
            <w:pPr>
              <w:widowControl/>
              <w:autoSpaceDE/>
              <w:autoSpaceDN/>
              <w:adjustRightInd/>
              <w:jc w:val="center"/>
              <w:rPr>
                <w:b/>
                <w:bCs/>
                <w:sz w:val="22"/>
                <w:szCs w:val="22"/>
              </w:rPr>
            </w:pPr>
            <w:r w:rsidRPr="008B4B35">
              <w:rPr>
                <w:b/>
                <w:bCs/>
                <w:sz w:val="22"/>
                <w:szCs w:val="22"/>
              </w:rPr>
              <w:t>№</w:t>
            </w:r>
          </w:p>
        </w:tc>
        <w:tc>
          <w:tcPr>
            <w:tcW w:w="2837" w:type="dxa"/>
            <w:vAlign w:val="center"/>
          </w:tcPr>
          <w:p w14:paraId="1DBBE448" w14:textId="77777777" w:rsidR="00180746" w:rsidRPr="008B4B35" w:rsidRDefault="00180746" w:rsidP="00180746">
            <w:pPr>
              <w:widowControl/>
              <w:autoSpaceDE/>
              <w:autoSpaceDN/>
              <w:adjustRightInd/>
              <w:jc w:val="center"/>
              <w:rPr>
                <w:b/>
                <w:bCs/>
                <w:sz w:val="22"/>
                <w:szCs w:val="22"/>
              </w:rPr>
            </w:pPr>
            <w:r w:rsidRPr="008B4B35">
              <w:rPr>
                <w:b/>
                <w:bCs/>
                <w:sz w:val="22"/>
                <w:szCs w:val="22"/>
              </w:rPr>
              <w:t>Наименование подсистемы на базе 1С</w:t>
            </w:r>
          </w:p>
        </w:tc>
        <w:tc>
          <w:tcPr>
            <w:tcW w:w="2694" w:type="dxa"/>
            <w:vAlign w:val="center"/>
          </w:tcPr>
          <w:p w14:paraId="4C317081" w14:textId="77777777" w:rsidR="00180746" w:rsidRPr="008B4B35" w:rsidRDefault="00180746" w:rsidP="00180746">
            <w:pPr>
              <w:widowControl/>
              <w:autoSpaceDE/>
              <w:autoSpaceDN/>
              <w:adjustRightInd/>
              <w:jc w:val="center"/>
              <w:rPr>
                <w:b/>
                <w:bCs/>
                <w:sz w:val="22"/>
                <w:szCs w:val="22"/>
              </w:rPr>
            </w:pPr>
            <w:r w:rsidRPr="008B4B35">
              <w:rPr>
                <w:b/>
                <w:bCs/>
                <w:sz w:val="22"/>
                <w:szCs w:val="22"/>
              </w:rPr>
              <w:t>ФИО Уполномоченного представителя Заказчика</w:t>
            </w:r>
          </w:p>
        </w:tc>
        <w:tc>
          <w:tcPr>
            <w:tcW w:w="2806" w:type="dxa"/>
            <w:vAlign w:val="center"/>
          </w:tcPr>
          <w:p w14:paraId="1FB5D03E" w14:textId="77777777" w:rsidR="00180746" w:rsidRPr="008B4B35" w:rsidRDefault="00180746" w:rsidP="00180746">
            <w:pPr>
              <w:widowControl/>
              <w:autoSpaceDE/>
              <w:autoSpaceDN/>
              <w:adjustRightInd/>
              <w:jc w:val="center"/>
              <w:rPr>
                <w:b/>
                <w:bCs/>
                <w:sz w:val="22"/>
                <w:szCs w:val="22"/>
              </w:rPr>
            </w:pPr>
            <w:r w:rsidRPr="008B4B35">
              <w:rPr>
                <w:b/>
                <w:bCs/>
                <w:sz w:val="22"/>
                <w:szCs w:val="22"/>
              </w:rPr>
              <w:t>ФИО Уполномоченного представителя Исполнителя</w:t>
            </w:r>
          </w:p>
        </w:tc>
      </w:tr>
      <w:tr w:rsidR="00180746" w:rsidRPr="008B4B35" w14:paraId="62672A03" w14:textId="77777777" w:rsidTr="00180746">
        <w:tc>
          <w:tcPr>
            <w:tcW w:w="1127" w:type="dxa"/>
          </w:tcPr>
          <w:p w14:paraId="0A41774F" w14:textId="77777777" w:rsidR="00180746" w:rsidRPr="008B4B35" w:rsidRDefault="00180746" w:rsidP="00180746">
            <w:pPr>
              <w:widowControl/>
              <w:numPr>
                <w:ilvl w:val="0"/>
                <w:numId w:val="29"/>
              </w:numPr>
              <w:autoSpaceDE/>
              <w:autoSpaceDN/>
              <w:adjustRightInd/>
              <w:rPr>
                <w:bCs/>
                <w:sz w:val="22"/>
                <w:szCs w:val="22"/>
              </w:rPr>
            </w:pPr>
          </w:p>
        </w:tc>
        <w:tc>
          <w:tcPr>
            <w:tcW w:w="2837" w:type="dxa"/>
          </w:tcPr>
          <w:p w14:paraId="0C8ABDFC" w14:textId="77777777" w:rsidR="00180746" w:rsidRPr="008B4B35" w:rsidRDefault="00180746" w:rsidP="00180746">
            <w:pPr>
              <w:widowControl/>
              <w:autoSpaceDE/>
              <w:autoSpaceDN/>
              <w:adjustRightInd/>
              <w:rPr>
                <w:bCs/>
                <w:sz w:val="22"/>
                <w:szCs w:val="22"/>
              </w:rPr>
            </w:pPr>
            <w:r w:rsidRPr="008B4B35">
              <w:rPr>
                <w:bCs/>
                <w:sz w:val="22"/>
                <w:szCs w:val="22"/>
              </w:rPr>
              <w:t>1С: Бухгалтерия государственного учреждения, ред. 2.0</w:t>
            </w:r>
          </w:p>
        </w:tc>
        <w:tc>
          <w:tcPr>
            <w:tcW w:w="2694" w:type="dxa"/>
          </w:tcPr>
          <w:p w14:paraId="41A72D6F" w14:textId="77777777" w:rsidR="00180746" w:rsidRPr="008B4B35" w:rsidRDefault="00180746" w:rsidP="00180746">
            <w:pPr>
              <w:widowControl/>
              <w:autoSpaceDE/>
              <w:autoSpaceDN/>
              <w:adjustRightInd/>
              <w:ind w:firstLine="709"/>
              <w:rPr>
                <w:bCs/>
                <w:sz w:val="22"/>
                <w:szCs w:val="22"/>
              </w:rPr>
            </w:pPr>
          </w:p>
        </w:tc>
        <w:tc>
          <w:tcPr>
            <w:tcW w:w="2806" w:type="dxa"/>
          </w:tcPr>
          <w:p w14:paraId="4586E0B4" w14:textId="77777777" w:rsidR="00180746" w:rsidRPr="008B4B35" w:rsidRDefault="00180746" w:rsidP="00180746">
            <w:pPr>
              <w:widowControl/>
              <w:autoSpaceDE/>
              <w:autoSpaceDN/>
              <w:adjustRightInd/>
              <w:ind w:firstLine="709"/>
              <w:rPr>
                <w:bCs/>
                <w:sz w:val="22"/>
                <w:szCs w:val="22"/>
              </w:rPr>
            </w:pPr>
          </w:p>
        </w:tc>
      </w:tr>
      <w:tr w:rsidR="00180746" w:rsidRPr="008B4B35" w14:paraId="447D9122" w14:textId="77777777" w:rsidTr="00180746">
        <w:tc>
          <w:tcPr>
            <w:tcW w:w="1127" w:type="dxa"/>
          </w:tcPr>
          <w:p w14:paraId="2AC3A004" w14:textId="77777777" w:rsidR="00180746" w:rsidRPr="008B4B35" w:rsidRDefault="00180746" w:rsidP="00180746">
            <w:pPr>
              <w:widowControl/>
              <w:numPr>
                <w:ilvl w:val="0"/>
                <w:numId w:val="29"/>
              </w:numPr>
              <w:autoSpaceDE/>
              <w:autoSpaceDN/>
              <w:adjustRightInd/>
              <w:rPr>
                <w:bCs/>
                <w:sz w:val="22"/>
                <w:szCs w:val="22"/>
              </w:rPr>
            </w:pPr>
          </w:p>
        </w:tc>
        <w:tc>
          <w:tcPr>
            <w:tcW w:w="2837" w:type="dxa"/>
          </w:tcPr>
          <w:p w14:paraId="2DDE74A6" w14:textId="77777777" w:rsidR="00180746" w:rsidRPr="008B4B35" w:rsidRDefault="00180746" w:rsidP="00180746">
            <w:pPr>
              <w:widowControl/>
              <w:autoSpaceDE/>
              <w:autoSpaceDN/>
              <w:adjustRightInd/>
              <w:rPr>
                <w:bCs/>
                <w:sz w:val="22"/>
                <w:szCs w:val="22"/>
              </w:rPr>
            </w:pPr>
            <w:r w:rsidRPr="008B4B35">
              <w:rPr>
                <w:bCs/>
                <w:sz w:val="22"/>
                <w:szCs w:val="22"/>
              </w:rPr>
              <w:t>1С: Зарплата и Кадры государственного учреждения, ред. 3.1</w:t>
            </w:r>
          </w:p>
        </w:tc>
        <w:tc>
          <w:tcPr>
            <w:tcW w:w="2694" w:type="dxa"/>
          </w:tcPr>
          <w:p w14:paraId="4A2DCAD0" w14:textId="77777777" w:rsidR="00180746" w:rsidRPr="008B4B35" w:rsidRDefault="00180746" w:rsidP="00180746">
            <w:pPr>
              <w:widowControl/>
              <w:autoSpaceDE/>
              <w:autoSpaceDN/>
              <w:adjustRightInd/>
              <w:ind w:firstLine="709"/>
              <w:rPr>
                <w:bCs/>
                <w:sz w:val="22"/>
                <w:szCs w:val="22"/>
              </w:rPr>
            </w:pPr>
          </w:p>
        </w:tc>
        <w:tc>
          <w:tcPr>
            <w:tcW w:w="2806" w:type="dxa"/>
          </w:tcPr>
          <w:p w14:paraId="59CA647A" w14:textId="77777777" w:rsidR="00180746" w:rsidRPr="008B4B35" w:rsidRDefault="00180746" w:rsidP="00180746">
            <w:pPr>
              <w:widowControl/>
              <w:autoSpaceDE/>
              <w:autoSpaceDN/>
              <w:adjustRightInd/>
              <w:ind w:firstLine="709"/>
              <w:rPr>
                <w:bCs/>
                <w:sz w:val="22"/>
                <w:szCs w:val="22"/>
              </w:rPr>
            </w:pPr>
          </w:p>
        </w:tc>
      </w:tr>
      <w:tr w:rsidR="00180746" w:rsidRPr="008B4B35" w14:paraId="70F48B47" w14:textId="77777777" w:rsidTr="00180746">
        <w:tc>
          <w:tcPr>
            <w:tcW w:w="1127" w:type="dxa"/>
          </w:tcPr>
          <w:p w14:paraId="2035A603" w14:textId="77777777" w:rsidR="00180746" w:rsidRPr="008B4B35" w:rsidRDefault="00180746" w:rsidP="00180746">
            <w:pPr>
              <w:widowControl/>
              <w:numPr>
                <w:ilvl w:val="0"/>
                <w:numId w:val="29"/>
              </w:numPr>
              <w:autoSpaceDE/>
              <w:autoSpaceDN/>
              <w:adjustRightInd/>
              <w:rPr>
                <w:bCs/>
                <w:sz w:val="22"/>
                <w:szCs w:val="22"/>
              </w:rPr>
            </w:pPr>
          </w:p>
        </w:tc>
        <w:tc>
          <w:tcPr>
            <w:tcW w:w="2837" w:type="dxa"/>
          </w:tcPr>
          <w:p w14:paraId="452E80B4" w14:textId="77777777" w:rsidR="00180746" w:rsidRPr="008B4B35" w:rsidRDefault="00180746" w:rsidP="00180746">
            <w:pPr>
              <w:widowControl/>
              <w:autoSpaceDE/>
              <w:autoSpaceDN/>
              <w:adjustRightInd/>
              <w:rPr>
                <w:bCs/>
                <w:sz w:val="22"/>
                <w:szCs w:val="22"/>
              </w:rPr>
            </w:pPr>
            <w:r w:rsidRPr="008B4B35">
              <w:rPr>
                <w:bCs/>
                <w:sz w:val="22"/>
                <w:szCs w:val="22"/>
              </w:rPr>
              <w:t>1С: Управление торговлей, ред. 11.1</w:t>
            </w:r>
          </w:p>
        </w:tc>
        <w:tc>
          <w:tcPr>
            <w:tcW w:w="2694" w:type="dxa"/>
          </w:tcPr>
          <w:p w14:paraId="240C5B66" w14:textId="77777777" w:rsidR="00180746" w:rsidRPr="008B4B35" w:rsidRDefault="00180746" w:rsidP="00180746">
            <w:pPr>
              <w:widowControl/>
              <w:autoSpaceDE/>
              <w:autoSpaceDN/>
              <w:adjustRightInd/>
              <w:ind w:firstLine="709"/>
              <w:rPr>
                <w:bCs/>
                <w:sz w:val="22"/>
                <w:szCs w:val="22"/>
              </w:rPr>
            </w:pPr>
          </w:p>
        </w:tc>
        <w:tc>
          <w:tcPr>
            <w:tcW w:w="2806" w:type="dxa"/>
          </w:tcPr>
          <w:p w14:paraId="091B2203" w14:textId="77777777" w:rsidR="00180746" w:rsidRPr="008B4B35" w:rsidRDefault="00180746" w:rsidP="00180746">
            <w:pPr>
              <w:widowControl/>
              <w:autoSpaceDE/>
              <w:autoSpaceDN/>
              <w:adjustRightInd/>
              <w:ind w:firstLine="709"/>
              <w:rPr>
                <w:bCs/>
                <w:sz w:val="22"/>
                <w:szCs w:val="22"/>
              </w:rPr>
            </w:pPr>
          </w:p>
        </w:tc>
      </w:tr>
      <w:tr w:rsidR="00180746" w:rsidRPr="008B4B35" w14:paraId="146190F6" w14:textId="77777777" w:rsidTr="00180746">
        <w:tc>
          <w:tcPr>
            <w:tcW w:w="1127" w:type="dxa"/>
          </w:tcPr>
          <w:p w14:paraId="709019DA" w14:textId="77777777" w:rsidR="00180746" w:rsidRPr="008B4B35" w:rsidRDefault="00180746" w:rsidP="00180746">
            <w:pPr>
              <w:widowControl/>
              <w:numPr>
                <w:ilvl w:val="0"/>
                <w:numId w:val="29"/>
              </w:numPr>
              <w:autoSpaceDE/>
              <w:autoSpaceDN/>
              <w:adjustRightInd/>
              <w:rPr>
                <w:bCs/>
                <w:sz w:val="22"/>
                <w:szCs w:val="22"/>
              </w:rPr>
            </w:pPr>
          </w:p>
        </w:tc>
        <w:tc>
          <w:tcPr>
            <w:tcW w:w="2837" w:type="dxa"/>
          </w:tcPr>
          <w:p w14:paraId="633CB229" w14:textId="77777777" w:rsidR="00180746" w:rsidRPr="008B4B35" w:rsidRDefault="00180746" w:rsidP="00180746">
            <w:pPr>
              <w:widowControl/>
              <w:autoSpaceDE/>
              <w:autoSpaceDN/>
              <w:adjustRightInd/>
              <w:rPr>
                <w:bCs/>
                <w:sz w:val="22"/>
                <w:szCs w:val="22"/>
              </w:rPr>
            </w:pPr>
            <w:r w:rsidRPr="008B4B35">
              <w:rPr>
                <w:bCs/>
                <w:sz w:val="22"/>
                <w:szCs w:val="22"/>
              </w:rPr>
              <w:t>1С: Документооборот государственного учреждения 8</w:t>
            </w:r>
          </w:p>
        </w:tc>
        <w:tc>
          <w:tcPr>
            <w:tcW w:w="2694" w:type="dxa"/>
          </w:tcPr>
          <w:p w14:paraId="2A8BB360" w14:textId="77777777" w:rsidR="00180746" w:rsidRPr="008B4B35" w:rsidRDefault="00180746" w:rsidP="00180746">
            <w:pPr>
              <w:widowControl/>
              <w:autoSpaceDE/>
              <w:autoSpaceDN/>
              <w:adjustRightInd/>
              <w:ind w:firstLine="709"/>
              <w:rPr>
                <w:bCs/>
                <w:sz w:val="22"/>
                <w:szCs w:val="22"/>
              </w:rPr>
            </w:pPr>
          </w:p>
        </w:tc>
        <w:tc>
          <w:tcPr>
            <w:tcW w:w="2806" w:type="dxa"/>
          </w:tcPr>
          <w:p w14:paraId="4C6D339B" w14:textId="77777777" w:rsidR="00180746" w:rsidRPr="008B4B35" w:rsidRDefault="00180746" w:rsidP="00180746">
            <w:pPr>
              <w:widowControl/>
              <w:autoSpaceDE/>
              <w:autoSpaceDN/>
              <w:adjustRightInd/>
              <w:ind w:firstLine="709"/>
              <w:rPr>
                <w:bCs/>
                <w:sz w:val="22"/>
                <w:szCs w:val="22"/>
              </w:rPr>
            </w:pPr>
          </w:p>
        </w:tc>
      </w:tr>
    </w:tbl>
    <w:p w14:paraId="7A6E4A26" w14:textId="77777777" w:rsidR="00180746" w:rsidRDefault="00180746" w:rsidP="00180746">
      <w:pPr>
        <w:ind w:firstLine="709"/>
        <w:rPr>
          <w:bCs/>
        </w:rPr>
      </w:pPr>
    </w:p>
    <w:p w14:paraId="741F9B7F" w14:textId="77777777" w:rsidR="00180746" w:rsidRPr="00FB79A2" w:rsidRDefault="00180746" w:rsidP="00180746">
      <w:pPr>
        <w:pStyle w:val="21"/>
        <w:keepNext w:val="0"/>
        <w:widowControl w:val="0"/>
        <w:numPr>
          <w:ilvl w:val="1"/>
          <w:numId w:val="24"/>
        </w:numPr>
        <w:tabs>
          <w:tab w:val="num" w:pos="360"/>
          <w:tab w:val="left" w:pos="708"/>
        </w:tabs>
        <w:autoSpaceDE/>
        <w:spacing w:line="240" w:lineRule="auto"/>
        <w:ind w:left="0" w:firstLine="0"/>
        <w:jc w:val="both"/>
        <w:rPr>
          <w:sz w:val="24"/>
          <w:szCs w:val="24"/>
          <w:lang w:eastAsia="en-US"/>
        </w:rPr>
      </w:pPr>
      <w:r w:rsidRPr="00FB79A2">
        <w:rPr>
          <w:sz w:val="24"/>
          <w:szCs w:val="24"/>
          <w:lang w:eastAsia="en-US"/>
        </w:rPr>
        <w:t>Требова</w:t>
      </w:r>
      <w:r>
        <w:rPr>
          <w:sz w:val="24"/>
          <w:szCs w:val="24"/>
          <w:lang w:eastAsia="en-US"/>
        </w:rPr>
        <w:t>ния к объемам оказываемых услуг:</w:t>
      </w:r>
    </w:p>
    <w:tbl>
      <w:tblPr>
        <w:tblStyle w:val="afff"/>
        <w:tblW w:w="9464" w:type="dxa"/>
        <w:tblLook w:val="04A0" w:firstRow="1" w:lastRow="0" w:firstColumn="1" w:lastColumn="0" w:noHBand="0" w:noVBand="1"/>
      </w:tblPr>
      <w:tblGrid>
        <w:gridCol w:w="801"/>
        <w:gridCol w:w="5290"/>
        <w:gridCol w:w="3373"/>
      </w:tblGrid>
      <w:tr w:rsidR="00180746" w:rsidRPr="00FB79A2" w14:paraId="5C52AD31" w14:textId="77777777" w:rsidTr="008B4B35">
        <w:tc>
          <w:tcPr>
            <w:tcW w:w="801" w:type="dxa"/>
            <w:tcBorders>
              <w:top w:val="single" w:sz="4" w:space="0" w:color="auto"/>
              <w:left w:val="single" w:sz="4" w:space="0" w:color="auto"/>
              <w:bottom w:val="single" w:sz="4" w:space="0" w:color="auto"/>
              <w:right w:val="single" w:sz="4" w:space="0" w:color="auto"/>
            </w:tcBorders>
            <w:vAlign w:val="center"/>
          </w:tcPr>
          <w:p w14:paraId="7B9D558A" w14:textId="77777777" w:rsidR="00180746" w:rsidRPr="00FB79A2" w:rsidRDefault="00180746" w:rsidP="00180746">
            <w:pPr>
              <w:jc w:val="center"/>
            </w:pPr>
            <w:r w:rsidRPr="00FB79A2">
              <w:rPr>
                <w:b/>
              </w:rPr>
              <w:t>№п/п</w:t>
            </w:r>
          </w:p>
        </w:tc>
        <w:tc>
          <w:tcPr>
            <w:tcW w:w="5290" w:type="dxa"/>
            <w:tcBorders>
              <w:top w:val="single" w:sz="4" w:space="0" w:color="auto"/>
              <w:left w:val="single" w:sz="4" w:space="0" w:color="auto"/>
              <w:bottom w:val="single" w:sz="4" w:space="0" w:color="auto"/>
              <w:right w:val="single" w:sz="4" w:space="0" w:color="auto"/>
            </w:tcBorders>
            <w:vAlign w:val="center"/>
          </w:tcPr>
          <w:p w14:paraId="5DE77974" w14:textId="77777777" w:rsidR="00180746" w:rsidRPr="00FB79A2" w:rsidRDefault="00180746" w:rsidP="00180746">
            <w:pPr>
              <w:jc w:val="center"/>
            </w:pPr>
            <w:r w:rsidRPr="00FB79A2">
              <w:rPr>
                <w:b/>
              </w:rPr>
              <w:t>Наименование задачи/этапы</w:t>
            </w:r>
          </w:p>
        </w:tc>
        <w:tc>
          <w:tcPr>
            <w:tcW w:w="3373" w:type="dxa"/>
            <w:tcBorders>
              <w:top w:val="single" w:sz="4" w:space="0" w:color="auto"/>
              <w:left w:val="single" w:sz="4" w:space="0" w:color="auto"/>
              <w:bottom w:val="single" w:sz="4" w:space="0" w:color="auto"/>
              <w:right w:val="single" w:sz="4" w:space="0" w:color="auto"/>
            </w:tcBorders>
            <w:vAlign w:val="center"/>
          </w:tcPr>
          <w:p w14:paraId="142B4DC1" w14:textId="77777777" w:rsidR="00180746" w:rsidRPr="00FB79A2" w:rsidRDefault="00180746" w:rsidP="00180746">
            <w:pPr>
              <w:jc w:val="center"/>
            </w:pPr>
            <w:r w:rsidRPr="00FB79A2">
              <w:rPr>
                <w:b/>
              </w:rPr>
              <w:t>Требования к объемам и результатам услуг</w:t>
            </w:r>
          </w:p>
        </w:tc>
      </w:tr>
      <w:tr w:rsidR="00180746" w:rsidRPr="00FB79A2" w14:paraId="604EFD73" w14:textId="77777777" w:rsidTr="008B4B35">
        <w:tc>
          <w:tcPr>
            <w:tcW w:w="801" w:type="dxa"/>
            <w:tcBorders>
              <w:top w:val="single" w:sz="4" w:space="0" w:color="auto"/>
              <w:left w:val="single" w:sz="4" w:space="0" w:color="auto"/>
              <w:bottom w:val="single" w:sz="4" w:space="0" w:color="auto"/>
              <w:right w:val="single" w:sz="4" w:space="0" w:color="auto"/>
            </w:tcBorders>
            <w:hideMark/>
          </w:tcPr>
          <w:p w14:paraId="6ACB26F6" w14:textId="77777777" w:rsidR="00180746" w:rsidRPr="00FB79A2" w:rsidRDefault="00180746" w:rsidP="00180746">
            <w:pPr>
              <w:pStyle w:val="afc"/>
              <w:numPr>
                <w:ilvl w:val="0"/>
                <w:numId w:val="26"/>
              </w:numPr>
              <w:rPr>
                <w:rFonts w:ascii="Times New Roman" w:hAnsi="Times New Roman" w:cs="Times New Roman"/>
                <w:sz w:val="24"/>
                <w:szCs w:val="24"/>
              </w:rPr>
            </w:pPr>
          </w:p>
        </w:tc>
        <w:tc>
          <w:tcPr>
            <w:tcW w:w="5290" w:type="dxa"/>
            <w:tcBorders>
              <w:top w:val="single" w:sz="4" w:space="0" w:color="auto"/>
              <w:left w:val="single" w:sz="4" w:space="0" w:color="auto"/>
              <w:bottom w:val="single" w:sz="4" w:space="0" w:color="auto"/>
              <w:right w:val="single" w:sz="4" w:space="0" w:color="auto"/>
            </w:tcBorders>
            <w:hideMark/>
          </w:tcPr>
          <w:p w14:paraId="0EA2965E" w14:textId="77777777" w:rsidR="00180746" w:rsidRPr="00FB79A2" w:rsidRDefault="00180746" w:rsidP="00180746">
            <w:pPr>
              <w:jc w:val="both"/>
            </w:pPr>
            <w:r w:rsidRPr="00FB79A2">
              <w:t>Администрирование и сопровождение подсистем кадрового учета и расчета заработной платы, бухгалтерского и налогового учета, складского учета и учета продаж, калькуляции затрат и расчета себестоимости выпускаемой продукции, управления информационными технологиями, электронного документооборота, финансового планирования.</w:t>
            </w:r>
          </w:p>
        </w:tc>
        <w:tc>
          <w:tcPr>
            <w:tcW w:w="3373" w:type="dxa"/>
            <w:tcBorders>
              <w:top w:val="single" w:sz="4" w:space="0" w:color="auto"/>
              <w:left w:val="single" w:sz="4" w:space="0" w:color="auto"/>
              <w:bottom w:val="single" w:sz="4" w:space="0" w:color="auto"/>
              <w:right w:val="single" w:sz="4" w:space="0" w:color="auto"/>
            </w:tcBorders>
            <w:vAlign w:val="center"/>
            <w:hideMark/>
          </w:tcPr>
          <w:p w14:paraId="0E6F5650" w14:textId="2FA8ADFB" w:rsidR="00180746" w:rsidRPr="00FB79A2" w:rsidRDefault="00180746" w:rsidP="00180746">
            <w:pPr>
              <w:jc w:val="center"/>
            </w:pPr>
            <w:r w:rsidRPr="00FB79A2">
              <w:t xml:space="preserve">По заявкам Заказчика в объеме не </w:t>
            </w:r>
            <w:r w:rsidRPr="006C46E0">
              <w:t xml:space="preserve">более </w:t>
            </w:r>
            <w:r w:rsidR="00F32027">
              <w:t>4000</w:t>
            </w:r>
            <w:r w:rsidR="00F32027" w:rsidRPr="006C46E0">
              <w:t xml:space="preserve"> </w:t>
            </w:r>
            <w:r w:rsidRPr="006C46E0">
              <w:t>чел</w:t>
            </w:r>
            <w:r w:rsidRPr="00FB79A2">
              <w:t>./часов</w:t>
            </w:r>
          </w:p>
        </w:tc>
      </w:tr>
    </w:tbl>
    <w:p w14:paraId="70E62524" w14:textId="77777777" w:rsidR="00180746" w:rsidRPr="00FB79A2" w:rsidRDefault="00180746" w:rsidP="00180746">
      <w:pPr>
        <w:pStyle w:val="21"/>
        <w:keepNext w:val="0"/>
        <w:widowControl w:val="0"/>
        <w:tabs>
          <w:tab w:val="clear" w:pos="576"/>
          <w:tab w:val="left" w:pos="708"/>
        </w:tabs>
        <w:autoSpaceDE/>
        <w:spacing w:line="240" w:lineRule="auto"/>
        <w:ind w:left="0" w:firstLine="0"/>
        <w:jc w:val="both"/>
        <w:rPr>
          <w:bCs w:val="0"/>
          <w:sz w:val="24"/>
          <w:szCs w:val="24"/>
          <w:lang w:eastAsia="en-US"/>
        </w:rPr>
      </w:pPr>
    </w:p>
    <w:p w14:paraId="482BD275" w14:textId="77777777" w:rsidR="00180746" w:rsidRPr="00FB79A2" w:rsidRDefault="00180746" w:rsidP="00180746">
      <w:pPr>
        <w:pStyle w:val="21"/>
        <w:keepNext w:val="0"/>
        <w:widowControl w:val="0"/>
        <w:numPr>
          <w:ilvl w:val="1"/>
          <w:numId w:val="24"/>
        </w:numPr>
        <w:tabs>
          <w:tab w:val="num" w:pos="360"/>
          <w:tab w:val="left" w:pos="708"/>
        </w:tabs>
        <w:autoSpaceDE/>
        <w:spacing w:line="240" w:lineRule="auto"/>
        <w:ind w:left="0" w:firstLine="0"/>
        <w:jc w:val="both"/>
        <w:rPr>
          <w:bCs w:val="0"/>
          <w:sz w:val="24"/>
          <w:szCs w:val="24"/>
          <w:lang w:eastAsia="en-US"/>
        </w:rPr>
      </w:pPr>
      <w:r w:rsidRPr="00FB79A2">
        <w:rPr>
          <w:bCs w:val="0"/>
          <w:sz w:val="24"/>
          <w:szCs w:val="24"/>
          <w:lang w:eastAsia="en-US"/>
        </w:rPr>
        <w:t>Требования к срокам оказания услуг</w:t>
      </w:r>
      <w:r>
        <w:rPr>
          <w:bCs w:val="0"/>
          <w:sz w:val="24"/>
          <w:szCs w:val="24"/>
          <w:lang w:eastAsia="en-US"/>
        </w:rPr>
        <w:t>:</w:t>
      </w:r>
    </w:p>
    <w:tbl>
      <w:tblPr>
        <w:tblStyle w:val="afff"/>
        <w:tblW w:w="0" w:type="auto"/>
        <w:tblLook w:val="04A0" w:firstRow="1" w:lastRow="0" w:firstColumn="1" w:lastColumn="0" w:noHBand="0" w:noVBand="1"/>
      </w:tblPr>
      <w:tblGrid>
        <w:gridCol w:w="988"/>
        <w:gridCol w:w="4628"/>
        <w:gridCol w:w="3728"/>
      </w:tblGrid>
      <w:tr w:rsidR="00180746" w:rsidRPr="00FB79A2" w14:paraId="0A4A4FAA" w14:textId="77777777" w:rsidTr="00CC1F83">
        <w:tc>
          <w:tcPr>
            <w:tcW w:w="988" w:type="dxa"/>
            <w:tcBorders>
              <w:top w:val="single" w:sz="4" w:space="0" w:color="auto"/>
              <w:left w:val="single" w:sz="4" w:space="0" w:color="auto"/>
              <w:bottom w:val="single" w:sz="4" w:space="0" w:color="auto"/>
              <w:right w:val="single" w:sz="4" w:space="0" w:color="auto"/>
            </w:tcBorders>
            <w:vAlign w:val="center"/>
          </w:tcPr>
          <w:p w14:paraId="5435C06C" w14:textId="77777777" w:rsidR="00180746" w:rsidRPr="00FB79A2" w:rsidRDefault="00180746" w:rsidP="00180746">
            <w:pPr>
              <w:jc w:val="center"/>
            </w:pPr>
            <w:r w:rsidRPr="00FB79A2">
              <w:rPr>
                <w:b/>
              </w:rPr>
              <w:t>№п/п</w:t>
            </w:r>
          </w:p>
        </w:tc>
        <w:tc>
          <w:tcPr>
            <w:tcW w:w="4628" w:type="dxa"/>
            <w:tcBorders>
              <w:top w:val="single" w:sz="4" w:space="0" w:color="auto"/>
              <w:left w:val="single" w:sz="4" w:space="0" w:color="auto"/>
              <w:bottom w:val="single" w:sz="4" w:space="0" w:color="auto"/>
              <w:right w:val="single" w:sz="4" w:space="0" w:color="auto"/>
            </w:tcBorders>
            <w:vAlign w:val="center"/>
          </w:tcPr>
          <w:p w14:paraId="2D23DAFC" w14:textId="77777777" w:rsidR="00180746" w:rsidRPr="00FB79A2" w:rsidRDefault="00180746" w:rsidP="00180746">
            <w:pPr>
              <w:jc w:val="center"/>
            </w:pPr>
            <w:r w:rsidRPr="00FB79A2">
              <w:rPr>
                <w:b/>
              </w:rPr>
              <w:t>Наименование задачи/этапы</w:t>
            </w:r>
          </w:p>
        </w:tc>
        <w:tc>
          <w:tcPr>
            <w:tcW w:w="3728" w:type="dxa"/>
            <w:tcBorders>
              <w:top w:val="single" w:sz="4" w:space="0" w:color="auto"/>
              <w:left w:val="single" w:sz="4" w:space="0" w:color="auto"/>
              <w:bottom w:val="single" w:sz="4" w:space="0" w:color="auto"/>
              <w:right w:val="single" w:sz="4" w:space="0" w:color="auto"/>
            </w:tcBorders>
            <w:vAlign w:val="center"/>
          </w:tcPr>
          <w:p w14:paraId="5394B0AA" w14:textId="77777777" w:rsidR="00180746" w:rsidRPr="00FB79A2" w:rsidRDefault="00180746" w:rsidP="00180746">
            <w:pPr>
              <w:jc w:val="center"/>
            </w:pPr>
            <w:r w:rsidRPr="00FB79A2">
              <w:rPr>
                <w:b/>
              </w:rPr>
              <w:t>Требования к срокам оказания услуг</w:t>
            </w:r>
          </w:p>
        </w:tc>
      </w:tr>
      <w:tr w:rsidR="00180746" w:rsidRPr="00FB79A2" w14:paraId="2AEF8005" w14:textId="77777777" w:rsidTr="00CC1F83">
        <w:tc>
          <w:tcPr>
            <w:tcW w:w="988" w:type="dxa"/>
            <w:tcBorders>
              <w:top w:val="single" w:sz="4" w:space="0" w:color="auto"/>
              <w:left w:val="single" w:sz="4" w:space="0" w:color="auto"/>
              <w:bottom w:val="single" w:sz="4" w:space="0" w:color="auto"/>
              <w:right w:val="single" w:sz="4" w:space="0" w:color="auto"/>
            </w:tcBorders>
            <w:hideMark/>
          </w:tcPr>
          <w:p w14:paraId="5FDEE16E" w14:textId="77777777" w:rsidR="00180746" w:rsidRPr="00FB79A2" w:rsidRDefault="00180746" w:rsidP="00180746">
            <w:pPr>
              <w:pStyle w:val="afc"/>
              <w:numPr>
                <w:ilvl w:val="0"/>
                <w:numId w:val="27"/>
              </w:numPr>
              <w:rPr>
                <w:rFonts w:ascii="Times New Roman" w:hAnsi="Times New Roman" w:cs="Times New Roman"/>
                <w:b/>
                <w:sz w:val="24"/>
                <w:szCs w:val="24"/>
              </w:rPr>
            </w:pPr>
          </w:p>
        </w:tc>
        <w:tc>
          <w:tcPr>
            <w:tcW w:w="4628" w:type="dxa"/>
            <w:tcBorders>
              <w:top w:val="single" w:sz="4" w:space="0" w:color="auto"/>
              <w:left w:val="single" w:sz="4" w:space="0" w:color="auto"/>
              <w:bottom w:val="single" w:sz="4" w:space="0" w:color="auto"/>
              <w:right w:val="single" w:sz="4" w:space="0" w:color="auto"/>
            </w:tcBorders>
            <w:hideMark/>
          </w:tcPr>
          <w:p w14:paraId="047B2D67" w14:textId="77777777" w:rsidR="00180746" w:rsidRPr="00FB79A2" w:rsidRDefault="00180746" w:rsidP="00180746">
            <w:pPr>
              <w:jc w:val="both"/>
            </w:pPr>
            <w:r w:rsidRPr="00FB79A2">
              <w:t>Администрирование и сопровождение подсистем кадрового учета и расчета заработной платы, бухгалтерского и налогового учета, складского учета и учета продаж, калькуляции затрат и расчета себестоимости выпускаемой продукции, управления информационными технологиями, электронного документооборота, финансового планирования.</w:t>
            </w:r>
          </w:p>
        </w:tc>
        <w:tc>
          <w:tcPr>
            <w:tcW w:w="3728" w:type="dxa"/>
            <w:tcBorders>
              <w:top w:val="single" w:sz="4" w:space="0" w:color="auto"/>
              <w:left w:val="single" w:sz="4" w:space="0" w:color="auto"/>
              <w:bottom w:val="single" w:sz="4" w:space="0" w:color="auto"/>
              <w:right w:val="single" w:sz="4" w:space="0" w:color="auto"/>
            </w:tcBorders>
            <w:vAlign w:val="center"/>
            <w:hideMark/>
          </w:tcPr>
          <w:p w14:paraId="0489863D" w14:textId="77777777" w:rsidR="00180746" w:rsidRPr="00FB79A2" w:rsidRDefault="00180746" w:rsidP="00180746">
            <w:pPr>
              <w:jc w:val="center"/>
            </w:pPr>
            <w:r w:rsidRPr="00FB79A2">
              <w:t>В период действия Договора</w:t>
            </w:r>
          </w:p>
        </w:tc>
      </w:tr>
    </w:tbl>
    <w:p w14:paraId="00CEA2D5" w14:textId="77777777" w:rsidR="00941744" w:rsidRDefault="00941744" w:rsidP="00CC1F83">
      <w:pPr>
        <w:widowControl w:val="0"/>
        <w:ind w:left="1844"/>
        <w:jc w:val="both"/>
        <w:rPr>
          <w:b/>
          <w:bCs/>
        </w:rPr>
      </w:pPr>
    </w:p>
    <w:p w14:paraId="326FF5D4" w14:textId="1BF822CF" w:rsidR="00941744" w:rsidRPr="00941744" w:rsidRDefault="00CB2CC5" w:rsidP="008B4B35">
      <w:pPr>
        <w:widowControl w:val="0"/>
        <w:numPr>
          <w:ilvl w:val="0"/>
          <w:numId w:val="24"/>
        </w:numPr>
        <w:ind w:left="0" w:firstLine="709"/>
        <w:jc w:val="both"/>
        <w:rPr>
          <w:b/>
          <w:bCs/>
        </w:rPr>
      </w:pPr>
      <w:r>
        <w:rPr>
          <w:b/>
          <w:bCs/>
        </w:rPr>
        <w:lastRenderedPageBreak/>
        <w:t>Т</w:t>
      </w:r>
      <w:r w:rsidR="00941744" w:rsidRPr="00941744">
        <w:rPr>
          <w:b/>
          <w:bCs/>
        </w:rPr>
        <w:t>ребования к Исполнител</w:t>
      </w:r>
      <w:r w:rsidR="00CC1F83">
        <w:rPr>
          <w:b/>
          <w:bCs/>
        </w:rPr>
        <w:t>ю</w:t>
      </w:r>
      <w:r w:rsidR="00941744" w:rsidRPr="00941744">
        <w:rPr>
          <w:b/>
          <w:bCs/>
        </w:rPr>
        <w:t>.</w:t>
      </w:r>
    </w:p>
    <w:p w14:paraId="24663FD7" w14:textId="23374509" w:rsidR="00941744" w:rsidRPr="00941744" w:rsidRDefault="00941744" w:rsidP="008B4B35">
      <w:pPr>
        <w:widowControl w:val="0"/>
        <w:ind w:firstLine="709"/>
        <w:jc w:val="both"/>
        <w:rPr>
          <w:b/>
          <w:bCs/>
        </w:rPr>
      </w:pPr>
      <w:r w:rsidRPr="00941744">
        <w:rPr>
          <w:b/>
          <w:bCs/>
        </w:rPr>
        <w:t>Исполнитель должен входить в партнерскую сеть фирмы «1С» и иметь статус «</w:t>
      </w:r>
      <w:r>
        <w:rPr>
          <w:b/>
          <w:bCs/>
        </w:rPr>
        <w:t>1</w:t>
      </w:r>
      <w:proofErr w:type="gramStart"/>
      <w:r>
        <w:rPr>
          <w:b/>
          <w:bCs/>
        </w:rPr>
        <w:t>С:</w:t>
      </w:r>
      <w:r w:rsidRPr="00941744">
        <w:rPr>
          <w:b/>
          <w:bCs/>
        </w:rPr>
        <w:t>Центр</w:t>
      </w:r>
      <w:proofErr w:type="gramEnd"/>
      <w:r w:rsidRPr="00941744">
        <w:rPr>
          <w:b/>
          <w:bCs/>
        </w:rPr>
        <w:t xml:space="preserve"> компетенции по </w:t>
      </w:r>
      <w:r>
        <w:rPr>
          <w:b/>
          <w:bCs/>
        </w:rPr>
        <w:t>документообороту</w:t>
      </w:r>
      <w:r w:rsidRPr="00941744">
        <w:rPr>
          <w:b/>
          <w:bCs/>
        </w:rPr>
        <w:t xml:space="preserve">», «1С: Центр компетенций по бюджетному учету». </w:t>
      </w:r>
    </w:p>
    <w:p w14:paraId="01ABD87A" w14:textId="77777777" w:rsidR="00941744" w:rsidRPr="008B4B35" w:rsidRDefault="00941744" w:rsidP="008B4B35">
      <w:pPr>
        <w:widowControl w:val="0"/>
        <w:ind w:firstLine="709"/>
        <w:jc w:val="both"/>
      </w:pPr>
      <w:r w:rsidRPr="00CC1F83">
        <w:t xml:space="preserve">После </w:t>
      </w:r>
      <w:r w:rsidRPr="008B4B35">
        <w:t>заключения Договора по запросу Заказчика Исполнитель обязан предоставить копии следующих сертификатов 1С:</w:t>
      </w:r>
    </w:p>
    <w:p w14:paraId="389C6ABB" w14:textId="07C3B587" w:rsidR="00941744" w:rsidRPr="008B4B35" w:rsidRDefault="00941744" w:rsidP="008B4B35">
      <w:pPr>
        <w:pStyle w:val="afc"/>
        <w:widowControl w:val="0"/>
        <w:numPr>
          <w:ilvl w:val="0"/>
          <w:numId w:val="43"/>
        </w:numPr>
        <w:ind w:left="0" w:firstLine="709"/>
        <w:jc w:val="both"/>
        <w:rPr>
          <w:rFonts w:ascii="Times New Roman" w:hAnsi="Times New Roman" w:cs="Times New Roman"/>
          <w:sz w:val="24"/>
          <w:szCs w:val="24"/>
          <w:lang w:val="x-none"/>
        </w:rPr>
      </w:pPr>
      <w:r w:rsidRPr="008B4B35">
        <w:rPr>
          <w:rFonts w:ascii="Times New Roman" w:hAnsi="Times New Roman" w:cs="Times New Roman"/>
          <w:sz w:val="24"/>
          <w:szCs w:val="24"/>
        </w:rPr>
        <w:t>1С: Центр компетенции по документообороту;</w:t>
      </w:r>
    </w:p>
    <w:p w14:paraId="63B75A6E" w14:textId="77777777" w:rsidR="00941744" w:rsidRPr="008B4B35" w:rsidRDefault="00941744" w:rsidP="008B4B35">
      <w:pPr>
        <w:pStyle w:val="afc"/>
        <w:widowControl w:val="0"/>
        <w:numPr>
          <w:ilvl w:val="0"/>
          <w:numId w:val="43"/>
        </w:numPr>
        <w:ind w:left="0" w:firstLine="709"/>
        <w:jc w:val="both"/>
        <w:rPr>
          <w:rFonts w:ascii="Times New Roman" w:hAnsi="Times New Roman" w:cs="Times New Roman"/>
          <w:sz w:val="24"/>
          <w:szCs w:val="24"/>
          <w:lang w:val="x-none"/>
        </w:rPr>
      </w:pPr>
      <w:r w:rsidRPr="008B4B35">
        <w:rPr>
          <w:rFonts w:ascii="Times New Roman" w:hAnsi="Times New Roman" w:cs="Times New Roman"/>
          <w:sz w:val="24"/>
          <w:szCs w:val="24"/>
        </w:rPr>
        <w:t>1С: Центр компетенций по бюджетному учету.</w:t>
      </w:r>
    </w:p>
    <w:p w14:paraId="0C151E48" w14:textId="77777777" w:rsidR="00941744" w:rsidRPr="00172432" w:rsidRDefault="00941744" w:rsidP="008B4B35">
      <w:pPr>
        <w:widowControl w:val="0"/>
        <w:ind w:firstLine="709"/>
        <w:jc w:val="both"/>
      </w:pPr>
      <w:bookmarkStart w:id="10" w:name="_GoBack"/>
      <w:bookmarkEnd w:id="10"/>
      <w:r w:rsidRPr="00172432">
        <w:t>Заказчик вправе запросить следующие документы, подтверждающие квалификацию персонала Исполнителя:</w:t>
      </w:r>
    </w:p>
    <w:p w14:paraId="1DE01D62" w14:textId="3C8DC988" w:rsidR="00941744" w:rsidRPr="00172432" w:rsidRDefault="00941744" w:rsidP="008B4B35">
      <w:pPr>
        <w:pStyle w:val="afc"/>
        <w:widowControl w:val="0"/>
        <w:numPr>
          <w:ilvl w:val="0"/>
          <w:numId w:val="44"/>
        </w:numPr>
        <w:ind w:left="0" w:firstLine="709"/>
        <w:jc w:val="both"/>
        <w:rPr>
          <w:rFonts w:ascii="Times New Roman" w:hAnsi="Times New Roman" w:cs="Times New Roman"/>
          <w:sz w:val="24"/>
          <w:szCs w:val="24"/>
        </w:rPr>
      </w:pPr>
      <w:r w:rsidRPr="00172432">
        <w:rPr>
          <w:rFonts w:ascii="Times New Roman" w:hAnsi="Times New Roman" w:cs="Times New Roman"/>
          <w:sz w:val="24"/>
          <w:szCs w:val="24"/>
        </w:rPr>
        <w:t>1С:</w:t>
      </w:r>
      <w:r w:rsidR="00C662A5">
        <w:rPr>
          <w:rFonts w:ascii="Times New Roman" w:hAnsi="Times New Roman" w:cs="Times New Roman"/>
          <w:sz w:val="24"/>
          <w:szCs w:val="24"/>
        </w:rPr>
        <w:t> </w:t>
      </w:r>
      <w:r w:rsidRPr="00172432">
        <w:rPr>
          <w:rFonts w:ascii="Times New Roman" w:hAnsi="Times New Roman" w:cs="Times New Roman"/>
          <w:sz w:val="24"/>
          <w:szCs w:val="24"/>
        </w:rPr>
        <w:t>Специалист - консультант. БГУ 8;</w:t>
      </w:r>
    </w:p>
    <w:p w14:paraId="72D42296" w14:textId="26793F7F" w:rsidR="00CC1F83" w:rsidRPr="00172432" w:rsidRDefault="00CC1F83" w:rsidP="008B4B35">
      <w:pPr>
        <w:pStyle w:val="afc"/>
        <w:widowControl w:val="0"/>
        <w:numPr>
          <w:ilvl w:val="0"/>
          <w:numId w:val="44"/>
        </w:numPr>
        <w:ind w:left="0" w:firstLine="709"/>
        <w:jc w:val="both"/>
        <w:rPr>
          <w:rFonts w:ascii="Times New Roman" w:hAnsi="Times New Roman" w:cs="Times New Roman"/>
          <w:sz w:val="24"/>
          <w:szCs w:val="24"/>
        </w:rPr>
      </w:pPr>
      <w:r w:rsidRPr="00172432">
        <w:rPr>
          <w:rFonts w:ascii="Times New Roman" w:hAnsi="Times New Roman" w:cs="Times New Roman"/>
          <w:sz w:val="24"/>
          <w:szCs w:val="24"/>
        </w:rPr>
        <w:t>1С:</w:t>
      </w:r>
      <w:r w:rsidR="00C662A5">
        <w:rPr>
          <w:rFonts w:ascii="Times New Roman" w:hAnsi="Times New Roman" w:cs="Times New Roman"/>
          <w:sz w:val="24"/>
          <w:szCs w:val="24"/>
        </w:rPr>
        <w:t> </w:t>
      </w:r>
      <w:r w:rsidRPr="00172432">
        <w:rPr>
          <w:rFonts w:ascii="Times New Roman" w:hAnsi="Times New Roman" w:cs="Times New Roman"/>
          <w:sz w:val="24"/>
          <w:szCs w:val="24"/>
        </w:rPr>
        <w:t>Специалист - консультант. ЗКГУ 8;</w:t>
      </w:r>
    </w:p>
    <w:p w14:paraId="39D403C1" w14:textId="1485C3DB" w:rsidR="00941744" w:rsidRDefault="00941744" w:rsidP="008B4B35">
      <w:pPr>
        <w:pStyle w:val="afc"/>
        <w:widowControl w:val="0"/>
        <w:numPr>
          <w:ilvl w:val="0"/>
          <w:numId w:val="44"/>
        </w:numPr>
        <w:ind w:left="0" w:firstLine="709"/>
        <w:jc w:val="both"/>
        <w:rPr>
          <w:rFonts w:ascii="Times New Roman" w:hAnsi="Times New Roman" w:cs="Times New Roman"/>
          <w:sz w:val="24"/>
          <w:szCs w:val="24"/>
        </w:rPr>
      </w:pPr>
      <w:r w:rsidRPr="00172432">
        <w:rPr>
          <w:rFonts w:ascii="Times New Roman" w:hAnsi="Times New Roman" w:cs="Times New Roman"/>
          <w:sz w:val="24"/>
          <w:szCs w:val="24"/>
        </w:rPr>
        <w:t>1С:</w:t>
      </w:r>
      <w:r w:rsidR="00C662A5">
        <w:rPr>
          <w:rFonts w:ascii="Times New Roman" w:hAnsi="Times New Roman" w:cs="Times New Roman"/>
          <w:sz w:val="24"/>
          <w:szCs w:val="24"/>
        </w:rPr>
        <w:t> </w:t>
      </w:r>
      <w:r w:rsidRPr="00172432">
        <w:rPr>
          <w:rFonts w:ascii="Times New Roman" w:hAnsi="Times New Roman" w:cs="Times New Roman"/>
          <w:sz w:val="24"/>
          <w:szCs w:val="24"/>
        </w:rPr>
        <w:t>Специалист. Разработка и модификация прикладных решений на технологической платформе системы программ «1С: Предприятие 8».</w:t>
      </w:r>
    </w:p>
    <w:p w14:paraId="2AACA379" w14:textId="12497902" w:rsidR="00180746" w:rsidRPr="00FB79A2" w:rsidRDefault="00180746" w:rsidP="008B4B35">
      <w:pPr>
        <w:widowControl w:val="0"/>
        <w:numPr>
          <w:ilvl w:val="0"/>
          <w:numId w:val="24"/>
        </w:numPr>
        <w:ind w:left="0" w:firstLine="709"/>
        <w:jc w:val="both"/>
        <w:rPr>
          <w:b/>
          <w:bCs/>
        </w:rPr>
      </w:pPr>
      <w:r w:rsidRPr="00FB79A2">
        <w:rPr>
          <w:b/>
          <w:bCs/>
        </w:rPr>
        <w:t xml:space="preserve">Гарантии Исполнителя. </w:t>
      </w:r>
    </w:p>
    <w:p w14:paraId="3C0817BF" w14:textId="77777777" w:rsidR="00180746" w:rsidRDefault="00180746" w:rsidP="008B4B35">
      <w:pPr>
        <w:autoSpaceDE w:val="0"/>
        <w:autoSpaceDN w:val="0"/>
        <w:adjustRightInd w:val="0"/>
        <w:ind w:firstLine="709"/>
        <w:jc w:val="both"/>
      </w:pPr>
      <w:r w:rsidRPr="00FB79A2">
        <w:t>Исполнитель на срок оказания услуг по настоящему договору гарантирует соответствие результатов оказания услуг требованиям законодательства и применимых нормативных документов, устанавливающих требования к качеству соответствующих видов услуг.</w:t>
      </w:r>
    </w:p>
    <w:p w14:paraId="1D83DC78" w14:textId="77777777" w:rsidR="00180746" w:rsidRPr="00FB79A2" w:rsidRDefault="00180746" w:rsidP="008B4B35">
      <w:pPr>
        <w:widowControl w:val="0"/>
        <w:numPr>
          <w:ilvl w:val="0"/>
          <w:numId w:val="24"/>
        </w:numPr>
        <w:ind w:left="0" w:firstLine="709"/>
        <w:jc w:val="both"/>
        <w:rPr>
          <w:b/>
          <w:bCs/>
        </w:rPr>
      </w:pPr>
      <w:r w:rsidRPr="00FB79A2">
        <w:rPr>
          <w:b/>
          <w:bCs/>
        </w:rPr>
        <w:t>Порядок контроля и приемки оказываемых услуг.</w:t>
      </w:r>
    </w:p>
    <w:p w14:paraId="66ADB884" w14:textId="77777777" w:rsidR="00180746" w:rsidRPr="00FB79A2" w:rsidRDefault="00180746" w:rsidP="008B4B35">
      <w:pPr>
        <w:autoSpaceDE w:val="0"/>
        <w:autoSpaceDN w:val="0"/>
        <w:adjustRightInd w:val="0"/>
        <w:ind w:firstLine="709"/>
        <w:jc w:val="both"/>
      </w:pPr>
      <w:r w:rsidRPr="00FB79A2">
        <w:t>Контроль оказания услуг проводится Заказчиком по содержанию предоставленной Исполнителем технической отчетной документации.</w:t>
      </w:r>
    </w:p>
    <w:p w14:paraId="318C8063" w14:textId="3F195CDF" w:rsidR="00180746" w:rsidRPr="00FB79A2" w:rsidRDefault="00180746" w:rsidP="008B4B35">
      <w:pPr>
        <w:autoSpaceDE w:val="0"/>
        <w:autoSpaceDN w:val="0"/>
        <w:adjustRightInd w:val="0"/>
        <w:ind w:firstLine="709"/>
        <w:jc w:val="both"/>
      </w:pPr>
      <w:r w:rsidRPr="00FB79A2">
        <w:t>Приемка оказанных услуг по договору производится уполномоченным представителем Заказчика ежемесячно.</w:t>
      </w:r>
    </w:p>
    <w:p w14:paraId="76262709" w14:textId="77777777" w:rsidR="00180746" w:rsidRPr="00FB79A2" w:rsidRDefault="00180746" w:rsidP="008B4B35">
      <w:pPr>
        <w:autoSpaceDE w:val="0"/>
        <w:autoSpaceDN w:val="0"/>
        <w:adjustRightInd w:val="0"/>
        <w:ind w:firstLine="709"/>
        <w:jc w:val="both"/>
      </w:pPr>
      <w:r w:rsidRPr="00FB79A2">
        <w:t>Оказание услуг оформляется документами, предусмотренными разделом 5</w:t>
      </w:r>
      <w:r>
        <w:t>.1.</w:t>
      </w:r>
      <w:r w:rsidRPr="00FB79A2">
        <w:t xml:space="preserve"> настоящего Технического задания.</w:t>
      </w:r>
    </w:p>
    <w:p w14:paraId="30B472A4" w14:textId="7B029E12" w:rsidR="00C662A5" w:rsidRDefault="00C662A5">
      <w:pPr>
        <w:spacing w:after="160" w:line="259" w:lineRule="auto"/>
      </w:pPr>
      <w:r>
        <w:br w:type="page"/>
      </w:r>
    </w:p>
    <w:p w14:paraId="04643C78" w14:textId="2DDF78B4" w:rsidR="004A7450" w:rsidRDefault="004A7450" w:rsidP="00F32027">
      <w:pPr>
        <w:tabs>
          <w:tab w:val="left" w:pos="2190"/>
        </w:tabs>
        <w:jc w:val="right"/>
      </w:pPr>
      <w:r>
        <w:lastRenderedPageBreak/>
        <w:t>Приложение 1 к Техническому заданию</w:t>
      </w:r>
    </w:p>
    <w:p w14:paraId="7EEF28CE" w14:textId="77777777" w:rsidR="00F033D1" w:rsidRDefault="00F033D1" w:rsidP="00F32027">
      <w:pPr>
        <w:tabs>
          <w:tab w:val="left" w:pos="2190"/>
        </w:tabs>
        <w:jc w:val="right"/>
      </w:pPr>
    </w:p>
    <w:p w14:paraId="28BF9209" w14:textId="77777777" w:rsidR="00F033D1" w:rsidRDefault="00F033D1" w:rsidP="00F32027">
      <w:pPr>
        <w:tabs>
          <w:tab w:val="left" w:pos="2190"/>
        </w:tabs>
        <w:jc w:val="right"/>
      </w:pPr>
    </w:p>
    <w:p w14:paraId="65A99728" w14:textId="607CB1B4" w:rsidR="00F033D1" w:rsidRPr="00431966" w:rsidRDefault="00F033D1" w:rsidP="00431966">
      <w:pPr>
        <w:tabs>
          <w:tab w:val="left" w:pos="2190"/>
        </w:tabs>
        <w:jc w:val="center"/>
        <w:rPr>
          <w:b/>
          <w:bCs/>
          <w:sz w:val="28"/>
          <w:szCs w:val="28"/>
        </w:rPr>
      </w:pPr>
      <w:r w:rsidRPr="00431966">
        <w:rPr>
          <w:b/>
          <w:bCs/>
          <w:sz w:val="28"/>
          <w:szCs w:val="28"/>
        </w:rPr>
        <w:t>Отчет об оказанных услугах</w:t>
      </w:r>
    </w:p>
    <w:p w14:paraId="14706844" w14:textId="77777777" w:rsidR="004A7450" w:rsidRDefault="004A7450" w:rsidP="00895A79">
      <w:pPr>
        <w:tabs>
          <w:tab w:val="left" w:pos="2190"/>
        </w:tabs>
        <w:jc w:val="both"/>
      </w:pPr>
    </w:p>
    <w:tbl>
      <w:tblPr>
        <w:tblW w:w="10774" w:type="dxa"/>
        <w:tblInd w:w="-709" w:type="dxa"/>
        <w:tblLook w:val="04A0" w:firstRow="1" w:lastRow="0" w:firstColumn="1" w:lastColumn="0" w:noHBand="0" w:noVBand="1"/>
      </w:tblPr>
      <w:tblGrid>
        <w:gridCol w:w="740"/>
        <w:gridCol w:w="1813"/>
        <w:gridCol w:w="2493"/>
        <w:gridCol w:w="1813"/>
        <w:gridCol w:w="2072"/>
        <w:gridCol w:w="1843"/>
      </w:tblGrid>
      <w:tr w:rsidR="004A7450" w:rsidRPr="004A7450" w14:paraId="7A65A572" w14:textId="77777777" w:rsidTr="00F32027">
        <w:trPr>
          <w:trHeight w:val="312"/>
        </w:trPr>
        <w:tc>
          <w:tcPr>
            <w:tcW w:w="10774" w:type="dxa"/>
            <w:gridSpan w:val="6"/>
            <w:tcBorders>
              <w:top w:val="nil"/>
              <w:left w:val="nil"/>
              <w:bottom w:val="single" w:sz="4" w:space="0" w:color="auto"/>
              <w:right w:val="nil"/>
            </w:tcBorders>
            <w:shd w:val="clear" w:color="auto" w:fill="auto"/>
            <w:noWrap/>
            <w:vAlign w:val="bottom"/>
            <w:hideMark/>
          </w:tcPr>
          <w:p w14:paraId="375CB3AC" w14:textId="77777777" w:rsidR="004A7450" w:rsidRPr="004A7450" w:rsidRDefault="004A7450" w:rsidP="004A7450">
            <w:pPr>
              <w:jc w:val="center"/>
              <w:rPr>
                <w:b/>
                <w:bCs/>
                <w:color w:val="000000"/>
              </w:rPr>
            </w:pPr>
            <w:r w:rsidRPr="004A7450">
              <w:rPr>
                <w:b/>
                <w:bCs/>
                <w:color w:val="000000"/>
              </w:rPr>
              <w:t xml:space="preserve">Отчетный период: </w:t>
            </w:r>
          </w:p>
        </w:tc>
      </w:tr>
      <w:tr w:rsidR="004A7450" w:rsidRPr="004A7450" w14:paraId="2B47E40B" w14:textId="77777777" w:rsidTr="00F32027">
        <w:trPr>
          <w:trHeight w:val="31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889100F" w14:textId="77777777" w:rsidR="004A7450" w:rsidRPr="004A7450" w:rsidRDefault="004A7450" w:rsidP="004A7450">
            <w:pPr>
              <w:jc w:val="center"/>
              <w:rPr>
                <w:b/>
                <w:bCs/>
                <w:color w:val="000000"/>
              </w:rPr>
            </w:pPr>
            <w:r w:rsidRPr="004A7450">
              <w:rPr>
                <w:b/>
                <w:bCs/>
                <w:color w:val="000000"/>
              </w:rPr>
              <w:t>Дата</w:t>
            </w:r>
          </w:p>
        </w:tc>
        <w:tc>
          <w:tcPr>
            <w:tcW w:w="1813" w:type="dxa"/>
            <w:tcBorders>
              <w:top w:val="nil"/>
              <w:left w:val="nil"/>
              <w:bottom w:val="single" w:sz="4" w:space="0" w:color="auto"/>
              <w:right w:val="single" w:sz="4" w:space="0" w:color="auto"/>
            </w:tcBorders>
            <w:shd w:val="clear" w:color="auto" w:fill="auto"/>
            <w:noWrap/>
            <w:vAlign w:val="center"/>
            <w:hideMark/>
          </w:tcPr>
          <w:p w14:paraId="2D39DCDA" w14:textId="77777777" w:rsidR="004A7450" w:rsidRPr="004A7450" w:rsidRDefault="004A7450" w:rsidP="004A7450">
            <w:pPr>
              <w:jc w:val="center"/>
              <w:rPr>
                <w:b/>
                <w:bCs/>
                <w:color w:val="000000"/>
              </w:rPr>
            </w:pPr>
            <w:r w:rsidRPr="004A7450">
              <w:rPr>
                <w:b/>
                <w:bCs/>
                <w:color w:val="000000"/>
              </w:rPr>
              <w:t>Исполнитель</w:t>
            </w:r>
          </w:p>
        </w:tc>
        <w:tc>
          <w:tcPr>
            <w:tcW w:w="2493" w:type="dxa"/>
            <w:tcBorders>
              <w:top w:val="nil"/>
              <w:left w:val="nil"/>
              <w:bottom w:val="single" w:sz="4" w:space="0" w:color="auto"/>
              <w:right w:val="single" w:sz="4" w:space="0" w:color="auto"/>
            </w:tcBorders>
            <w:shd w:val="clear" w:color="auto" w:fill="auto"/>
            <w:noWrap/>
            <w:vAlign w:val="center"/>
            <w:hideMark/>
          </w:tcPr>
          <w:p w14:paraId="1FDA6306" w14:textId="77777777" w:rsidR="004A7450" w:rsidRPr="004A7450" w:rsidRDefault="004A7450" w:rsidP="004A7450">
            <w:pPr>
              <w:jc w:val="center"/>
              <w:rPr>
                <w:b/>
                <w:bCs/>
                <w:color w:val="000000"/>
              </w:rPr>
            </w:pPr>
            <w:r w:rsidRPr="004A7450">
              <w:rPr>
                <w:b/>
                <w:bCs/>
                <w:color w:val="000000"/>
              </w:rPr>
              <w:t>Содержание работ</w:t>
            </w:r>
          </w:p>
        </w:tc>
        <w:tc>
          <w:tcPr>
            <w:tcW w:w="1813" w:type="dxa"/>
            <w:tcBorders>
              <w:top w:val="nil"/>
              <w:left w:val="nil"/>
              <w:bottom w:val="single" w:sz="4" w:space="0" w:color="auto"/>
              <w:right w:val="single" w:sz="4" w:space="0" w:color="auto"/>
            </w:tcBorders>
            <w:shd w:val="clear" w:color="auto" w:fill="auto"/>
            <w:noWrap/>
            <w:vAlign w:val="center"/>
            <w:hideMark/>
          </w:tcPr>
          <w:p w14:paraId="1815B021" w14:textId="77777777" w:rsidR="004A7450" w:rsidRPr="004A7450" w:rsidRDefault="004A7450" w:rsidP="004A7450">
            <w:pPr>
              <w:jc w:val="center"/>
              <w:rPr>
                <w:b/>
                <w:bCs/>
                <w:color w:val="000000"/>
              </w:rPr>
            </w:pPr>
            <w:r w:rsidRPr="004A7450">
              <w:rPr>
                <w:b/>
                <w:bCs/>
                <w:color w:val="000000"/>
              </w:rPr>
              <w:t>Подсистема</w:t>
            </w:r>
          </w:p>
        </w:tc>
        <w:tc>
          <w:tcPr>
            <w:tcW w:w="2072" w:type="dxa"/>
            <w:tcBorders>
              <w:top w:val="nil"/>
              <w:left w:val="nil"/>
              <w:bottom w:val="single" w:sz="4" w:space="0" w:color="auto"/>
              <w:right w:val="single" w:sz="4" w:space="0" w:color="auto"/>
            </w:tcBorders>
            <w:shd w:val="clear" w:color="auto" w:fill="auto"/>
            <w:noWrap/>
            <w:vAlign w:val="center"/>
            <w:hideMark/>
          </w:tcPr>
          <w:p w14:paraId="13129864" w14:textId="77777777" w:rsidR="004A7450" w:rsidRPr="004A7450" w:rsidRDefault="004A7450" w:rsidP="004A7450">
            <w:pPr>
              <w:jc w:val="center"/>
              <w:rPr>
                <w:b/>
                <w:bCs/>
                <w:color w:val="000000"/>
              </w:rPr>
            </w:pPr>
            <w:r w:rsidRPr="004A7450">
              <w:rPr>
                <w:b/>
                <w:bCs/>
                <w:color w:val="000000"/>
              </w:rPr>
              <w:t>Идентификатор заявки</w:t>
            </w:r>
          </w:p>
        </w:tc>
        <w:tc>
          <w:tcPr>
            <w:tcW w:w="1843" w:type="dxa"/>
            <w:tcBorders>
              <w:top w:val="nil"/>
              <w:left w:val="nil"/>
              <w:bottom w:val="single" w:sz="4" w:space="0" w:color="auto"/>
              <w:right w:val="single" w:sz="4" w:space="0" w:color="auto"/>
            </w:tcBorders>
            <w:shd w:val="clear" w:color="auto" w:fill="auto"/>
            <w:noWrap/>
            <w:vAlign w:val="center"/>
            <w:hideMark/>
          </w:tcPr>
          <w:p w14:paraId="4B6CE2DC" w14:textId="77777777" w:rsidR="004A7450" w:rsidRPr="004A7450" w:rsidRDefault="004A7450" w:rsidP="004A7450">
            <w:pPr>
              <w:jc w:val="center"/>
              <w:rPr>
                <w:b/>
                <w:bCs/>
                <w:color w:val="000000"/>
              </w:rPr>
            </w:pPr>
            <w:r w:rsidRPr="004A7450">
              <w:rPr>
                <w:b/>
                <w:bCs/>
                <w:color w:val="000000"/>
              </w:rPr>
              <w:t>Количество часов</w:t>
            </w:r>
          </w:p>
        </w:tc>
      </w:tr>
      <w:tr w:rsidR="004A7450" w:rsidRPr="004A7450" w14:paraId="65A6E00C" w14:textId="77777777" w:rsidTr="00F32027">
        <w:trPr>
          <w:trHeight w:val="31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00456D6" w14:textId="77777777" w:rsidR="004A7450" w:rsidRPr="004A7450" w:rsidRDefault="004A7450" w:rsidP="004A7450">
            <w:pPr>
              <w:jc w:val="center"/>
              <w:rPr>
                <w:color w:val="000000"/>
              </w:rPr>
            </w:pPr>
            <w:r w:rsidRPr="004A7450">
              <w:rPr>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14:paraId="4184053E" w14:textId="77777777" w:rsidR="004A7450" w:rsidRPr="004A7450" w:rsidRDefault="004A7450" w:rsidP="004A7450">
            <w:pPr>
              <w:jc w:val="center"/>
              <w:rPr>
                <w:color w:val="000000"/>
              </w:rPr>
            </w:pPr>
            <w:r w:rsidRPr="004A7450">
              <w:rPr>
                <w:color w:val="000000"/>
              </w:rPr>
              <w:t> </w:t>
            </w:r>
          </w:p>
        </w:tc>
        <w:tc>
          <w:tcPr>
            <w:tcW w:w="2493" w:type="dxa"/>
            <w:tcBorders>
              <w:top w:val="nil"/>
              <w:left w:val="nil"/>
              <w:bottom w:val="single" w:sz="4" w:space="0" w:color="auto"/>
              <w:right w:val="single" w:sz="4" w:space="0" w:color="auto"/>
            </w:tcBorders>
            <w:shd w:val="clear" w:color="auto" w:fill="auto"/>
            <w:noWrap/>
            <w:vAlign w:val="center"/>
            <w:hideMark/>
          </w:tcPr>
          <w:p w14:paraId="00C9E988" w14:textId="77777777" w:rsidR="004A7450" w:rsidRPr="004A7450" w:rsidRDefault="004A7450" w:rsidP="004A7450">
            <w:pPr>
              <w:jc w:val="center"/>
              <w:rPr>
                <w:color w:val="000000"/>
              </w:rPr>
            </w:pPr>
            <w:r w:rsidRPr="004A7450">
              <w:rPr>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14:paraId="5D10A4C0" w14:textId="77777777" w:rsidR="004A7450" w:rsidRPr="004A7450" w:rsidRDefault="004A7450" w:rsidP="004A7450">
            <w:pPr>
              <w:jc w:val="center"/>
              <w:rPr>
                <w:color w:val="000000"/>
              </w:rPr>
            </w:pPr>
            <w:r w:rsidRPr="004A7450">
              <w:rPr>
                <w:color w:val="000000"/>
              </w:rPr>
              <w:t> </w:t>
            </w:r>
          </w:p>
        </w:tc>
        <w:tc>
          <w:tcPr>
            <w:tcW w:w="2072" w:type="dxa"/>
            <w:tcBorders>
              <w:top w:val="nil"/>
              <w:left w:val="nil"/>
              <w:bottom w:val="single" w:sz="4" w:space="0" w:color="auto"/>
              <w:right w:val="single" w:sz="4" w:space="0" w:color="auto"/>
            </w:tcBorders>
            <w:shd w:val="clear" w:color="auto" w:fill="auto"/>
            <w:noWrap/>
            <w:vAlign w:val="center"/>
            <w:hideMark/>
          </w:tcPr>
          <w:p w14:paraId="628D493E" w14:textId="77777777" w:rsidR="004A7450" w:rsidRPr="004A7450" w:rsidRDefault="004A7450" w:rsidP="004A7450">
            <w:pPr>
              <w:jc w:val="center"/>
              <w:rPr>
                <w:color w:val="000000"/>
              </w:rPr>
            </w:pPr>
            <w:r w:rsidRPr="004A7450">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FBF9D" w14:textId="77777777" w:rsidR="004A7450" w:rsidRPr="004A7450" w:rsidRDefault="004A7450" w:rsidP="004A7450">
            <w:pPr>
              <w:jc w:val="center"/>
              <w:rPr>
                <w:color w:val="000000"/>
              </w:rPr>
            </w:pPr>
            <w:r w:rsidRPr="004A7450">
              <w:rPr>
                <w:color w:val="000000"/>
              </w:rPr>
              <w:t> </w:t>
            </w:r>
          </w:p>
        </w:tc>
      </w:tr>
      <w:tr w:rsidR="004A7450" w:rsidRPr="004A7450" w14:paraId="361659DE" w14:textId="77777777" w:rsidTr="00F32027">
        <w:trPr>
          <w:trHeight w:val="31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DEE096B" w14:textId="77777777" w:rsidR="004A7450" w:rsidRPr="004A7450" w:rsidRDefault="004A7450" w:rsidP="004A7450">
            <w:pPr>
              <w:jc w:val="center"/>
              <w:rPr>
                <w:color w:val="000000"/>
              </w:rPr>
            </w:pPr>
            <w:r w:rsidRPr="004A7450">
              <w:rPr>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14:paraId="3FEC3EA3" w14:textId="77777777" w:rsidR="004A7450" w:rsidRPr="004A7450" w:rsidRDefault="004A7450" w:rsidP="004A7450">
            <w:pPr>
              <w:jc w:val="center"/>
              <w:rPr>
                <w:color w:val="000000"/>
              </w:rPr>
            </w:pPr>
            <w:r w:rsidRPr="004A7450">
              <w:rPr>
                <w:color w:val="000000"/>
              </w:rPr>
              <w:t> </w:t>
            </w:r>
          </w:p>
        </w:tc>
        <w:tc>
          <w:tcPr>
            <w:tcW w:w="2493" w:type="dxa"/>
            <w:tcBorders>
              <w:top w:val="nil"/>
              <w:left w:val="nil"/>
              <w:bottom w:val="single" w:sz="4" w:space="0" w:color="auto"/>
              <w:right w:val="single" w:sz="4" w:space="0" w:color="auto"/>
            </w:tcBorders>
            <w:shd w:val="clear" w:color="auto" w:fill="auto"/>
            <w:noWrap/>
            <w:vAlign w:val="center"/>
            <w:hideMark/>
          </w:tcPr>
          <w:p w14:paraId="652BDB37" w14:textId="77777777" w:rsidR="004A7450" w:rsidRPr="004A7450" w:rsidRDefault="004A7450" w:rsidP="004A7450">
            <w:pPr>
              <w:jc w:val="center"/>
              <w:rPr>
                <w:color w:val="000000"/>
              </w:rPr>
            </w:pPr>
            <w:r w:rsidRPr="004A7450">
              <w:rPr>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14:paraId="5E85AB50" w14:textId="77777777" w:rsidR="004A7450" w:rsidRPr="004A7450" w:rsidRDefault="004A7450" w:rsidP="004A7450">
            <w:pPr>
              <w:jc w:val="center"/>
              <w:rPr>
                <w:color w:val="000000"/>
              </w:rPr>
            </w:pPr>
            <w:r w:rsidRPr="004A7450">
              <w:rPr>
                <w:color w:val="000000"/>
              </w:rPr>
              <w:t> </w:t>
            </w:r>
          </w:p>
        </w:tc>
        <w:tc>
          <w:tcPr>
            <w:tcW w:w="2072" w:type="dxa"/>
            <w:tcBorders>
              <w:top w:val="nil"/>
              <w:left w:val="nil"/>
              <w:bottom w:val="single" w:sz="4" w:space="0" w:color="auto"/>
              <w:right w:val="single" w:sz="4" w:space="0" w:color="auto"/>
            </w:tcBorders>
            <w:shd w:val="clear" w:color="auto" w:fill="auto"/>
            <w:noWrap/>
            <w:vAlign w:val="center"/>
            <w:hideMark/>
          </w:tcPr>
          <w:p w14:paraId="490A1033" w14:textId="77777777" w:rsidR="004A7450" w:rsidRPr="004A7450" w:rsidRDefault="004A7450" w:rsidP="004A7450">
            <w:pPr>
              <w:jc w:val="center"/>
              <w:rPr>
                <w:color w:val="000000"/>
              </w:rPr>
            </w:pPr>
            <w:r w:rsidRPr="004A7450">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1C6333" w14:textId="77777777" w:rsidR="004A7450" w:rsidRPr="004A7450" w:rsidRDefault="004A7450" w:rsidP="004A7450">
            <w:pPr>
              <w:jc w:val="center"/>
              <w:rPr>
                <w:color w:val="000000"/>
              </w:rPr>
            </w:pPr>
            <w:r w:rsidRPr="004A7450">
              <w:rPr>
                <w:color w:val="000000"/>
              </w:rPr>
              <w:t> </w:t>
            </w:r>
          </w:p>
        </w:tc>
      </w:tr>
      <w:tr w:rsidR="004A7450" w:rsidRPr="004A7450" w14:paraId="5989C935" w14:textId="77777777" w:rsidTr="00F32027">
        <w:trPr>
          <w:trHeight w:val="31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2827849" w14:textId="77777777" w:rsidR="004A7450" w:rsidRPr="004A7450" w:rsidRDefault="004A7450" w:rsidP="004A7450">
            <w:pPr>
              <w:jc w:val="center"/>
              <w:rPr>
                <w:color w:val="000000"/>
              </w:rPr>
            </w:pPr>
            <w:r w:rsidRPr="004A7450">
              <w:rPr>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14:paraId="324D4BCE" w14:textId="77777777" w:rsidR="004A7450" w:rsidRPr="004A7450" w:rsidRDefault="004A7450" w:rsidP="004A7450">
            <w:pPr>
              <w:jc w:val="center"/>
              <w:rPr>
                <w:color w:val="000000"/>
              </w:rPr>
            </w:pPr>
            <w:r w:rsidRPr="004A7450">
              <w:rPr>
                <w:color w:val="000000"/>
              </w:rPr>
              <w:t> </w:t>
            </w:r>
          </w:p>
        </w:tc>
        <w:tc>
          <w:tcPr>
            <w:tcW w:w="2493" w:type="dxa"/>
            <w:tcBorders>
              <w:top w:val="nil"/>
              <w:left w:val="nil"/>
              <w:bottom w:val="single" w:sz="4" w:space="0" w:color="auto"/>
              <w:right w:val="single" w:sz="4" w:space="0" w:color="auto"/>
            </w:tcBorders>
            <w:shd w:val="clear" w:color="auto" w:fill="auto"/>
            <w:noWrap/>
            <w:vAlign w:val="center"/>
            <w:hideMark/>
          </w:tcPr>
          <w:p w14:paraId="5A61FC05" w14:textId="77777777" w:rsidR="004A7450" w:rsidRPr="004A7450" w:rsidRDefault="004A7450" w:rsidP="004A7450">
            <w:pPr>
              <w:jc w:val="center"/>
              <w:rPr>
                <w:color w:val="000000"/>
              </w:rPr>
            </w:pPr>
            <w:r w:rsidRPr="004A7450">
              <w:rPr>
                <w:color w:val="000000"/>
              </w:rPr>
              <w:t> </w:t>
            </w:r>
          </w:p>
        </w:tc>
        <w:tc>
          <w:tcPr>
            <w:tcW w:w="1813" w:type="dxa"/>
            <w:tcBorders>
              <w:top w:val="nil"/>
              <w:left w:val="nil"/>
              <w:bottom w:val="single" w:sz="4" w:space="0" w:color="auto"/>
              <w:right w:val="single" w:sz="4" w:space="0" w:color="auto"/>
            </w:tcBorders>
            <w:shd w:val="clear" w:color="auto" w:fill="auto"/>
            <w:noWrap/>
            <w:vAlign w:val="center"/>
            <w:hideMark/>
          </w:tcPr>
          <w:p w14:paraId="7C0E3204" w14:textId="77777777" w:rsidR="004A7450" w:rsidRPr="004A7450" w:rsidRDefault="004A7450" w:rsidP="004A7450">
            <w:pPr>
              <w:jc w:val="center"/>
              <w:rPr>
                <w:color w:val="000000"/>
              </w:rPr>
            </w:pPr>
            <w:r w:rsidRPr="004A7450">
              <w:rPr>
                <w:color w:val="000000"/>
              </w:rPr>
              <w:t> </w:t>
            </w:r>
          </w:p>
        </w:tc>
        <w:tc>
          <w:tcPr>
            <w:tcW w:w="2072" w:type="dxa"/>
            <w:tcBorders>
              <w:top w:val="nil"/>
              <w:left w:val="nil"/>
              <w:bottom w:val="single" w:sz="4" w:space="0" w:color="auto"/>
              <w:right w:val="single" w:sz="4" w:space="0" w:color="auto"/>
            </w:tcBorders>
            <w:shd w:val="clear" w:color="auto" w:fill="auto"/>
            <w:noWrap/>
            <w:vAlign w:val="center"/>
            <w:hideMark/>
          </w:tcPr>
          <w:p w14:paraId="47A1BA5D" w14:textId="77777777" w:rsidR="004A7450" w:rsidRPr="004A7450" w:rsidRDefault="004A7450" w:rsidP="004A7450">
            <w:pPr>
              <w:jc w:val="center"/>
              <w:rPr>
                <w:color w:val="000000"/>
              </w:rPr>
            </w:pPr>
            <w:r w:rsidRPr="004A7450">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7765D1" w14:textId="77777777" w:rsidR="004A7450" w:rsidRPr="004A7450" w:rsidRDefault="004A7450" w:rsidP="004A7450">
            <w:pPr>
              <w:jc w:val="center"/>
              <w:rPr>
                <w:color w:val="000000"/>
              </w:rPr>
            </w:pPr>
            <w:r w:rsidRPr="004A7450">
              <w:rPr>
                <w:color w:val="000000"/>
              </w:rPr>
              <w:t> </w:t>
            </w:r>
          </w:p>
        </w:tc>
      </w:tr>
      <w:tr w:rsidR="004A7450" w:rsidRPr="004A7450" w14:paraId="1315E682" w14:textId="77777777" w:rsidTr="00F32027">
        <w:trPr>
          <w:trHeight w:val="312"/>
        </w:trPr>
        <w:tc>
          <w:tcPr>
            <w:tcW w:w="685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DEA2" w14:textId="77777777" w:rsidR="004A7450" w:rsidRPr="004A7450" w:rsidRDefault="004A7450" w:rsidP="004A7450">
            <w:pPr>
              <w:jc w:val="center"/>
              <w:rPr>
                <w:b/>
                <w:bCs/>
                <w:color w:val="000000"/>
              </w:rPr>
            </w:pPr>
            <w:r w:rsidRPr="004A7450">
              <w:rPr>
                <w:b/>
                <w:bCs/>
                <w:color w:val="000000"/>
              </w:rPr>
              <w:t>ИТОГО:</w:t>
            </w:r>
          </w:p>
        </w:tc>
        <w:tc>
          <w:tcPr>
            <w:tcW w:w="39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81A14E" w14:textId="77777777" w:rsidR="004A7450" w:rsidRPr="004A7450" w:rsidRDefault="004A7450" w:rsidP="004A7450">
            <w:pPr>
              <w:jc w:val="center"/>
              <w:rPr>
                <w:color w:val="000000"/>
              </w:rPr>
            </w:pPr>
            <w:r w:rsidRPr="004A7450">
              <w:rPr>
                <w:color w:val="000000"/>
              </w:rPr>
              <w:t> </w:t>
            </w:r>
          </w:p>
        </w:tc>
      </w:tr>
      <w:tr w:rsidR="004A7450" w:rsidRPr="004A7450" w14:paraId="13DB4DC5" w14:textId="77777777" w:rsidTr="00F32027">
        <w:trPr>
          <w:trHeight w:val="288"/>
        </w:trPr>
        <w:tc>
          <w:tcPr>
            <w:tcW w:w="740" w:type="dxa"/>
            <w:tcBorders>
              <w:top w:val="nil"/>
              <w:left w:val="nil"/>
              <w:bottom w:val="nil"/>
              <w:right w:val="nil"/>
            </w:tcBorders>
            <w:shd w:val="clear" w:color="auto" w:fill="auto"/>
            <w:noWrap/>
            <w:vAlign w:val="bottom"/>
            <w:hideMark/>
          </w:tcPr>
          <w:p w14:paraId="4A38D368" w14:textId="77777777" w:rsidR="004A7450" w:rsidRPr="004A7450" w:rsidRDefault="004A7450" w:rsidP="004A7450">
            <w:pPr>
              <w:jc w:val="center"/>
              <w:rPr>
                <w:color w:val="000000"/>
              </w:rPr>
            </w:pPr>
          </w:p>
        </w:tc>
        <w:tc>
          <w:tcPr>
            <w:tcW w:w="1813" w:type="dxa"/>
            <w:tcBorders>
              <w:top w:val="nil"/>
              <w:left w:val="nil"/>
              <w:bottom w:val="nil"/>
              <w:right w:val="nil"/>
            </w:tcBorders>
            <w:shd w:val="clear" w:color="auto" w:fill="auto"/>
            <w:noWrap/>
            <w:vAlign w:val="bottom"/>
            <w:hideMark/>
          </w:tcPr>
          <w:p w14:paraId="01130FE2" w14:textId="77777777" w:rsidR="004A7450" w:rsidRPr="004A7450" w:rsidRDefault="004A7450" w:rsidP="004A7450">
            <w:pPr>
              <w:rPr>
                <w:sz w:val="20"/>
                <w:szCs w:val="20"/>
              </w:rPr>
            </w:pPr>
          </w:p>
        </w:tc>
        <w:tc>
          <w:tcPr>
            <w:tcW w:w="2493" w:type="dxa"/>
            <w:tcBorders>
              <w:top w:val="nil"/>
              <w:left w:val="nil"/>
              <w:bottom w:val="nil"/>
              <w:right w:val="nil"/>
            </w:tcBorders>
            <w:shd w:val="clear" w:color="auto" w:fill="auto"/>
            <w:noWrap/>
            <w:vAlign w:val="bottom"/>
            <w:hideMark/>
          </w:tcPr>
          <w:p w14:paraId="5354EF12" w14:textId="77777777" w:rsidR="004A7450" w:rsidRPr="004A7450" w:rsidRDefault="004A7450" w:rsidP="004A7450">
            <w:pPr>
              <w:rPr>
                <w:sz w:val="20"/>
                <w:szCs w:val="20"/>
              </w:rPr>
            </w:pPr>
          </w:p>
        </w:tc>
        <w:tc>
          <w:tcPr>
            <w:tcW w:w="1813" w:type="dxa"/>
            <w:tcBorders>
              <w:top w:val="nil"/>
              <w:left w:val="nil"/>
              <w:bottom w:val="nil"/>
              <w:right w:val="nil"/>
            </w:tcBorders>
            <w:shd w:val="clear" w:color="auto" w:fill="auto"/>
            <w:noWrap/>
            <w:vAlign w:val="bottom"/>
            <w:hideMark/>
          </w:tcPr>
          <w:p w14:paraId="7C64788D" w14:textId="77777777" w:rsidR="004A7450" w:rsidRPr="004A7450" w:rsidRDefault="004A7450" w:rsidP="004A7450">
            <w:pPr>
              <w:rPr>
                <w:sz w:val="20"/>
                <w:szCs w:val="20"/>
              </w:rPr>
            </w:pPr>
          </w:p>
        </w:tc>
        <w:tc>
          <w:tcPr>
            <w:tcW w:w="2072" w:type="dxa"/>
            <w:tcBorders>
              <w:top w:val="nil"/>
              <w:left w:val="nil"/>
              <w:bottom w:val="nil"/>
              <w:right w:val="nil"/>
            </w:tcBorders>
            <w:shd w:val="clear" w:color="auto" w:fill="auto"/>
            <w:noWrap/>
            <w:vAlign w:val="bottom"/>
            <w:hideMark/>
          </w:tcPr>
          <w:p w14:paraId="3571BDEC" w14:textId="77777777" w:rsidR="004A7450" w:rsidRPr="004A7450" w:rsidRDefault="004A7450" w:rsidP="004A7450">
            <w:pPr>
              <w:rPr>
                <w:sz w:val="20"/>
                <w:szCs w:val="20"/>
              </w:rPr>
            </w:pPr>
          </w:p>
        </w:tc>
        <w:tc>
          <w:tcPr>
            <w:tcW w:w="1843" w:type="dxa"/>
            <w:tcBorders>
              <w:top w:val="nil"/>
              <w:left w:val="nil"/>
              <w:bottom w:val="nil"/>
              <w:right w:val="nil"/>
            </w:tcBorders>
            <w:shd w:val="clear" w:color="auto" w:fill="auto"/>
            <w:noWrap/>
            <w:vAlign w:val="bottom"/>
            <w:hideMark/>
          </w:tcPr>
          <w:p w14:paraId="678FD495" w14:textId="77777777" w:rsidR="004A7450" w:rsidRPr="004A7450" w:rsidRDefault="004A7450" w:rsidP="004A7450">
            <w:pPr>
              <w:rPr>
                <w:sz w:val="20"/>
                <w:szCs w:val="20"/>
              </w:rPr>
            </w:pPr>
          </w:p>
        </w:tc>
      </w:tr>
      <w:tr w:rsidR="004A7450" w:rsidRPr="004A7450" w14:paraId="1B0E6939" w14:textId="77777777" w:rsidTr="00F32027">
        <w:trPr>
          <w:trHeight w:val="312"/>
        </w:trPr>
        <w:tc>
          <w:tcPr>
            <w:tcW w:w="740" w:type="dxa"/>
            <w:tcBorders>
              <w:top w:val="nil"/>
              <w:left w:val="nil"/>
              <w:bottom w:val="nil"/>
              <w:right w:val="nil"/>
            </w:tcBorders>
            <w:shd w:val="clear" w:color="auto" w:fill="auto"/>
            <w:noWrap/>
            <w:vAlign w:val="bottom"/>
            <w:hideMark/>
          </w:tcPr>
          <w:p w14:paraId="5F4338C9" w14:textId="77777777" w:rsidR="004A7450" w:rsidRPr="004A7450" w:rsidRDefault="004A7450" w:rsidP="004A7450">
            <w:pPr>
              <w:rPr>
                <w:sz w:val="20"/>
                <w:szCs w:val="20"/>
              </w:rPr>
            </w:pPr>
          </w:p>
        </w:tc>
        <w:tc>
          <w:tcPr>
            <w:tcW w:w="1813" w:type="dxa"/>
            <w:tcBorders>
              <w:top w:val="nil"/>
              <w:left w:val="nil"/>
              <w:bottom w:val="nil"/>
              <w:right w:val="nil"/>
            </w:tcBorders>
            <w:shd w:val="clear" w:color="auto" w:fill="auto"/>
            <w:noWrap/>
            <w:vAlign w:val="bottom"/>
            <w:hideMark/>
          </w:tcPr>
          <w:p w14:paraId="30E65608" w14:textId="77777777" w:rsidR="004A7450" w:rsidRPr="004A7450" w:rsidRDefault="004A7450" w:rsidP="004A7450">
            <w:pPr>
              <w:rPr>
                <w:sz w:val="20"/>
                <w:szCs w:val="20"/>
              </w:rPr>
            </w:pPr>
          </w:p>
        </w:tc>
        <w:tc>
          <w:tcPr>
            <w:tcW w:w="2493" w:type="dxa"/>
            <w:tcBorders>
              <w:top w:val="nil"/>
              <w:left w:val="nil"/>
              <w:bottom w:val="nil"/>
              <w:right w:val="nil"/>
            </w:tcBorders>
            <w:shd w:val="clear" w:color="auto" w:fill="auto"/>
            <w:noWrap/>
            <w:vAlign w:val="bottom"/>
            <w:hideMark/>
          </w:tcPr>
          <w:p w14:paraId="0F7F30AC" w14:textId="77777777" w:rsidR="004A7450" w:rsidRPr="004A7450" w:rsidRDefault="004A7450" w:rsidP="004A7450">
            <w:pPr>
              <w:rPr>
                <w:sz w:val="20"/>
                <w:szCs w:val="20"/>
              </w:rPr>
            </w:pPr>
          </w:p>
        </w:tc>
        <w:tc>
          <w:tcPr>
            <w:tcW w:w="1813" w:type="dxa"/>
            <w:tcBorders>
              <w:top w:val="nil"/>
              <w:left w:val="nil"/>
              <w:bottom w:val="nil"/>
              <w:right w:val="nil"/>
            </w:tcBorders>
            <w:shd w:val="clear" w:color="auto" w:fill="auto"/>
            <w:noWrap/>
            <w:vAlign w:val="bottom"/>
            <w:hideMark/>
          </w:tcPr>
          <w:p w14:paraId="1D7B0011" w14:textId="77777777" w:rsidR="004A7450" w:rsidRPr="004A7450" w:rsidRDefault="004A7450" w:rsidP="004A7450">
            <w:pPr>
              <w:rPr>
                <w:b/>
                <w:bCs/>
                <w:color w:val="000000"/>
              </w:rPr>
            </w:pPr>
            <w:r w:rsidRPr="004A7450">
              <w:rPr>
                <w:b/>
                <w:bCs/>
                <w:color w:val="000000"/>
              </w:rPr>
              <w:t>Исполнитель</w:t>
            </w:r>
          </w:p>
        </w:tc>
        <w:tc>
          <w:tcPr>
            <w:tcW w:w="2072" w:type="dxa"/>
            <w:tcBorders>
              <w:top w:val="nil"/>
              <w:left w:val="nil"/>
              <w:bottom w:val="nil"/>
              <w:right w:val="nil"/>
            </w:tcBorders>
            <w:shd w:val="clear" w:color="auto" w:fill="auto"/>
            <w:noWrap/>
            <w:vAlign w:val="bottom"/>
            <w:hideMark/>
          </w:tcPr>
          <w:p w14:paraId="12BE4DE4" w14:textId="77777777" w:rsidR="004A7450" w:rsidRPr="004A7450" w:rsidRDefault="004A7450" w:rsidP="004A7450">
            <w:pPr>
              <w:rPr>
                <w:color w:val="000000"/>
              </w:rPr>
            </w:pPr>
            <w:r w:rsidRPr="004A7450">
              <w:rPr>
                <w:color w:val="000000"/>
              </w:rPr>
              <w:t>Подпись</w:t>
            </w:r>
          </w:p>
        </w:tc>
        <w:tc>
          <w:tcPr>
            <w:tcW w:w="1843" w:type="dxa"/>
            <w:tcBorders>
              <w:top w:val="nil"/>
              <w:left w:val="nil"/>
              <w:bottom w:val="nil"/>
              <w:right w:val="nil"/>
            </w:tcBorders>
            <w:shd w:val="clear" w:color="auto" w:fill="auto"/>
            <w:noWrap/>
            <w:vAlign w:val="bottom"/>
            <w:hideMark/>
          </w:tcPr>
          <w:p w14:paraId="29BEE2C5" w14:textId="77777777" w:rsidR="004A7450" w:rsidRPr="004A7450" w:rsidRDefault="004A7450" w:rsidP="004A7450">
            <w:pPr>
              <w:rPr>
                <w:color w:val="000000"/>
              </w:rPr>
            </w:pPr>
            <w:r w:rsidRPr="004A7450">
              <w:rPr>
                <w:color w:val="000000"/>
              </w:rPr>
              <w:t>ФИО</w:t>
            </w:r>
          </w:p>
        </w:tc>
      </w:tr>
      <w:tr w:rsidR="004A7450" w:rsidRPr="004A7450" w14:paraId="105D538D" w14:textId="77777777" w:rsidTr="00F32027">
        <w:trPr>
          <w:trHeight w:val="312"/>
        </w:trPr>
        <w:tc>
          <w:tcPr>
            <w:tcW w:w="740" w:type="dxa"/>
            <w:tcBorders>
              <w:top w:val="nil"/>
              <w:left w:val="nil"/>
              <w:bottom w:val="nil"/>
              <w:right w:val="nil"/>
            </w:tcBorders>
            <w:shd w:val="clear" w:color="auto" w:fill="auto"/>
            <w:noWrap/>
            <w:vAlign w:val="bottom"/>
            <w:hideMark/>
          </w:tcPr>
          <w:p w14:paraId="12E77864" w14:textId="77777777" w:rsidR="004A7450" w:rsidRPr="004A7450" w:rsidRDefault="004A7450" w:rsidP="004A7450">
            <w:pPr>
              <w:rPr>
                <w:color w:val="000000"/>
              </w:rPr>
            </w:pPr>
          </w:p>
        </w:tc>
        <w:tc>
          <w:tcPr>
            <w:tcW w:w="1813" w:type="dxa"/>
            <w:tcBorders>
              <w:top w:val="nil"/>
              <w:left w:val="nil"/>
              <w:bottom w:val="nil"/>
              <w:right w:val="nil"/>
            </w:tcBorders>
            <w:shd w:val="clear" w:color="auto" w:fill="auto"/>
            <w:noWrap/>
            <w:vAlign w:val="bottom"/>
            <w:hideMark/>
          </w:tcPr>
          <w:p w14:paraId="55024F25" w14:textId="77777777" w:rsidR="004A7450" w:rsidRPr="004A7450" w:rsidRDefault="004A7450" w:rsidP="004A7450">
            <w:pPr>
              <w:rPr>
                <w:sz w:val="20"/>
                <w:szCs w:val="20"/>
              </w:rPr>
            </w:pPr>
          </w:p>
        </w:tc>
        <w:tc>
          <w:tcPr>
            <w:tcW w:w="2493" w:type="dxa"/>
            <w:tcBorders>
              <w:top w:val="nil"/>
              <w:left w:val="nil"/>
              <w:bottom w:val="nil"/>
              <w:right w:val="nil"/>
            </w:tcBorders>
            <w:shd w:val="clear" w:color="auto" w:fill="auto"/>
            <w:noWrap/>
            <w:vAlign w:val="bottom"/>
            <w:hideMark/>
          </w:tcPr>
          <w:p w14:paraId="54A32ED5" w14:textId="77777777" w:rsidR="004A7450" w:rsidRPr="004A7450" w:rsidRDefault="004A7450" w:rsidP="004A7450">
            <w:pPr>
              <w:rPr>
                <w:sz w:val="20"/>
                <w:szCs w:val="20"/>
              </w:rPr>
            </w:pPr>
          </w:p>
        </w:tc>
        <w:tc>
          <w:tcPr>
            <w:tcW w:w="1813" w:type="dxa"/>
            <w:tcBorders>
              <w:top w:val="nil"/>
              <w:left w:val="nil"/>
              <w:bottom w:val="nil"/>
              <w:right w:val="nil"/>
            </w:tcBorders>
            <w:shd w:val="clear" w:color="auto" w:fill="auto"/>
            <w:noWrap/>
            <w:vAlign w:val="bottom"/>
            <w:hideMark/>
          </w:tcPr>
          <w:p w14:paraId="13488CE7" w14:textId="77777777" w:rsidR="004A7450" w:rsidRPr="004A7450" w:rsidRDefault="004A7450" w:rsidP="004A7450">
            <w:pPr>
              <w:rPr>
                <w:sz w:val="20"/>
                <w:szCs w:val="20"/>
              </w:rPr>
            </w:pPr>
          </w:p>
        </w:tc>
        <w:tc>
          <w:tcPr>
            <w:tcW w:w="2072" w:type="dxa"/>
            <w:tcBorders>
              <w:top w:val="nil"/>
              <w:left w:val="nil"/>
              <w:bottom w:val="nil"/>
              <w:right w:val="nil"/>
            </w:tcBorders>
            <w:shd w:val="clear" w:color="auto" w:fill="auto"/>
            <w:noWrap/>
            <w:vAlign w:val="bottom"/>
            <w:hideMark/>
          </w:tcPr>
          <w:p w14:paraId="6152467E" w14:textId="77777777" w:rsidR="004A7450" w:rsidRPr="004A7450" w:rsidRDefault="004A7450" w:rsidP="004A7450">
            <w:pPr>
              <w:rPr>
                <w:sz w:val="20"/>
                <w:szCs w:val="20"/>
              </w:rPr>
            </w:pPr>
          </w:p>
        </w:tc>
        <w:tc>
          <w:tcPr>
            <w:tcW w:w="1843" w:type="dxa"/>
            <w:tcBorders>
              <w:top w:val="nil"/>
              <w:left w:val="nil"/>
              <w:bottom w:val="nil"/>
              <w:right w:val="nil"/>
            </w:tcBorders>
            <w:shd w:val="clear" w:color="auto" w:fill="auto"/>
            <w:noWrap/>
            <w:vAlign w:val="bottom"/>
            <w:hideMark/>
          </w:tcPr>
          <w:p w14:paraId="2C67420A" w14:textId="77777777" w:rsidR="004A7450" w:rsidRPr="004A7450" w:rsidRDefault="004A7450" w:rsidP="004A7450">
            <w:pPr>
              <w:rPr>
                <w:sz w:val="20"/>
                <w:szCs w:val="20"/>
              </w:rPr>
            </w:pPr>
          </w:p>
        </w:tc>
      </w:tr>
      <w:tr w:rsidR="004A7450" w:rsidRPr="004A7450" w14:paraId="66EA0A41" w14:textId="77777777" w:rsidTr="00F32027">
        <w:trPr>
          <w:trHeight w:val="312"/>
        </w:trPr>
        <w:tc>
          <w:tcPr>
            <w:tcW w:w="740" w:type="dxa"/>
            <w:tcBorders>
              <w:top w:val="nil"/>
              <w:left w:val="nil"/>
              <w:bottom w:val="nil"/>
              <w:right w:val="nil"/>
            </w:tcBorders>
            <w:shd w:val="clear" w:color="auto" w:fill="auto"/>
            <w:noWrap/>
            <w:vAlign w:val="bottom"/>
            <w:hideMark/>
          </w:tcPr>
          <w:p w14:paraId="675AFA7F" w14:textId="77777777" w:rsidR="004A7450" w:rsidRPr="004A7450" w:rsidRDefault="004A7450" w:rsidP="004A7450">
            <w:pPr>
              <w:rPr>
                <w:sz w:val="20"/>
                <w:szCs w:val="20"/>
              </w:rPr>
            </w:pPr>
          </w:p>
        </w:tc>
        <w:tc>
          <w:tcPr>
            <w:tcW w:w="1813" w:type="dxa"/>
            <w:tcBorders>
              <w:top w:val="nil"/>
              <w:left w:val="nil"/>
              <w:bottom w:val="nil"/>
              <w:right w:val="nil"/>
            </w:tcBorders>
            <w:shd w:val="clear" w:color="auto" w:fill="auto"/>
            <w:noWrap/>
            <w:vAlign w:val="bottom"/>
            <w:hideMark/>
          </w:tcPr>
          <w:p w14:paraId="2848D5C5" w14:textId="77777777" w:rsidR="004A7450" w:rsidRPr="004A7450" w:rsidRDefault="004A7450" w:rsidP="004A7450">
            <w:pPr>
              <w:rPr>
                <w:sz w:val="20"/>
                <w:szCs w:val="20"/>
              </w:rPr>
            </w:pPr>
          </w:p>
        </w:tc>
        <w:tc>
          <w:tcPr>
            <w:tcW w:w="2493" w:type="dxa"/>
            <w:tcBorders>
              <w:top w:val="nil"/>
              <w:left w:val="nil"/>
              <w:bottom w:val="nil"/>
              <w:right w:val="nil"/>
            </w:tcBorders>
            <w:shd w:val="clear" w:color="auto" w:fill="auto"/>
            <w:noWrap/>
            <w:vAlign w:val="bottom"/>
            <w:hideMark/>
          </w:tcPr>
          <w:p w14:paraId="0D3DB52B" w14:textId="77777777" w:rsidR="004A7450" w:rsidRPr="004A7450" w:rsidRDefault="004A7450" w:rsidP="004A7450">
            <w:pPr>
              <w:rPr>
                <w:sz w:val="20"/>
                <w:szCs w:val="20"/>
              </w:rPr>
            </w:pPr>
          </w:p>
        </w:tc>
        <w:tc>
          <w:tcPr>
            <w:tcW w:w="1813" w:type="dxa"/>
            <w:tcBorders>
              <w:top w:val="nil"/>
              <w:left w:val="nil"/>
              <w:bottom w:val="nil"/>
              <w:right w:val="nil"/>
            </w:tcBorders>
            <w:shd w:val="clear" w:color="auto" w:fill="auto"/>
            <w:noWrap/>
            <w:vAlign w:val="bottom"/>
            <w:hideMark/>
          </w:tcPr>
          <w:p w14:paraId="135BFADB" w14:textId="77777777" w:rsidR="004A7450" w:rsidRPr="004A7450" w:rsidRDefault="004A7450" w:rsidP="004A7450">
            <w:pPr>
              <w:rPr>
                <w:b/>
                <w:bCs/>
                <w:color w:val="000000"/>
              </w:rPr>
            </w:pPr>
            <w:r w:rsidRPr="004A7450">
              <w:rPr>
                <w:b/>
                <w:bCs/>
                <w:color w:val="000000"/>
              </w:rPr>
              <w:t>Заказчик</w:t>
            </w:r>
          </w:p>
        </w:tc>
        <w:tc>
          <w:tcPr>
            <w:tcW w:w="2072" w:type="dxa"/>
            <w:tcBorders>
              <w:top w:val="nil"/>
              <w:left w:val="nil"/>
              <w:bottom w:val="nil"/>
              <w:right w:val="nil"/>
            </w:tcBorders>
            <w:shd w:val="clear" w:color="auto" w:fill="auto"/>
            <w:noWrap/>
            <w:vAlign w:val="bottom"/>
            <w:hideMark/>
          </w:tcPr>
          <w:p w14:paraId="4AB35AEE" w14:textId="77777777" w:rsidR="004A7450" w:rsidRPr="004A7450" w:rsidRDefault="004A7450" w:rsidP="004A7450">
            <w:pPr>
              <w:rPr>
                <w:color w:val="000000"/>
              </w:rPr>
            </w:pPr>
            <w:r w:rsidRPr="004A7450">
              <w:rPr>
                <w:color w:val="000000"/>
              </w:rPr>
              <w:t>Подпись</w:t>
            </w:r>
          </w:p>
        </w:tc>
        <w:tc>
          <w:tcPr>
            <w:tcW w:w="1843" w:type="dxa"/>
            <w:tcBorders>
              <w:top w:val="nil"/>
              <w:left w:val="nil"/>
              <w:bottom w:val="nil"/>
              <w:right w:val="nil"/>
            </w:tcBorders>
            <w:shd w:val="clear" w:color="auto" w:fill="auto"/>
            <w:noWrap/>
            <w:vAlign w:val="bottom"/>
            <w:hideMark/>
          </w:tcPr>
          <w:p w14:paraId="5DB43F37" w14:textId="77777777" w:rsidR="004A7450" w:rsidRPr="004A7450" w:rsidRDefault="004A7450" w:rsidP="004A7450">
            <w:pPr>
              <w:rPr>
                <w:color w:val="000000"/>
              </w:rPr>
            </w:pPr>
            <w:r w:rsidRPr="004A7450">
              <w:rPr>
                <w:color w:val="000000"/>
              </w:rPr>
              <w:t>ФИО</w:t>
            </w:r>
          </w:p>
        </w:tc>
      </w:tr>
    </w:tbl>
    <w:p w14:paraId="3B984152" w14:textId="77777777" w:rsidR="004A7450" w:rsidRDefault="004A7450" w:rsidP="00895A79">
      <w:pPr>
        <w:tabs>
          <w:tab w:val="left" w:pos="2190"/>
        </w:tabs>
        <w:jc w:val="both"/>
      </w:pPr>
    </w:p>
    <w:sectPr w:rsidR="004A7450" w:rsidSect="00AF2566">
      <w:footerReference w:type="default" r:id="rId8"/>
      <w:pgSz w:w="11906" w:h="16838"/>
      <w:pgMar w:top="1134" w:right="851" w:bottom="1134" w:left="1418"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AE92CE" w16cid:durableId="2C0FD5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19ACF" w14:textId="77777777" w:rsidR="00B86A89" w:rsidRDefault="00B86A89" w:rsidP="00E10CBE">
      <w:r>
        <w:separator/>
      </w:r>
    </w:p>
  </w:endnote>
  <w:endnote w:type="continuationSeparator" w:id="0">
    <w:p w14:paraId="12021901" w14:textId="77777777" w:rsidR="00B86A89" w:rsidRDefault="00B86A89" w:rsidP="00E10CBE">
      <w:r>
        <w:continuationSeparator/>
      </w:r>
    </w:p>
  </w:endnote>
  <w:endnote w:type="continuationNotice" w:id="1">
    <w:p w14:paraId="3183F91C" w14:textId="77777777" w:rsidR="00B86A89" w:rsidRDefault="00B86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ragmatica-Bold">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C">
    <w:altName w:val="Times New Roman"/>
    <w:panose1 w:val="00000000000000000000"/>
    <w:charset w:val="00"/>
    <w:family w:val="roman"/>
    <w:notTrueType/>
    <w:pitch w:val="default"/>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etter Gothic">
    <w:altName w:val="Courier New"/>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lvetsky 12pt">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ultant">
    <w:altName w:val="Times New Roman"/>
    <w:charset w:val="CC"/>
    <w:family w:val="roman"/>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00"/>
    <w:family w:val="roman"/>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5B2C" w14:textId="77777777" w:rsidR="00871CE5" w:rsidRDefault="00871CE5">
    <w:pPr>
      <w:pStyle w:val="a9"/>
      <w:jc w:val="center"/>
    </w:pPr>
  </w:p>
  <w:p w14:paraId="21F18C5D" w14:textId="77777777" w:rsidR="00871CE5" w:rsidRDefault="00871C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00D38" w14:textId="77777777" w:rsidR="00B86A89" w:rsidRDefault="00B86A89" w:rsidP="00E10CBE">
      <w:r>
        <w:separator/>
      </w:r>
    </w:p>
  </w:footnote>
  <w:footnote w:type="continuationSeparator" w:id="0">
    <w:p w14:paraId="3398C350" w14:textId="77777777" w:rsidR="00B86A89" w:rsidRDefault="00B86A89" w:rsidP="00E10CBE">
      <w:r>
        <w:continuationSeparator/>
      </w:r>
    </w:p>
  </w:footnote>
  <w:footnote w:type="continuationNotice" w:id="1">
    <w:p w14:paraId="6AF8478E" w14:textId="77777777" w:rsidR="00B86A89" w:rsidRDefault="00B86A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F9695FA"/>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81784F"/>
    <w:multiLevelType w:val="hybridMultilevel"/>
    <w:tmpl w:val="619062EC"/>
    <w:lvl w:ilvl="0" w:tplc="E64CB918">
      <w:start w:val="1"/>
      <w:numFmt w:val="bullet"/>
      <w:pStyle w:val="Numerierung"/>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02C55"/>
    <w:multiLevelType w:val="hybridMultilevel"/>
    <w:tmpl w:val="DC1A5DEA"/>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3" w15:restartNumberingAfterBreak="0">
    <w:nsid w:val="04666B2D"/>
    <w:multiLevelType w:val="multilevel"/>
    <w:tmpl w:val="C6C02C9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F777C"/>
    <w:multiLevelType w:val="hybridMultilevel"/>
    <w:tmpl w:val="1AE658F2"/>
    <w:lvl w:ilvl="0" w:tplc="2BEED5F8">
      <w:start w:val="1"/>
      <w:numFmt w:val="bullet"/>
      <w:pStyle w:val="a"/>
      <w:lvlText w:val=""/>
      <w:lvlJc w:val="left"/>
      <w:pPr>
        <w:tabs>
          <w:tab w:val="num" w:pos="1418"/>
        </w:tabs>
        <w:ind w:left="1418"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E02ED"/>
    <w:multiLevelType w:val="hybridMultilevel"/>
    <w:tmpl w:val="CE6C7A2C"/>
    <w:lvl w:ilvl="0" w:tplc="22C2CB86">
      <w:start w:val="1"/>
      <w:numFmt w:val="decimal"/>
      <w:lvlText w:val="%1."/>
      <w:lvlJc w:val="left"/>
      <w:pPr>
        <w:tabs>
          <w:tab w:val="num" w:pos="1210"/>
        </w:tabs>
        <w:ind w:left="1210" w:hanging="360"/>
      </w:pPr>
      <w:rPr>
        <w:rFonts w:hint="default"/>
      </w:rPr>
    </w:lvl>
    <w:lvl w:ilvl="1" w:tplc="62385594">
      <w:start w:val="1"/>
      <w:numFmt w:val="bullet"/>
      <w:lvlText w:val=""/>
      <w:lvlJc w:val="left"/>
      <w:pPr>
        <w:tabs>
          <w:tab w:val="num" w:pos="360"/>
        </w:tabs>
        <w:ind w:left="360" w:hanging="360"/>
      </w:pPr>
      <w:rPr>
        <w:rFonts w:ascii="Symbol" w:hAnsi="Symbol" w:hint="default"/>
      </w:rPr>
    </w:lvl>
    <w:lvl w:ilvl="2" w:tplc="96001F70">
      <w:start w:val="1"/>
      <w:numFmt w:val="bullet"/>
      <w:lvlText w:val=""/>
      <w:lvlJc w:val="left"/>
      <w:pPr>
        <w:tabs>
          <w:tab w:val="num" w:pos="747"/>
        </w:tabs>
        <w:ind w:left="747" w:hanging="180"/>
      </w:pPr>
      <w:rPr>
        <w:rFonts w:ascii="Symbol" w:hAnsi="Symbol" w:hint="default"/>
      </w:rPr>
    </w:lvl>
    <w:lvl w:ilvl="3" w:tplc="DFFA0066">
      <w:start w:val="100"/>
      <w:numFmt w:val="decimal"/>
      <w:lvlText w:val="%4"/>
      <w:lvlJc w:val="left"/>
      <w:pPr>
        <w:ind w:left="2650" w:hanging="360"/>
      </w:pPr>
      <w:rPr>
        <w:rFonts w:hint="default"/>
      </w:rPr>
    </w:lvl>
    <w:lvl w:ilvl="4" w:tplc="26341A06" w:tentative="1">
      <w:start w:val="1"/>
      <w:numFmt w:val="lowerLetter"/>
      <w:lvlText w:val="%5."/>
      <w:lvlJc w:val="left"/>
      <w:pPr>
        <w:tabs>
          <w:tab w:val="num" w:pos="3370"/>
        </w:tabs>
        <w:ind w:left="3370" w:hanging="360"/>
      </w:pPr>
    </w:lvl>
    <w:lvl w:ilvl="5" w:tplc="C45EEE7E" w:tentative="1">
      <w:start w:val="1"/>
      <w:numFmt w:val="lowerRoman"/>
      <w:lvlText w:val="%6."/>
      <w:lvlJc w:val="right"/>
      <w:pPr>
        <w:tabs>
          <w:tab w:val="num" w:pos="4090"/>
        </w:tabs>
        <w:ind w:left="4090" w:hanging="180"/>
      </w:pPr>
    </w:lvl>
    <w:lvl w:ilvl="6" w:tplc="E95620F4" w:tentative="1">
      <w:start w:val="1"/>
      <w:numFmt w:val="decimal"/>
      <w:lvlText w:val="%7."/>
      <w:lvlJc w:val="left"/>
      <w:pPr>
        <w:tabs>
          <w:tab w:val="num" w:pos="4810"/>
        </w:tabs>
        <w:ind w:left="4810" w:hanging="360"/>
      </w:pPr>
    </w:lvl>
    <w:lvl w:ilvl="7" w:tplc="B6B4B154" w:tentative="1">
      <w:start w:val="1"/>
      <w:numFmt w:val="lowerLetter"/>
      <w:lvlText w:val="%8."/>
      <w:lvlJc w:val="left"/>
      <w:pPr>
        <w:tabs>
          <w:tab w:val="num" w:pos="5530"/>
        </w:tabs>
        <w:ind w:left="5530" w:hanging="360"/>
      </w:pPr>
    </w:lvl>
    <w:lvl w:ilvl="8" w:tplc="7DB87E08" w:tentative="1">
      <w:start w:val="1"/>
      <w:numFmt w:val="lowerRoman"/>
      <w:lvlText w:val="%9."/>
      <w:lvlJc w:val="right"/>
      <w:pPr>
        <w:tabs>
          <w:tab w:val="num" w:pos="6250"/>
        </w:tabs>
        <w:ind w:left="6250" w:hanging="180"/>
      </w:pPr>
    </w:lvl>
  </w:abstractNum>
  <w:abstractNum w:abstractNumId="6" w15:restartNumberingAfterBreak="0">
    <w:nsid w:val="0C8D20AA"/>
    <w:multiLevelType w:val="hybridMultilevel"/>
    <w:tmpl w:val="A642B340"/>
    <w:lvl w:ilvl="0" w:tplc="2FB47E66">
      <w:start w:val="1"/>
      <w:numFmt w:val="decimal"/>
      <w:lvlText w:val="%1."/>
      <w:lvlJc w:val="left"/>
      <w:pPr>
        <w:ind w:left="735" w:hanging="375"/>
      </w:pPr>
      <w:rPr>
        <w:rFonts w:ascii="Times New Roman" w:hAnsi="Times New Roman" w:cs="Times New Roman" w:hint="default"/>
        <w:b/>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A22921"/>
    <w:multiLevelType w:val="hybridMultilevel"/>
    <w:tmpl w:val="45AC6164"/>
    <w:lvl w:ilvl="0" w:tplc="04190001">
      <w:start w:val="1"/>
      <w:numFmt w:val="bullet"/>
      <w:lvlText w:val=""/>
      <w:lvlJc w:val="left"/>
      <w:pPr>
        <w:ind w:left="720" w:hanging="360"/>
      </w:pPr>
      <w:rPr>
        <w:rFonts w:ascii="Symbol" w:hAnsi="Symbol" w:hint="default"/>
      </w:rPr>
    </w:lvl>
    <w:lvl w:ilvl="1" w:tplc="96001F7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56A32A0"/>
    <w:multiLevelType w:val="multilevel"/>
    <w:tmpl w:val="ACB63BE2"/>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A96729"/>
    <w:multiLevelType w:val="hybridMultilevel"/>
    <w:tmpl w:val="9AAE94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CA238D"/>
    <w:multiLevelType w:val="hybridMultilevel"/>
    <w:tmpl w:val="31A85E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D963CA5"/>
    <w:multiLevelType w:val="hybridMultilevel"/>
    <w:tmpl w:val="D102B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23140"/>
    <w:multiLevelType w:val="multilevel"/>
    <w:tmpl w:val="560A11D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242B52"/>
    <w:multiLevelType w:val="hybridMultilevel"/>
    <w:tmpl w:val="02F0280C"/>
    <w:lvl w:ilvl="0" w:tplc="E0D4C61C">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A204528"/>
    <w:multiLevelType w:val="hybridMultilevel"/>
    <w:tmpl w:val="C276DF40"/>
    <w:lvl w:ilvl="0" w:tplc="04190001">
      <w:start w:val="1"/>
      <w:numFmt w:val="bullet"/>
      <w:lvlText w:val=""/>
      <w:lvlJc w:val="left"/>
      <w:pPr>
        <w:ind w:left="-1265" w:hanging="360"/>
      </w:pPr>
      <w:rPr>
        <w:rFonts w:ascii="Symbol" w:hAnsi="Symbol" w:hint="default"/>
      </w:rPr>
    </w:lvl>
    <w:lvl w:ilvl="1" w:tplc="04190019" w:tentative="1">
      <w:start w:val="1"/>
      <w:numFmt w:val="lowerLetter"/>
      <w:lvlText w:val="%2."/>
      <w:lvlJc w:val="left"/>
      <w:pPr>
        <w:ind w:left="-545" w:hanging="360"/>
      </w:pPr>
    </w:lvl>
    <w:lvl w:ilvl="2" w:tplc="0419001B" w:tentative="1">
      <w:start w:val="1"/>
      <w:numFmt w:val="lowerRoman"/>
      <w:lvlText w:val="%3."/>
      <w:lvlJc w:val="right"/>
      <w:pPr>
        <w:ind w:left="175" w:hanging="180"/>
      </w:pPr>
    </w:lvl>
    <w:lvl w:ilvl="3" w:tplc="0419000F" w:tentative="1">
      <w:start w:val="1"/>
      <w:numFmt w:val="decimal"/>
      <w:lvlText w:val="%4."/>
      <w:lvlJc w:val="left"/>
      <w:pPr>
        <w:ind w:left="895" w:hanging="360"/>
      </w:pPr>
    </w:lvl>
    <w:lvl w:ilvl="4" w:tplc="04190019" w:tentative="1">
      <w:start w:val="1"/>
      <w:numFmt w:val="lowerLetter"/>
      <w:lvlText w:val="%5."/>
      <w:lvlJc w:val="left"/>
      <w:pPr>
        <w:ind w:left="1615" w:hanging="360"/>
      </w:pPr>
    </w:lvl>
    <w:lvl w:ilvl="5" w:tplc="0419001B" w:tentative="1">
      <w:start w:val="1"/>
      <w:numFmt w:val="lowerRoman"/>
      <w:lvlText w:val="%6."/>
      <w:lvlJc w:val="right"/>
      <w:pPr>
        <w:ind w:left="2335" w:hanging="180"/>
      </w:pPr>
    </w:lvl>
    <w:lvl w:ilvl="6" w:tplc="0419000F" w:tentative="1">
      <w:start w:val="1"/>
      <w:numFmt w:val="decimal"/>
      <w:lvlText w:val="%7."/>
      <w:lvlJc w:val="left"/>
      <w:pPr>
        <w:ind w:left="3055" w:hanging="360"/>
      </w:pPr>
    </w:lvl>
    <w:lvl w:ilvl="7" w:tplc="04190019" w:tentative="1">
      <w:start w:val="1"/>
      <w:numFmt w:val="lowerLetter"/>
      <w:lvlText w:val="%8."/>
      <w:lvlJc w:val="left"/>
      <w:pPr>
        <w:ind w:left="3775" w:hanging="360"/>
      </w:pPr>
    </w:lvl>
    <w:lvl w:ilvl="8" w:tplc="0419001B" w:tentative="1">
      <w:start w:val="1"/>
      <w:numFmt w:val="lowerRoman"/>
      <w:lvlText w:val="%9."/>
      <w:lvlJc w:val="right"/>
      <w:pPr>
        <w:ind w:left="4495" w:hanging="180"/>
      </w:pPr>
    </w:lvl>
  </w:abstractNum>
  <w:abstractNum w:abstractNumId="15" w15:restartNumberingAfterBreak="0">
    <w:nsid w:val="2C4D48D3"/>
    <w:multiLevelType w:val="hybridMultilevel"/>
    <w:tmpl w:val="7096A288"/>
    <w:lvl w:ilvl="0" w:tplc="38C8BA74">
      <w:start w:val="1"/>
      <w:numFmt w:val="bullet"/>
      <w:pStyle w:val="2"/>
      <w:lvlText w:val=""/>
      <w:lvlJc w:val="left"/>
      <w:pPr>
        <w:tabs>
          <w:tab w:val="num" w:pos="1985"/>
        </w:tabs>
        <w:ind w:left="1985" w:hanging="567"/>
      </w:pPr>
      <w:rPr>
        <w:rFonts w:ascii="Wingdings" w:hAnsi="Wingdings"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2C7417E0"/>
    <w:multiLevelType w:val="hybridMultilevel"/>
    <w:tmpl w:val="3CEEC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06F5F4F"/>
    <w:multiLevelType w:val="hybridMultilevel"/>
    <w:tmpl w:val="4FA287C2"/>
    <w:lvl w:ilvl="0" w:tplc="22C2CB86">
      <w:start w:val="1"/>
      <w:numFmt w:val="decimal"/>
      <w:lvlText w:val="%1."/>
      <w:lvlJc w:val="left"/>
      <w:pPr>
        <w:tabs>
          <w:tab w:val="num" w:pos="1210"/>
        </w:tabs>
        <w:ind w:left="1210" w:hanging="360"/>
      </w:pPr>
      <w:rPr>
        <w:rFonts w:hint="default"/>
      </w:rPr>
    </w:lvl>
    <w:lvl w:ilvl="1" w:tplc="62385594">
      <w:start w:val="1"/>
      <w:numFmt w:val="bullet"/>
      <w:lvlText w:val=""/>
      <w:lvlJc w:val="left"/>
      <w:pPr>
        <w:tabs>
          <w:tab w:val="num" w:pos="360"/>
        </w:tabs>
        <w:ind w:left="360" w:hanging="360"/>
      </w:pPr>
      <w:rPr>
        <w:rFonts w:ascii="Symbol" w:hAnsi="Symbol" w:hint="default"/>
      </w:rPr>
    </w:lvl>
    <w:lvl w:ilvl="2" w:tplc="04190003">
      <w:start w:val="1"/>
      <w:numFmt w:val="bullet"/>
      <w:lvlText w:val="o"/>
      <w:lvlJc w:val="left"/>
      <w:pPr>
        <w:tabs>
          <w:tab w:val="num" w:pos="747"/>
        </w:tabs>
        <w:ind w:left="747" w:hanging="180"/>
      </w:pPr>
      <w:rPr>
        <w:rFonts w:ascii="Courier New" w:hAnsi="Courier New" w:cs="Courier New" w:hint="default"/>
      </w:rPr>
    </w:lvl>
    <w:lvl w:ilvl="3" w:tplc="DFFA0066">
      <w:start w:val="100"/>
      <w:numFmt w:val="decimal"/>
      <w:lvlText w:val="%4"/>
      <w:lvlJc w:val="left"/>
      <w:pPr>
        <w:ind w:left="2650" w:hanging="360"/>
      </w:pPr>
      <w:rPr>
        <w:rFonts w:hint="default"/>
      </w:rPr>
    </w:lvl>
    <w:lvl w:ilvl="4" w:tplc="26341A06" w:tentative="1">
      <w:start w:val="1"/>
      <w:numFmt w:val="lowerLetter"/>
      <w:lvlText w:val="%5."/>
      <w:lvlJc w:val="left"/>
      <w:pPr>
        <w:tabs>
          <w:tab w:val="num" w:pos="3370"/>
        </w:tabs>
        <w:ind w:left="3370" w:hanging="360"/>
      </w:pPr>
    </w:lvl>
    <w:lvl w:ilvl="5" w:tplc="C45EEE7E" w:tentative="1">
      <w:start w:val="1"/>
      <w:numFmt w:val="lowerRoman"/>
      <w:lvlText w:val="%6."/>
      <w:lvlJc w:val="right"/>
      <w:pPr>
        <w:tabs>
          <w:tab w:val="num" w:pos="4090"/>
        </w:tabs>
        <w:ind w:left="4090" w:hanging="180"/>
      </w:pPr>
    </w:lvl>
    <w:lvl w:ilvl="6" w:tplc="E95620F4" w:tentative="1">
      <w:start w:val="1"/>
      <w:numFmt w:val="decimal"/>
      <w:lvlText w:val="%7."/>
      <w:lvlJc w:val="left"/>
      <w:pPr>
        <w:tabs>
          <w:tab w:val="num" w:pos="4810"/>
        </w:tabs>
        <w:ind w:left="4810" w:hanging="360"/>
      </w:pPr>
    </w:lvl>
    <w:lvl w:ilvl="7" w:tplc="B6B4B154" w:tentative="1">
      <w:start w:val="1"/>
      <w:numFmt w:val="lowerLetter"/>
      <w:lvlText w:val="%8."/>
      <w:lvlJc w:val="left"/>
      <w:pPr>
        <w:tabs>
          <w:tab w:val="num" w:pos="5530"/>
        </w:tabs>
        <w:ind w:left="5530" w:hanging="360"/>
      </w:pPr>
    </w:lvl>
    <w:lvl w:ilvl="8" w:tplc="7DB87E08" w:tentative="1">
      <w:start w:val="1"/>
      <w:numFmt w:val="lowerRoman"/>
      <w:lvlText w:val="%9."/>
      <w:lvlJc w:val="right"/>
      <w:pPr>
        <w:tabs>
          <w:tab w:val="num" w:pos="6250"/>
        </w:tabs>
        <w:ind w:left="6250" w:hanging="180"/>
      </w:pPr>
    </w:lvl>
  </w:abstractNum>
  <w:abstractNum w:abstractNumId="18" w15:restartNumberingAfterBreak="0">
    <w:nsid w:val="322F6050"/>
    <w:multiLevelType w:val="hybridMultilevel"/>
    <w:tmpl w:val="6F0ED0FE"/>
    <w:lvl w:ilvl="0" w:tplc="22C2CB86">
      <w:start w:val="1"/>
      <w:numFmt w:val="decimal"/>
      <w:lvlText w:val="%1."/>
      <w:lvlJc w:val="left"/>
      <w:pPr>
        <w:tabs>
          <w:tab w:val="num" w:pos="1210"/>
        </w:tabs>
        <w:ind w:left="1210" w:hanging="360"/>
      </w:pPr>
      <w:rPr>
        <w:rFonts w:hint="default"/>
      </w:rPr>
    </w:lvl>
    <w:lvl w:ilvl="1" w:tplc="62385594">
      <w:start w:val="1"/>
      <w:numFmt w:val="bullet"/>
      <w:lvlText w:val=""/>
      <w:lvlJc w:val="left"/>
      <w:pPr>
        <w:tabs>
          <w:tab w:val="num" w:pos="360"/>
        </w:tabs>
        <w:ind w:left="360" w:hanging="360"/>
      </w:pPr>
      <w:rPr>
        <w:rFonts w:ascii="Symbol" w:hAnsi="Symbol" w:hint="default"/>
      </w:rPr>
    </w:lvl>
    <w:lvl w:ilvl="2" w:tplc="96001F70">
      <w:start w:val="1"/>
      <w:numFmt w:val="bullet"/>
      <w:lvlText w:val=""/>
      <w:lvlJc w:val="left"/>
      <w:pPr>
        <w:tabs>
          <w:tab w:val="num" w:pos="747"/>
        </w:tabs>
        <w:ind w:left="747" w:hanging="180"/>
      </w:pPr>
      <w:rPr>
        <w:rFonts w:ascii="Symbol" w:hAnsi="Symbol" w:hint="default"/>
      </w:rPr>
    </w:lvl>
    <w:lvl w:ilvl="3" w:tplc="DFFA0066">
      <w:start w:val="100"/>
      <w:numFmt w:val="decimal"/>
      <w:lvlText w:val="%4"/>
      <w:lvlJc w:val="left"/>
      <w:pPr>
        <w:ind w:left="2650" w:hanging="360"/>
      </w:pPr>
      <w:rPr>
        <w:rFonts w:hint="default"/>
      </w:rPr>
    </w:lvl>
    <w:lvl w:ilvl="4" w:tplc="26341A06" w:tentative="1">
      <w:start w:val="1"/>
      <w:numFmt w:val="lowerLetter"/>
      <w:lvlText w:val="%5."/>
      <w:lvlJc w:val="left"/>
      <w:pPr>
        <w:tabs>
          <w:tab w:val="num" w:pos="3370"/>
        </w:tabs>
        <w:ind w:left="3370" w:hanging="360"/>
      </w:pPr>
    </w:lvl>
    <w:lvl w:ilvl="5" w:tplc="C45EEE7E" w:tentative="1">
      <w:start w:val="1"/>
      <w:numFmt w:val="lowerRoman"/>
      <w:lvlText w:val="%6."/>
      <w:lvlJc w:val="right"/>
      <w:pPr>
        <w:tabs>
          <w:tab w:val="num" w:pos="4090"/>
        </w:tabs>
        <w:ind w:left="4090" w:hanging="180"/>
      </w:pPr>
    </w:lvl>
    <w:lvl w:ilvl="6" w:tplc="E95620F4" w:tentative="1">
      <w:start w:val="1"/>
      <w:numFmt w:val="decimal"/>
      <w:lvlText w:val="%7."/>
      <w:lvlJc w:val="left"/>
      <w:pPr>
        <w:tabs>
          <w:tab w:val="num" w:pos="4810"/>
        </w:tabs>
        <w:ind w:left="4810" w:hanging="360"/>
      </w:pPr>
    </w:lvl>
    <w:lvl w:ilvl="7" w:tplc="B6B4B154" w:tentative="1">
      <w:start w:val="1"/>
      <w:numFmt w:val="lowerLetter"/>
      <w:lvlText w:val="%8."/>
      <w:lvlJc w:val="left"/>
      <w:pPr>
        <w:tabs>
          <w:tab w:val="num" w:pos="5530"/>
        </w:tabs>
        <w:ind w:left="5530" w:hanging="360"/>
      </w:pPr>
    </w:lvl>
    <w:lvl w:ilvl="8" w:tplc="7DB87E08" w:tentative="1">
      <w:start w:val="1"/>
      <w:numFmt w:val="lowerRoman"/>
      <w:lvlText w:val="%9."/>
      <w:lvlJc w:val="right"/>
      <w:pPr>
        <w:tabs>
          <w:tab w:val="num" w:pos="6250"/>
        </w:tabs>
        <w:ind w:left="6250" w:hanging="180"/>
      </w:pPr>
    </w:lvl>
  </w:abstractNum>
  <w:abstractNum w:abstractNumId="19" w15:restartNumberingAfterBreak="0">
    <w:nsid w:val="33FC0C9D"/>
    <w:multiLevelType w:val="hybridMultilevel"/>
    <w:tmpl w:val="814A938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64D7649"/>
    <w:multiLevelType w:val="singleLevel"/>
    <w:tmpl w:val="FAAC615E"/>
    <w:lvl w:ilvl="0">
      <w:start w:val="1"/>
      <w:numFmt w:val="decimal"/>
      <w:lvlText w:val="3.%1."/>
      <w:legacy w:legacy="1" w:legacySpace="0" w:legacyIndent="422"/>
      <w:lvlJc w:val="left"/>
      <w:rPr>
        <w:rFonts w:ascii="Times New Roman" w:hAnsi="Times New Roman" w:cs="Times New Roman" w:hint="default"/>
        <w:color w:val="auto"/>
      </w:rPr>
    </w:lvl>
  </w:abstractNum>
  <w:abstractNum w:abstractNumId="21" w15:restartNumberingAfterBreak="0">
    <w:nsid w:val="3CBE0711"/>
    <w:multiLevelType w:val="multilevel"/>
    <w:tmpl w:val="95125D16"/>
    <w:lvl w:ilvl="0">
      <w:start w:val="4"/>
      <w:numFmt w:val="decimal"/>
      <w:lvlText w:val="%1."/>
      <w:lvlJc w:val="left"/>
      <w:pPr>
        <w:ind w:left="360" w:hanging="360"/>
      </w:pPr>
    </w:lvl>
    <w:lvl w:ilvl="1">
      <w:start w:val="1"/>
      <w:numFmt w:val="decimal"/>
      <w:lvlText w:val="%1.%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F055A9D"/>
    <w:multiLevelType w:val="hybridMultilevel"/>
    <w:tmpl w:val="651E8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012359C"/>
    <w:multiLevelType w:val="hybridMultilevel"/>
    <w:tmpl w:val="AB78D07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41B90A5A"/>
    <w:multiLevelType w:val="hybridMultilevel"/>
    <w:tmpl w:val="43BCE172"/>
    <w:lvl w:ilvl="0" w:tplc="89481CA6">
      <w:start w:val="1"/>
      <w:numFmt w:val="decimal"/>
      <w:lvlText w:val="%1."/>
      <w:lvlJc w:val="left"/>
      <w:pPr>
        <w:ind w:left="928" w:hanging="360"/>
      </w:pPr>
      <w:rPr>
        <w:b/>
        <w:b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15:restartNumberingAfterBreak="0">
    <w:nsid w:val="431A080B"/>
    <w:multiLevelType w:val="multilevel"/>
    <w:tmpl w:val="5FEAE7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A04BB3"/>
    <w:multiLevelType w:val="hybridMultilevel"/>
    <w:tmpl w:val="21C00B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AA96EF2"/>
    <w:multiLevelType w:val="hybridMultilevel"/>
    <w:tmpl w:val="B9323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0366E7"/>
    <w:multiLevelType w:val="hybridMultilevel"/>
    <w:tmpl w:val="A7420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E7160"/>
    <w:multiLevelType w:val="multilevel"/>
    <w:tmpl w:val="B03EC0C0"/>
    <w:lvl w:ilvl="0">
      <w:start w:val="1"/>
      <w:numFmt w:val="decimal"/>
      <w:pStyle w:val="1"/>
      <w:lvlText w:val="%1."/>
      <w:lvlJc w:val="center"/>
      <w:pPr>
        <w:tabs>
          <w:tab w:val="num" w:pos="4113"/>
        </w:tabs>
        <w:ind w:left="4113" w:hanging="568"/>
      </w:pPr>
      <w:rPr>
        <w:rFonts w:cs="Times New Roman"/>
      </w:rPr>
    </w:lvl>
    <w:lvl w:ilvl="1">
      <w:start w:val="1"/>
      <w:numFmt w:val="decimal"/>
      <w:pStyle w:val="20"/>
      <w:lvlText w:val="%1.%2."/>
      <w:lvlJc w:val="left"/>
      <w:pPr>
        <w:tabs>
          <w:tab w:val="num" w:pos="1134"/>
        </w:tabs>
        <w:ind w:left="1134" w:hanging="1133"/>
      </w:pPr>
      <w:rPr>
        <w:rFonts w:cs="Times New Roman"/>
        <w:b w:val="0"/>
      </w:rPr>
    </w:lvl>
    <w:lvl w:ilvl="2">
      <w:start w:val="1"/>
      <w:numFmt w:val="decimal"/>
      <w:pStyle w:val="30"/>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color w:val="000000"/>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30" w15:restartNumberingAfterBreak="0">
    <w:nsid w:val="502904D8"/>
    <w:multiLevelType w:val="multilevel"/>
    <w:tmpl w:val="0A7C761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315A5D"/>
    <w:multiLevelType w:val="multilevel"/>
    <w:tmpl w:val="F05CC27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F240E"/>
    <w:multiLevelType w:val="hybridMultilevel"/>
    <w:tmpl w:val="BC9E7536"/>
    <w:lvl w:ilvl="0" w:tplc="E5E4E8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72A3C"/>
    <w:multiLevelType w:val="multilevel"/>
    <w:tmpl w:val="DF00B00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36F66BF"/>
    <w:multiLevelType w:val="multilevel"/>
    <w:tmpl w:val="F86C0F3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7" w15:restartNumberingAfterBreak="0">
    <w:nsid w:val="66BD29BD"/>
    <w:multiLevelType w:val="multilevel"/>
    <w:tmpl w:val="CCE03626"/>
    <w:lvl w:ilvl="0">
      <w:start w:val="1"/>
      <w:numFmt w:val="decimal"/>
      <w:lvlText w:val="%1."/>
      <w:lvlJc w:val="left"/>
      <w:pPr>
        <w:ind w:left="2204" w:hanging="360"/>
      </w:pPr>
      <w:rPr>
        <w:rFonts w:hint="default"/>
        <w:b/>
        <w:bCs/>
      </w:rPr>
    </w:lvl>
    <w:lvl w:ilvl="1">
      <w:start w:val="1"/>
      <w:numFmt w:val="decimal"/>
      <w:isLgl/>
      <w:lvlText w:val="%1.%2."/>
      <w:lvlJc w:val="left"/>
      <w:pPr>
        <w:ind w:left="502" w:hanging="360"/>
      </w:pPr>
      <w:rPr>
        <w:rFonts w:ascii="Times New Roman" w:hAnsi="Times New Roman" w:cs="Times New Roman" w:hint="default"/>
        <w:b/>
        <w:bCs w:val="0"/>
      </w:rPr>
    </w:lvl>
    <w:lvl w:ilvl="2">
      <w:start w:val="1"/>
      <w:numFmt w:val="decimal"/>
      <w:isLgl/>
      <w:lvlText w:val="%1.%2.%3."/>
      <w:lvlJc w:val="left"/>
      <w:pPr>
        <w:ind w:left="5540" w:hanging="720"/>
      </w:pPr>
      <w:rPr>
        <w:rFonts w:hint="default"/>
        <w:b w:val="0"/>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b w:val="0"/>
        <w:bCs w:val="0"/>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38" w15:restartNumberingAfterBreak="0">
    <w:nsid w:val="6B2B0EE9"/>
    <w:multiLevelType w:val="hybridMultilevel"/>
    <w:tmpl w:val="2042E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F70BC1"/>
    <w:multiLevelType w:val="multilevel"/>
    <w:tmpl w:val="B9DCC778"/>
    <w:lvl w:ilvl="0">
      <w:start w:val="1"/>
      <w:numFmt w:val="decimal"/>
      <w:pStyle w:val="10"/>
      <w:lvlText w:val="%1."/>
      <w:lvlJc w:val="left"/>
      <w:pPr>
        <w:tabs>
          <w:tab w:val="num" w:pos="432"/>
        </w:tabs>
        <w:ind w:left="432" w:hanging="432"/>
      </w:pPr>
      <w:rPr>
        <w:rFonts w:cs="Times New Roman"/>
        <w:b/>
      </w:rPr>
    </w:lvl>
    <w:lvl w:ilvl="1">
      <w:start w:val="1"/>
      <w:numFmt w:val="decimal"/>
      <w:lvlText w:val="%1.%2."/>
      <w:lvlJc w:val="left"/>
      <w:pPr>
        <w:tabs>
          <w:tab w:val="num" w:pos="1656"/>
        </w:tabs>
        <w:ind w:left="1656" w:hanging="576"/>
      </w:pPr>
      <w:rPr>
        <w:rFonts w:ascii="Times New Roman" w:eastAsia="Times New Roman" w:hAnsi="Times New Roman" w:cs="Times New Roman"/>
      </w:rPr>
    </w:lvl>
    <w:lvl w:ilvl="2">
      <w:start w:val="1"/>
      <w:numFmt w:val="decimal"/>
      <w:pStyle w:val="3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7268443F"/>
    <w:multiLevelType w:val="multilevel"/>
    <w:tmpl w:val="F310577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994C16"/>
    <w:multiLevelType w:val="hybridMultilevel"/>
    <w:tmpl w:val="356E42EE"/>
    <w:lvl w:ilvl="0" w:tplc="22C2CB86">
      <w:start w:val="1"/>
      <w:numFmt w:val="decimal"/>
      <w:lvlText w:val="%1."/>
      <w:lvlJc w:val="left"/>
      <w:pPr>
        <w:tabs>
          <w:tab w:val="num" w:pos="1210"/>
        </w:tabs>
        <w:ind w:left="1210" w:hanging="360"/>
      </w:pPr>
      <w:rPr>
        <w:rFonts w:hint="default"/>
      </w:rPr>
    </w:lvl>
    <w:lvl w:ilvl="1" w:tplc="62385594">
      <w:start w:val="1"/>
      <w:numFmt w:val="bullet"/>
      <w:lvlText w:val=""/>
      <w:lvlJc w:val="left"/>
      <w:pPr>
        <w:tabs>
          <w:tab w:val="num" w:pos="360"/>
        </w:tabs>
        <w:ind w:left="360" w:hanging="360"/>
      </w:pPr>
      <w:rPr>
        <w:rFonts w:ascii="Symbol" w:hAnsi="Symbol" w:hint="default"/>
      </w:rPr>
    </w:lvl>
    <w:lvl w:ilvl="2" w:tplc="96001F70">
      <w:start w:val="1"/>
      <w:numFmt w:val="bullet"/>
      <w:lvlText w:val=""/>
      <w:lvlJc w:val="left"/>
      <w:pPr>
        <w:tabs>
          <w:tab w:val="num" w:pos="747"/>
        </w:tabs>
        <w:ind w:left="747" w:hanging="180"/>
      </w:pPr>
      <w:rPr>
        <w:rFonts w:ascii="Symbol" w:hAnsi="Symbol" w:hint="default"/>
      </w:rPr>
    </w:lvl>
    <w:lvl w:ilvl="3" w:tplc="DFFA0066">
      <w:start w:val="100"/>
      <w:numFmt w:val="decimal"/>
      <w:lvlText w:val="%4"/>
      <w:lvlJc w:val="left"/>
      <w:pPr>
        <w:ind w:left="2650" w:hanging="360"/>
      </w:pPr>
      <w:rPr>
        <w:rFonts w:hint="default"/>
      </w:rPr>
    </w:lvl>
    <w:lvl w:ilvl="4" w:tplc="26341A06" w:tentative="1">
      <w:start w:val="1"/>
      <w:numFmt w:val="lowerLetter"/>
      <w:lvlText w:val="%5."/>
      <w:lvlJc w:val="left"/>
      <w:pPr>
        <w:tabs>
          <w:tab w:val="num" w:pos="3370"/>
        </w:tabs>
        <w:ind w:left="3370" w:hanging="360"/>
      </w:pPr>
    </w:lvl>
    <w:lvl w:ilvl="5" w:tplc="C45EEE7E" w:tentative="1">
      <w:start w:val="1"/>
      <w:numFmt w:val="lowerRoman"/>
      <w:lvlText w:val="%6."/>
      <w:lvlJc w:val="right"/>
      <w:pPr>
        <w:tabs>
          <w:tab w:val="num" w:pos="4090"/>
        </w:tabs>
        <w:ind w:left="4090" w:hanging="180"/>
      </w:pPr>
    </w:lvl>
    <w:lvl w:ilvl="6" w:tplc="E95620F4" w:tentative="1">
      <w:start w:val="1"/>
      <w:numFmt w:val="decimal"/>
      <w:lvlText w:val="%7."/>
      <w:lvlJc w:val="left"/>
      <w:pPr>
        <w:tabs>
          <w:tab w:val="num" w:pos="4810"/>
        </w:tabs>
        <w:ind w:left="4810" w:hanging="360"/>
      </w:pPr>
    </w:lvl>
    <w:lvl w:ilvl="7" w:tplc="B6B4B154" w:tentative="1">
      <w:start w:val="1"/>
      <w:numFmt w:val="lowerLetter"/>
      <w:lvlText w:val="%8."/>
      <w:lvlJc w:val="left"/>
      <w:pPr>
        <w:tabs>
          <w:tab w:val="num" w:pos="5530"/>
        </w:tabs>
        <w:ind w:left="5530" w:hanging="360"/>
      </w:pPr>
    </w:lvl>
    <w:lvl w:ilvl="8" w:tplc="7DB87E08" w:tentative="1">
      <w:start w:val="1"/>
      <w:numFmt w:val="lowerRoman"/>
      <w:lvlText w:val="%9."/>
      <w:lvlJc w:val="right"/>
      <w:pPr>
        <w:tabs>
          <w:tab w:val="num" w:pos="6250"/>
        </w:tabs>
        <w:ind w:left="6250" w:hanging="180"/>
      </w:pPr>
    </w:lvl>
  </w:abstractNum>
  <w:abstractNum w:abstractNumId="42" w15:restartNumberingAfterBreak="0">
    <w:nsid w:val="79672C23"/>
    <w:multiLevelType w:val="hybridMultilevel"/>
    <w:tmpl w:val="E19CDB34"/>
    <w:lvl w:ilvl="0" w:tplc="22C2CB86">
      <w:start w:val="1"/>
      <w:numFmt w:val="decimal"/>
      <w:lvlText w:val="%1."/>
      <w:lvlJc w:val="left"/>
      <w:pPr>
        <w:tabs>
          <w:tab w:val="num" w:pos="1210"/>
        </w:tabs>
        <w:ind w:left="1210" w:hanging="360"/>
      </w:pPr>
      <w:rPr>
        <w:rFonts w:hint="default"/>
      </w:rPr>
    </w:lvl>
    <w:lvl w:ilvl="1" w:tplc="62385594">
      <w:start w:val="1"/>
      <w:numFmt w:val="bullet"/>
      <w:lvlText w:val=""/>
      <w:lvlJc w:val="left"/>
      <w:pPr>
        <w:tabs>
          <w:tab w:val="num" w:pos="360"/>
        </w:tabs>
        <w:ind w:left="360" w:hanging="360"/>
      </w:pPr>
      <w:rPr>
        <w:rFonts w:ascii="Symbol" w:hAnsi="Symbol" w:hint="default"/>
      </w:rPr>
    </w:lvl>
    <w:lvl w:ilvl="2" w:tplc="96001F70">
      <w:start w:val="1"/>
      <w:numFmt w:val="bullet"/>
      <w:lvlText w:val=""/>
      <w:lvlJc w:val="left"/>
      <w:pPr>
        <w:tabs>
          <w:tab w:val="num" w:pos="747"/>
        </w:tabs>
        <w:ind w:left="747" w:hanging="180"/>
      </w:pPr>
      <w:rPr>
        <w:rFonts w:ascii="Symbol" w:hAnsi="Symbol" w:hint="default"/>
      </w:rPr>
    </w:lvl>
    <w:lvl w:ilvl="3" w:tplc="DFFA0066">
      <w:start w:val="100"/>
      <w:numFmt w:val="decimal"/>
      <w:lvlText w:val="%4"/>
      <w:lvlJc w:val="left"/>
      <w:pPr>
        <w:ind w:left="2650" w:hanging="360"/>
      </w:pPr>
      <w:rPr>
        <w:rFonts w:hint="default"/>
      </w:rPr>
    </w:lvl>
    <w:lvl w:ilvl="4" w:tplc="26341A06" w:tentative="1">
      <w:start w:val="1"/>
      <w:numFmt w:val="lowerLetter"/>
      <w:lvlText w:val="%5."/>
      <w:lvlJc w:val="left"/>
      <w:pPr>
        <w:tabs>
          <w:tab w:val="num" w:pos="3370"/>
        </w:tabs>
        <w:ind w:left="3370" w:hanging="360"/>
      </w:pPr>
    </w:lvl>
    <w:lvl w:ilvl="5" w:tplc="C45EEE7E" w:tentative="1">
      <w:start w:val="1"/>
      <w:numFmt w:val="lowerRoman"/>
      <w:lvlText w:val="%6."/>
      <w:lvlJc w:val="right"/>
      <w:pPr>
        <w:tabs>
          <w:tab w:val="num" w:pos="4090"/>
        </w:tabs>
        <w:ind w:left="4090" w:hanging="180"/>
      </w:pPr>
    </w:lvl>
    <w:lvl w:ilvl="6" w:tplc="E95620F4" w:tentative="1">
      <w:start w:val="1"/>
      <w:numFmt w:val="decimal"/>
      <w:lvlText w:val="%7."/>
      <w:lvlJc w:val="left"/>
      <w:pPr>
        <w:tabs>
          <w:tab w:val="num" w:pos="4810"/>
        </w:tabs>
        <w:ind w:left="4810" w:hanging="360"/>
      </w:pPr>
    </w:lvl>
    <w:lvl w:ilvl="7" w:tplc="B6B4B154" w:tentative="1">
      <w:start w:val="1"/>
      <w:numFmt w:val="lowerLetter"/>
      <w:lvlText w:val="%8."/>
      <w:lvlJc w:val="left"/>
      <w:pPr>
        <w:tabs>
          <w:tab w:val="num" w:pos="5530"/>
        </w:tabs>
        <w:ind w:left="5530" w:hanging="360"/>
      </w:pPr>
    </w:lvl>
    <w:lvl w:ilvl="8" w:tplc="7DB87E08" w:tentative="1">
      <w:start w:val="1"/>
      <w:numFmt w:val="lowerRoman"/>
      <w:lvlText w:val="%9."/>
      <w:lvlJc w:val="right"/>
      <w:pPr>
        <w:tabs>
          <w:tab w:val="num" w:pos="6250"/>
        </w:tabs>
        <w:ind w:left="6250" w:hanging="180"/>
      </w:pPr>
    </w:lvl>
  </w:abstractNum>
  <w:abstractNum w:abstractNumId="43" w15:restartNumberingAfterBreak="0">
    <w:nsid w:val="7D0F74E2"/>
    <w:multiLevelType w:val="multilevel"/>
    <w:tmpl w:val="808CE0F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5"/>
  </w:num>
  <w:num w:numId="7">
    <w:abstractNumId w:val="1"/>
  </w:num>
  <w:num w:numId="8">
    <w:abstractNumId w:val="6"/>
  </w:num>
  <w:num w:numId="9">
    <w:abstractNumId w:val="34"/>
  </w:num>
  <w:num w:numId="10">
    <w:abstractNumId w:val="35"/>
  </w:num>
  <w:num w:numId="11">
    <w:abstractNumId w:val="12"/>
  </w:num>
  <w:num w:numId="12">
    <w:abstractNumId w:val="33"/>
  </w:num>
  <w:num w:numId="13">
    <w:abstractNumId w:val="43"/>
  </w:num>
  <w:num w:numId="14">
    <w:abstractNumId w:val="3"/>
  </w:num>
  <w:num w:numId="15">
    <w:abstractNumId w:val="25"/>
  </w:num>
  <w:num w:numId="16">
    <w:abstractNumId w:val="40"/>
  </w:num>
  <w:num w:numId="17">
    <w:abstractNumId w:val="8"/>
  </w:num>
  <w:num w:numId="18">
    <w:abstractNumId w:val="32"/>
  </w:num>
  <w:num w:numId="1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1"/>
  </w:num>
  <w:num w:numId="22">
    <w:abstractNumId w:val="27"/>
  </w:num>
  <w:num w:numId="23">
    <w:abstractNumId w:val="3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3"/>
  </w:num>
  <w:num w:numId="27">
    <w:abstractNumId w:val="24"/>
  </w:num>
  <w:num w:numId="28">
    <w:abstractNumId w:val="26"/>
  </w:num>
  <w:num w:numId="29">
    <w:abstractNumId w:val="22"/>
  </w:num>
  <w:num w:numId="30">
    <w:abstractNumId w:val="7"/>
  </w:num>
  <w:num w:numId="31">
    <w:abstractNumId w:val="41"/>
  </w:num>
  <w:num w:numId="32">
    <w:abstractNumId w:val="5"/>
  </w:num>
  <w:num w:numId="33">
    <w:abstractNumId w:val="18"/>
  </w:num>
  <w:num w:numId="34">
    <w:abstractNumId w:val="42"/>
  </w:num>
  <w:num w:numId="35">
    <w:abstractNumId w:val="17"/>
  </w:num>
  <w:num w:numId="36">
    <w:abstractNumId w:val="20"/>
    <w:lvlOverride w:ilvl="0">
      <w:startOverride w:val="1"/>
    </w:lvlOverride>
  </w:num>
  <w:num w:numId="37">
    <w:abstractNumId w:val="23"/>
  </w:num>
  <w:num w:numId="38">
    <w:abstractNumId w:val="2"/>
  </w:num>
  <w:num w:numId="39">
    <w:abstractNumId w:val="19"/>
  </w:num>
  <w:num w:numId="40">
    <w:abstractNumId w:val="14"/>
  </w:num>
  <w:num w:numId="41">
    <w:abstractNumId w:val="28"/>
  </w:num>
  <w:num w:numId="4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59"/>
    <w:rsid w:val="000010DD"/>
    <w:rsid w:val="00005537"/>
    <w:rsid w:val="00007042"/>
    <w:rsid w:val="00007B54"/>
    <w:rsid w:val="00016EA3"/>
    <w:rsid w:val="000174E7"/>
    <w:rsid w:val="00017D5E"/>
    <w:rsid w:val="00030FF6"/>
    <w:rsid w:val="00033151"/>
    <w:rsid w:val="00034B24"/>
    <w:rsid w:val="00036BC1"/>
    <w:rsid w:val="00041F23"/>
    <w:rsid w:val="000442DE"/>
    <w:rsid w:val="00045DB0"/>
    <w:rsid w:val="00046427"/>
    <w:rsid w:val="0005010A"/>
    <w:rsid w:val="00050391"/>
    <w:rsid w:val="00055052"/>
    <w:rsid w:val="00061F62"/>
    <w:rsid w:val="00062300"/>
    <w:rsid w:val="00063428"/>
    <w:rsid w:val="000647F2"/>
    <w:rsid w:val="0006582E"/>
    <w:rsid w:val="00066C68"/>
    <w:rsid w:val="00066D38"/>
    <w:rsid w:val="000717CD"/>
    <w:rsid w:val="0007352D"/>
    <w:rsid w:val="00074367"/>
    <w:rsid w:val="00074AE9"/>
    <w:rsid w:val="0008475B"/>
    <w:rsid w:val="00087430"/>
    <w:rsid w:val="000906C0"/>
    <w:rsid w:val="00094122"/>
    <w:rsid w:val="000A264A"/>
    <w:rsid w:val="000A2D0D"/>
    <w:rsid w:val="000B0C0A"/>
    <w:rsid w:val="000B0F0A"/>
    <w:rsid w:val="000B66B0"/>
    <w:rsid w:val="000C35C3"/>
    <w:rsid w:val="000D2176"/>
    <w:rsid w:val="000D3839"/>
    <w:rsid w:val="000D61FF"/>
    <w:rsid w:val="000E1E40"/>
    <w:rsid w:val="000E4BBA"/>
    <w:rsid w:val="000E7CB6"/>
    <w:rsid w:val="000F0C97"/>
    <w:rsid w:val="000F193B"/>
    <w:rsid w:val="000F30B4"/>
    <w:rsid w:val="000F33AE"/>
    <w:rsid w:val="000F5B2B"/>
    <w:rsid w:val="000F61DE"/>
    <w:rsid w:val="001018CE"/>
    <w:rsid w:val="00103A2C"/>
    <w:rsid w:val="00104479"/>
    <w:rsid w:val="001077D5"/>
    <w:rsid w:val="00110CC1"/>
    <w:rsid w:val="001136EB"/>
    <w:rsid w:val="00120212"/>
    <w:rsid w:val="00120F44"/>
    <w:rsid w:val="00122687"/>
    <w:rsid w:val="00125B77"/>
    <w:rsid w:val="00131EC7"/>
    <w:rsid w:val="0013225F"/>
    <w:rsid w:val="00134C12"/>
    <w:rsid w:val="0013677E"/>
    <w:rsid w:val="00143573"/>
    <w:rsid w:val="00145394"/>
    <w:rsid w:val="00145639"/>
    <w:rsid w:val="001468F0"/>
    <w:rsid w:val="00147BC4"/>
    <w:rsid w:val="0015019A"/>
    <w:rsid w:val="001503F4"/>
    <w:rsid w:val="001544BC"/>
    <w:rsid w:val="00155D9F"/>
    <w:rsid w:val="00156E37"/>
    <w:rsid w:val="0016085C"/>
    <w:rsid w:val="00164743"/>
    <w:rsid w:val="00165931"/>
    <w:rsid w:val="00171470"/>
    <w:rsid w:val="00172432"/>
    <w:rsid w:val="00172D2C"/>
    <w:rsid w:val="001734A1"/>
    <w:rsid w:val="0017474E"/>
    <w:rsid w:val="00174B8F"/>
    <w:rsid w:val="0017501B"/>
    <w:rsid w:val="0017539C"/>
    <w:rsid w:val="00176EF2"/>
    <w:rsid w:val="00180746"/>
    <w:rsid w:val="00181D72"/>
    <w:rsid w:val="001822C0"/>
    <w:rsid w:val="00182B3B"/>
    <w:rsid w:val="0018335D"/>
    <w:rsid w:val="00183C6D"/>
    <w:rsid w:val="00183E0F"/>
    <w:rsid w:val="00185AE4"/>
    <w:rsid w:val="00186F23"/>
    <w:rsid w:val="001A1BD3"/>
    <w:rsid w:val="001A2578"/>
    <w:rsid w:val="001A3CCA"/>
    <w:rsid w:val="001A6CA4"/>
    <w:rsid w:val="001B41E2"/>
    <w:rsid w:val="001B7722"/>
    <w:rsid w:val="001C11CF"/>
    <w:rsid w:val="001C1C53"/>
    <w:rsid w:val="001C3301"/>
    <w:rsid w:val="001C5A45"/>
    <w:rsid w:val="001D0257"/>
    <w:rsid w:val="001D0C43"/>
    <w:rsid w:val="001D3302"/>
    <w:rsid w:val="001D4F4D"/>
    <w:rsid w:val="001D5C59"/>
    <w:rsid w:val="001D621B"/>
    <w:rsid w:val="001D7A9D"/>
    <w:rsid w:val="001E672C"/>
    <w:rsid w:val="001E70DF"/>
    <w:rsid w:val="001E7EE5"/>
    <w:rsid w:val="00214514"/>
    <w:rsid w:val="0021464E"/>
    <w:rsid w:val="00214FE1"/>
    <w:rsid w:val="00215FD6"/>
    <w:rsid w:val="00216D13"/>
    <w:rsid w:val="00222D69"/>
    <w:rsid w:val="00223F74"/>
    <w:rsid w:val="0022582A"/>
    <w:rsid w:val="00227056"/>
    <w:rsid w:val="00230342"/>
    <w:rsid w:val="00230908"/>
    <w:rsid w:val="00233905"/>
    <w:rsid w:val="00242A22"/>
    <w:rsid w:val="002451BB"/>
    <w:rsid w:val="00247B54"/>
    <w:rsid w:val="00256F53"/>
    <w:rsid w:val="0025713A"/>
    <w:rsid w:val="00257B71"/>
    <w:rsid w:val="00257D4F"/>
    <w:rsid w:val="00261FFE"/>
    <w:rsid w:val="00263DB2"/>
    <w:rsid w:val="00264AE9"/>
    <w:rsid w:val="002709BF"/>
    <w:rsid w:val="00272FD0"/>
    <w:rsid w:val="00274177"/>
    <w:rsid w:val="00275D42"/>
    <w:rsid w:val="00275DB4"/>
    <w:rsid w:val="00282486"/>
    <w:rsid w:val="00283B51"/>
    <w:rsid w:val="00286E4B"/>
    <w:rsid w:val="0028757F"/>
    <w:rsid w:val="002906DD"/>
    <w:rsid w:val="00291F76"/>
    <w:rsid w:val="002A3FF7"/>
    <w:rsid w:val="002C0D74"/>
    <w:rsid w:val="002D064D"/>
    <w:rsid w:val="002D11DF"/>
    <w:rsid w:val="002D1A1B"/>
    <w:rsid w:val="002E12C8"/>
    <w:rsid w:val="002E4C5F"/>
    <w:rsid w:val="002E545C"/>
    <w:rsid w:val="002F0F39"/>
    <w:rsid w:val="002F3517"/>
    <w:rsid w:val="002F4D6F"/>
    <w:rsid w:val="00305B98"/>
    <w:rsid w:val="00311EDD"/>
    <w:rsid w:val="0031235B"/>
    <w:rsid w:val="003126A7"/>
    <w:rsid w:val="003134E5"/>
    <w:rsid w:val="003141AC"/>
    <w:rsid w:val="0031453E"/>
    <w:rsid w:val="00316E4E"/>
    <w:rsid w:val="00323129"/>
    <w:rsid w:val="003262B0"/>
    <w:rsid w:val="00326497"/>
    <w:rsid w:val="003277B6"/>
    <w:rsid w:val="00333839"/>
    <w:rsid w:val="00334E13"/>
    <w:rsid w:val="00336336"/>
    <w:rsid w:val="00337271"/>
    <w:rsid w:val="003401AB"/>
    <w:rsid w:val="0034195B"/>
    <w:rsid w:val="00341C71"/>
    <w:rsid w:val="003438ED"/>
    <w:rsid w:val="00345A0E"/>
    <w:rsid w:val="00350599"/>
    <w:rsid w:val="00355791"/>
    <w:rsid w:val="00356D90"/>
    <w:rsid w:val="003600C6"/>
    <w:rsid w:val="00360954"/>
    <w:rsid w:val="0036582C"/>
    <w:rsid w:val="00367D1F"/>
    <w:rsid w:val="0037033D"/>
    <w:rsid w:val="00372488"/>
    <w:rsid w:val="00380820"/>
    <w:rsid w:val="003812F9"/>
    <w:rsid w:val="003846E2"/>
    <w:rsid w:val="00384FD9"/>
    <w:rsid w:val="00387DC6"/>
    <w:rsid w:val="00392284"/>
    <w:rsid w:val="00392AA1"/>
    <w:rsid w:val="003951FC"/>
    <w:rsid w:val="003A0247"/>
    <w:rsid w:val="003A0E71"/>
    <w:rsid w:val="003A1451"/>
    <w:rsid w:val="003A4691"/>
    <w:rsid w:val="003A4769"/>
    <w:rsid w:val="003A5660"/>
    <w:rsid w:val="003A75D1"/>
    <w:rsid w:val="003A7B4D"/>
    <w:rsid w:val="003B3C92"/>
    <w:rsid w:val="003B51E8"/>
    <w:rsid w:val="003B7B48"/>
    <w:rsid w:val="003B7CF9"/>
    <w:rsid w:val="003C08C4"/>
    <w:rsid w:val="003C53D5"/>
    <w:rsid w:val="003C70CD"/>
    <w:rsid w:val="003C71DA"/>
    <w:rsid w:val="003C7DBF"/>
    <w:rsid w:val="003D6C49"/>
    <w:rsid w:val="003E33EC"/>
    <w:rsid w:val="00405EBC"/>
    <w:rsid w:val="00410944"/>
    <w:rsid w:val="00412587"/>
    <w:rsid w:val="004139C7"/>
    <w:rsid w:val="00413D99"/>
    <w:rsid w:val="004149F8"/>
    <w:rsid w:val="0041502D"/>
    <w:rsid w:val="00416340"/>
    <w:rsid w:val="00423C1A"/>
    <w:rsid w:val="004245E7"/>
    <w:rsid w:val="004259FE"/>
    <w:rsid w:val="00426007"/>
    <w:rsid w:val="00426226"/>
    <w:rsid w:val="00430513"/>
    <w:rsid w:val="00431966"/>
    <w:rsid w:val="00436DF5"/>
    <w:rsid w:val="00436EE1"/>
    <w:rsid w:val="00436F39"/>
    <w:rsid w:val="00437422"/>
    <w:rsid w:val="00437D5B"/>
    <w:rsid w:val="0044540A"/>
    <w:rsid w:val="00445EEC"/>
    <w:rsid w:val="004463AF"/>
    <w:rsid w:val="00446C09"/>
    <w:rsid w:val="004476D2"/>
    <w:rsid w:val="004479C8"/>
    <w:rsid w:val="0045126E"/>
    <w:rsid w:val="0045350C"/>
    <w:rsid w:val="00455D83"/>
    <w:rsid w:val="00463BB6"/>
    <w:rsid w:val="004650D8"/>
    <w:rsid w:val="004715A8"/>
    <w:rsid w:val="00473789"/>
    <w:rsid w:val="004739D3"/>
    <w:rsid w:val="00474A1B"/>
    <w:rsid w:val="004811E7"/>
    <w:rsid w:val="004817E7"/>
    <w:rsid w:val="004877C7"/>
    <w:rsid w:val="00491326"/>
    <w:rsid w:val="00492920"/>
    <w:rsid w:val="00493502"/>
    <w:rsid w:val="00495954"/>
    <w:rsid w:val="004A44B7"/>
    <w:rsid w:val="004A4802"/>
    <w:rsid w:val="004A7450"/>
    <w:rsid w:val="004A7DE2"/>
    <w:rsid w:val="004B36AD"/>
    <w:rsid w:val="004B4228"/>
    <w:rsid w:val="004B4540"/>
    <w:rsid w:val="004B524E"/>
    <w:rsid w:val="004C0D74"/>
    <w:rsid w:val="004C2105"/>
    <w:rsid w:val="004C2BA2"/>
    <w:rsid w:val="004C30CC"/>
    <w:rsid w:val="004C487A"/>
    <w:rsid w:val="004C4A84"/>
    <w:rsid w:val="004C4F6C"/>
    <w:rsid w:val="004D0A8D"/>
    <w:rsid w:val="004D5CC8"/>
    <w:rsid w:val="004D6C35"/>
    <w:rsid w:val="004E2064"/>
    <w:rsid w:val="004E732A"/>
    <w:rsid w:val="004E7F56"/>
    <w:rsid w:val="004F0F39"/>
    <w:rsid w:val="004F36D7"/>
    <w:rsid w:val="004F6084"/>
    <w:rsid w:val="00502879"/>
    <w:rsid w:val="00502D69"/>
    <w:rsid w:val="005033EC"/>
    <w:rsid w:val="005034E8"/>
    <w:rsid w:val="00504F44"/>
    <w:rsid w:val="00505DA3"/>
    <w:rsid w:val="005204C3"/>
    <w:rsid w:val="00520787"/>
    <w:rsid w:val="00532375"/>
    <w:rsid w:val="00532435"/>
    <w:rsid w:val="00533862"/>
    <w:rsid w:val="00537B5C"/>
    <w:rsid w:val="00540B47"/>
    <w:rsid w:val="005424A5"/>
    <w:rsid w:val="005429C1"/>
    <w:rsid w:val="005448A0"/>
    <w:rsid w:val="00544A3B"/>
    <w:rsid w:val="00545C98"/>
    <w:rsid w:val="00546131"/>
    <w:rsid w:val="005465C2"/>
    <w:rsid w:val="00552E94"/>
    <w:rsid w:val="00554342"/>
    <w:rsid w:val="0056018F"/>
    <w:rsid w:val="00565828"/>
    <w:rsid w:val="00571D75"/>
    <w:rsid w:val="0057385E"/>
    <w:rsid w:val="005743A6"/>
    <w:rsid w:val="00581E5E"/>
    <w:rsid w:val="005859DD"/>
    <w:rsid w:val="0059160F"/>
    <w:rsid w:val="0059430E"/>
    <w:rsid w:val="005A7DCC"/>
    <w:rsid w:val="005B1D24"/>
    <w:rsid w:val="005B30A1"/>
    <w:rsid w:val="005B337E"/>
    <w:rsid w:val="005B37FA"/>
    <w:rsid w:val="005B4745"/>
    <w:rsid w:val="005B6EE0"/>
    <w:rsid w:val="005C126A"/>
    <w:rsid w:val="005D1644"/>
    <w:rsid w:val="005D3794"/>
    <w:rsid w:val="005D549F"/>
    <w:rsid w:val="005D5867"/>
    <w:rsid w:val="005D61E6"/>
    <w:rsid w:val="005E0747"/>
    <w:rsid w:val="005E3234"/>
    <w:rsid w:val="005F1028"/>
    <w:rsid w:val="005F4D63"/>
    <w:rsid w:val="006026F3"/>
    <w:rsid w:val="006058CE"/>
    <w:rsid w:val="00613923"/>
    <w:rsid w:val="006179E1"/>
    <w:rsid w:val="00620953"/>
    <w:rsid w:val="006257E5"/>
    <w:rsid w:val="006264B0"/>
    <w:rsid w:val="00631E8B"/>
    <w:rsid w:val="00632EE3"/>
    <w:rsid w:val="006336F6"/>
    <w:rsid w:val="00634002"/>
    <w:rsid w:val="00635A2B"/>
    <w:rsid w:val="00636A80"/>
    <w:rsid w:val="006372E4"/>
    <w:rsid w:val="0063785E"/>
    <w:rsid w:val="00643326"/>
    <w:rsid w:val="00643990"/>
    <w:rsid w:val="0065168B"/>
    <w:rsid w:val="00652703"/>
    <w:rsid w:val="00655733"/>
    <w:rsid w:val="00655D01"/>
    <w:rsid w:val="006621F4"/>
    <w:rsid w:val="006629DC"/>
    <w:rsid w:val="006640CE"/>
    <w:rsid w:val="006677C1"/>
    <w:rsid w:val="00674C10"/>
    <w:rsid w:val="00675632"/>
    <w:rsid w:val="00676E8E"/>
    <w:rsid w:val="00691803"/>
    <w:rsid w:val="00693DAC"/>
    <w:rsid w:val="00694472"/>
    <w:rsid w:val="00694F27"/>
    <w:rsid w:val="006951FB"/>
    <w:rsid w:val="006A379D"/>
    <w:rsid w:val="006A47A1"/>
    <w:rsid w:val="006A6E84"/>
    <w:rsid w:val="006B45E4"/>
    <w:rsid w:val="006B51E5"/>
    <w:rsid w:val="006C011F"/>
    <w:rsid w:val="006D5B6F"/>
    <w:rsid w:val="006E0E64"/>
    <w:rsid w:val="006E3973"/>
    <w:rsid w:val="006E3A6B"/>
    <w:rsid w:val="006E58D1"/>
    <w:rsid w:val="006E7001"/>
    <w:rsid w:val="006E7B12"/>
    <w:rsid w:val="006F0637"/>
    <w:rsid w:val="006F2DB7"/>
    <w:rsid w:val="006F69A3"/>
    <w:rsid w:val="007006BC"/>
    <w:rsid w:val="00711640"/>
    <w:rsid w:val="007238DF"/>
    <w:rsid w:val="0072498E"/>
    <w:rsid w:val="0073329F"/>
    <w:rsid w:val="00734A5B"/>
    <w:rsid w:val="007357E0"/>
    <w:rsid w:val="00736DD2"/>
    <w:rsid w:val="00737B95"/>
    <w:rsid w:val="007429AE"/>
    <w:rsid w:val="007522B7"/>
    <w:rsid w:val="0075376B"/>
    <w:rsid w:val="0075795A"/>
    <w:rsid w:val="0076003A"/>
    <w:rsid w:val="00760759"/>
    <w:rsid w:val="0076141B"/>
    <w:rsid w:val="00761E1D"/>
    <w:rsid w:val="0076283F"/>
    <w:rsid w:val="0077014C"/>
    <w:rsid w:val="0077477A"/>
    <w:rsid w:val="0077667C"/>
    <w:rsid w:val="00776828"/>
    <w:rsid w:val="00777CEA"/>
    <w:rsid w:val="0078059F"/>
    <w:rsid w:val="00780908"/>
    <w:rsid w:val="0078511A"/>
    <w:rsid w:val="00787057"/>
    <w:rsid w:val="00790403"/>
    <w:rsid w:val="007A16DD"/>
    <w:rsid w:val="007A2134"/>
    <w:rsid w:val="007A3178"/>
    <w:rsid w:val="007A3C36"/>
    <w:rsid w:val="007A4E42"/>
    <w:rsid w:val="007A641E"/>
    <w:rsid w:val="007A7DFA"/>
    <w:rsid w:val="007B19FF"/>
    <w:rsid w:val="007B23E8"/>
    <w:rsid w:val="007B7D81"/>
    <w:rsid w:val="007C2159"/>
    <w:rsid w:val="007C2B4C"/>
    <w:rsid w:val="007C69F6"/>
    <w:rsid w:val="007D0829"/>
    <w:rsid w:val="007D26C0"/>
    <w:rsid w:val="007D27BF"/>
    <w:rsid w:val="007D75F8"/>
    <w:rsid w:val="007E1172"/>
    <w:rsid w:val="007E4037"/>
    <w:rsid w:val="007F0E58"/>
    <w:rsid w:val="007F4B00"/>
    <w:rsid w:val="007F54AB"/>
    <w:rsid w:val="00807344"/>
    <w:rsid w:val="00807D95"/>
    <w:rsid w:val="00811113"/>
    <w:rsid w:val="00813EF3"/>
    <w:rsid w:val="0082631D"/>
    <w:rsid w:val="0083224E"/>
    <w:rsid w:val="00832382"/>
    <w:rsid w:val="00832A8E"/>
    <w:rsid w:val="00833E1E"/>
    <w:rsid w:val="008349CE"/>
    <w:rsid w:val="0083588B"/>
    <w:rsid w:val="008432BF"/>
    <w:rsid w:val="00843EDE"/>
    <w:rsid w:val="00854726"/>
    <w:rsid w:val="0085761C"/>
    <w:rsid w:val="008617CF"/>
    <w:rsid w:val="0086278B"/>
    <w:rsid w:val="008641D9"/>
    <w:rsid w:val="0086669E"/>
    <w:rsid w:val="00866BE2"/>
    <w:rsid w:val="00871CE5"/>
    <w:rsid w:val="00873107"/>
    <w:rsid w:val="00876AC5"/>
    <w:rsid w:val="00881E9D"/>
    <w:rsid w:val="00881FDE"/>
    <w:rsid w:val="00883F0B"/>
    <w:rsid w:val="008854E0"/>
    <w:rsid w:val="0088615C"/>
    <w:rsid w:val="00890751"/>
    <w:rsid w:val="00890C1B"/>
    <w:rsid w:val="00893276"/>
    <w:rsid w:val="00895A79"/>
    <w:rsid w:val="008A2225"/>
    <w:rsid w:val="008A27B5"/>
    <w:rsid w:val="008A3729"/>
    <w:rsid w:val="008A5DBC"/>
    <w:rsid w:val="008A695A"/>
    <w:rsid w:val="008B00E0"/>
    <w:rsid w:val="008B2C4A"/>
    <w:rsid w:val="008B420F"/>
    <w:rsid w:val="008B4B35"/>
    <w:rsid w:val="008C2739"/>
    <w:rsid w:val="008C5891"/>
    <w:rsid w:val="008D3CCC"/>
    <w:rsid w:val="008D45CF"/>
    <w:rsid w:val="008D4BF2"/>
    <w:rsid w:val="008D4F17"/>
    <w:rsid w:val="008D6201"/>
    <w:rsid w:val="008D6691"/>
    <w:rsid w:val="008E1504"/>
    <w:rsid w:val="008E21FF"/>
    <w:rsid w:val="008E2CF0"/>
    <w:rsid w:val="008E31E5"/>
    <w:rsid w:val="008E4F80"/>
    <w:rsid w:val="008F3A09"/>
    <w:rsid w:val="008F4EDE"/>
    <w:rsid w:val="008F542D"/>
    <w:rsid w:val="008F5DB0"/>
    <w:rsid w:val="008F7392"/>
    <w:rsid w:val="00904563"/>
    <w:rsid w:val="00905078"/>
    <w:rsid w:val="00907623"/>
    <w:rsid w:val="00910685"/>
    <w:rsid w:val="00910D32"/>
    <w:rsid w:val="009145F0"/>
    <w:rsid w:val="00915985"/>
    <w:rsid w:val="00915E6F"/>
    <w:rsid w:val="00916CBE"/>
    <w:rsid w:val="0092151C"/>
    <w:rsid w:val="00924134"/>
    <w:rsid w:val="00924B68"/>
    <w:rsid w:val="00924BF7"/>
    <w:rsid w:val="00924E4F"/>
    <w:rsid w:val="00927571"/>
    <w:rsid w:val="00927AD7"/>
    <w:rsid w:val="00930B84"/>
    <w:rsid w:val="00932255"/>
    <w:rsid w:val="00932AC5"/>
    <w:rsid w:val="00941744"/>
    <w:rsid w:val="00941FB0"/>
    <w:rsid w:val="00945724"/>
    <w:rsid w:val="0095277E"/>
    <w:rsid w:val="00953894"/>
    <w:rsid w:val="009552BF"/>
    <w:rsid w:val="00956700"/>
    <w:rsid w:val="009604D9"/>
    <w:rsid w:val="00960F17"/>
    <w:rsid w:val="009617FF"/>
    <w:rsid w:val="00963AFA"/>
    <w:rsid w:val="009647C6"/>
    <w:rsid w:val="009705A0"/>
    <w:rsid w:val="00971CDF"/>
    <w:rsid w:val="00971FD4"/>
    <w:rsid w:val="00977052"/>
    <w:rsid w:val="00984B97"/>
    <w:rsid w:val="00984C8C"/>
    <w:rsid w:val="00986276"/>
    <w:rsid w:val="009949D3"/>
    <w:rsid w:val="00995B07"/>
    <w:rsid w:val="009968A9"/>
    <w:rsid w:val="009A31DB"/>
    <w:rsid w:val="009B3041"/>
    <w:rsid w:val="009B4B88"/>
    <w:rsid w:val="009B4C55"/>
    <w:rsid w:val="009C08F1"/>
    <w:rsid w:val="009C0AA2"/>
    <w:rsid w:val="009C1A4B"/>
    <w:rsid w:val="009C1B31"/>
    <w:rsid w:val="009C2DBF"/>
    <w:rsid w:val="009C6924"/>
    <w:rsid w:val="009D0CCD"/>
    <w:rsid w:val="009D0CF2"/>
    <w:rsid w:val="009D1A60"/>
    <w:rsid w:val="009D4EF1"/>
    <w:rsid w:val="009D65FA"/>
    <w:rsid w:val="009E041A"/>
    <w:rsid w:val="009E1C29"/>
    <w:rsid w:val="009E2E9A"/>
    <w:rsid w:val="009E356B"/>
    <w:rsid w:val="009E38A7"/>
    <w:rsid w:val="009F11DA"/>
    <w:rsid w:val="00A0018F"/>
    <w:rsid w:val="00A00DD6"/>
    <w:rsid w:val="00A04982"/>
    <w:rsid w:val="00A11D96"/>
    <w:rsid w:val="00A1334E"/>
    <w:rsid w:val="00A17314"/>
    <w:rsid w:val="00A213CB"/>
    <w:rsid w:val="00A22E84"/>
    <w:rsid w:val="00A277ED"/>
    <w:rsid w:val="00A3044E"/>
    <w:rsid w:val="00A310BC"/>
    <w:rsid w:val="00A3233F"/>
    <w:rsid w:val="00A33B23"/>
    <w:rsid w:val="00A3661F"/>
    <w:rsid w:val="00A408C0"/>
    <w:rsid w:val="00A41D17"/>
    <w:rsid w:val="00A42E61"/>
    <w:rsid w:val="00A54E44"/>
    <w:rsid w:val="00A56C09"/>
    <w:rsid w:val="00A629C7"/>
    <w:rsid w:val="00A65FD5"/>
    <w:rsid w:val="00A72A3F"/>
    <w:rsid w:val="00A74992"/>
    <w:rsid w:val="00A75790"/>
    <w:rsid w:val="00A758C6"/>
    <w:rsid w:val="00A75F26"/>
    <w:rsid w:val="00A8086D"/>
    <w:rsid w:val="00A80DF5"/>
    <w:rsid w:val="00A82761"/>
    <w:rsid w:val="00A8589E"/>
    <w:rsid w:val="00A86261"/>
    <w:rsid w:val="00A90447"/>
    <w:rsid w:val="00A914AA"/>
    <w:rsid w:val="00A927D3"/>
    <w:rsid w:val="00A92C1E"/>
    <w:rsid w:val="00A96ADB"/>
    <w:rsid w:val="00AA023A"/>
    <w:rsid w:val="00AA07EC"/>
    <w:rsid w:val="00AA09A3"/>
    <w:rsid w:val="00AA6407"/>
    <w:rsid w:val="00AA7F80"/>
    <w:rsid w:val="00AB2910"/>
    <w:rsid w:val="00AB37D9"/>
    <w:rsid w:val="00AC0DEA"/>
    <w:rsid w:val="00AC223B"/>
    <w:rsid w:val="00AC22B1"/>
    <w:rsid w:val="00AC7578"/>
    <w:rsid w:val="00AD1C29"/>
    <w:rsid w:val="00AD202D"/>
    <w:rsid w:val="00AD2DB7"/>
    <w:rsid w:val="00AD73B1"/>
    <w:rsid w:val="00AE2860"/>
    <w:rsid w:val="00AE50CA"/>
    <w:rsid w:val="00AF0295"/>
    <w:rsid w:val="00AF2566"/>
    <w:rsid w:val="00AF3D8E"/>
    <w:rsid w:val="00AF52E4"/>
    <w:rsid w:val="00AF72FB"/>
    <w:rsid w:val="00B01240"/>
    <w:rsid w:val="00B0240C"/>
    <w:rsid w:val="00B032E6"/>
    <w:rsid w:val="00B038DA"/>
    <w:rsid w:val="00B07B78"/>
    <w:rsid w:val="00B10274"/>
    <w:rsid w:val="00B1072A"/>
    <w:rsid w:val="00B12BD1"/>
    <w:rsid w:val="00B132A2"/>
    <w:rsid w:val="00B13B3E"/>
    <w:rsid w:val="00B23F81"/>
    <w:rsid w:val="00B247BC"/>
    <w:rsid w:val="00B24AEA"/>
    <w:rsid w:val="00B301F6"/>
    <w:rsid w:val="00B30EC3"/>
    <w:rsid w:val="00B31D3D"/>
    <w:rsid w:val="00B41327"/>
    <w:rsid w:val="00B453B7"/>
    <w:rsid w:val="00B46943"/>
    <w:rsid w:val="00B55DA3"/>
    <w:rsid w:val="00B567C1"/>
    <w:rsid w:val="00B6060C"/>
    <w:rsid w:val="00B65247"/>
    <w:rsid w:val="00B654EF"/>
    <w:rsid w:val="00B6635C"/>
    <w:rsid w:val="00B679C2"/>
    <w:rsid w:val="00B82BCC"/>
    <w:rsid w:val="00B866B6"/>
    <w:rsid w:val="00B86832"/>
    <w:rsid w:val="00B86A89"/>
    <w:rsid w:val="00B91058"/>
    <w:rsid w:val="00B916DB"/>
    <w:rsid w:val="00B91890"/>
    <w:rsid w:val="00B9623D"/>
    <w:rsid w:val="00BA059E"/>
    <w:rsid w:val="00BA0F88"/>
    <w:rsid w:val="00BA26C9"/>
    <w:rsid w:val="00BA3366"/>
    <w:rsid w:val="00BA67C7"/>
    <w:rsid w:val="00BA709B"/>
    <w:rsid w:val="00BB0D5F"/>
    <w:rsid w:val="00BB0FBC"/>
    <w:rsid w:val="00BB5078"/>
    <w:rsid w:val="00BB5D52"/>
    <w:rsid w:val="00BB6052"/>
    <w:rsid w:val="00BB7631"/>
    <w:rsid w:val="00BC01C4"/>
    <w:rsid w:val="00BC4E3C"/>
    <w:rsid w:val="00BC5ECF"/>
    <w:rsid w:val="00BC5F62"/>
    <w:rsid w:val="00BC7FDB"/>
    <w:rsid w:val="00BD48B2"/>
    <w:rsid w:val="00BE140F"/>
    <w:rsid w:val="00BE1CB1"/>
    <w:rsid w:val="00BE3CE9"/>
    <w:rsid w:val="00BE3DE3"/>
    <w:rsid w:val="00BE56DF"/>
    <w:rsid w:val="00BE62E0"/>
    <w:rsid w:val="00BF1E3D"/>
    <w:rsid w:val="00BF3645"/>
    <w:rsid w:val="00BF446B"/>
    <w:rsid w:val="00BF45FE"/>
    <w:rsid w:val="00BF4E1A"/>
    <w:rsid w:val="00BF54D7"/>
    <w:rsid w:val="00C01820"/>
    <w:rsid w:val="00C02A47"/>
    <w:rsid w:val="00C02E7E"/>
    <w:rsid w:val="00C06F0B"/>
    <w:rsid w:val="00C10F29"/>
    <w:rsid w:val="00C12D06"/>
    <w:rsid w:val="00C13D34"/>
    <w:rsid w:val="00C14563"/>
    <w:rsid w:val="00C16913"/>
    <w:rsid w:val="00C169D2"/>
    <w:rsid w:val="00C223E2"/>
    <w:rsid w:val="00C25612"/>
    <w:rsid w:val="00C26079"/>
    <w:rsid w:val="00C318BF"/>
    <w:rsid w:val="00C34965"/>
    <w:rsid w:val="00C34D7F"/>
    <w:rsid w:val="00C40614"/>
    <w:rsid w:val="00C42C69"/>
    <w:rsid w:val="00C6014B"/>
    <w:rsid w:val="00C60709"/>
    <w:rsid w:val="00C61BF1"/>
    <w:rsid w:val="00C662A5"/>
    <w:rsid w:val="00C7141B"/>
    <w:rsid w:val="00C71786"/>
    <w:rsid w:val="00C7330E"/>
    <w:rsid w:val="00C75ABF"/>
    <w:rsid w:val="00C8010C"/>
    <w:rsid w:val="00C81CFF"/>
    <w:rsid w:val="00C82A44"/>
    <w:rsid w:val="00C843EB"/>
    <w:rsid w:val="00C85705"/>
    <w:rsid w:val="00C858DF"/>
    <w:rsid w:val="00C87222"/>
    <w:rsid w:val="00C9013C"/>
    <w:rsid w:val="00C90C9E"/>
    <w:rsid w:val="00C966D7"/>
    <w:rsid w:val="00CA1624"/>
    <w:rsid w:val="00CA1BF0"/>
    <w:rsid w:val="00CA2A4A"/>
    <w:rsid w:val="00CA2F99"/>
    <w:rsid w:val="00CA457C"/>
    <w:rsid w:val="00CA5625"/>
    <w:rsid w:val="00CA6497"/>
    <w:rsid w:val="00CB020E"/>
    <w:rsid w:val="00CB03C1"/>
    <w:rsid w:val="00CB2CC5"/>
    <w:rsid w:val="00CB2E93"/>
    <w:rsid w:val="00CB2FA4"/>
    <w:rsid w:val="00CC1F83"/>
    <w:rsid w:val="00CC4312"/>
    <w:rsid w:val="00CC48B2"/>
    <w:rsid w:val="00CC4AFD"/>
    <w:rsid w:val="00CD0C29"/>
    <w:rsid w:val="00CD0F00"/>
    <w:rsid w:val="00CD2454"/>
    <w:rsid w:val="00CD3592"/>
    <w:rsid w:val="00CD78EC"/>
    <w:rsid w:val="00CE3964"/>
    <w:rsid w:val="00CE3FC8"/>
    <w:rsid w:val="00CE54DB"/>
    <w:rsid w:val="00CE5F86"/>
    <w:rsid w:val="00CF4C61"/>
    <w:rsid w:val="00D00BF0"/>
    <w:rsid w:val="00D05077"/>
    <w:rsid w:val="00D07F83"/>
    <w:rsid w:val="00D10DA3"/>
    <w:rsid w:val="00D12703"/>
    <w:rsid w:val="00D149C3"/>
    <w:rsid w:val="00D16CD1"/>
    <w:rsid w:val="00D170D6"/>
    <w:rsid w:val="00D1742D"/>
    <w:rsid w:val="00D2050F"/>
    <w:rsid w:val="00D23637"/>
    <w:rsid w:val="00D25EBE"/>
    <w:rsid w:val="00D27E83"/>
    <w:rsid w:val="00D31B60"/>
    <w:rsid w:val="00D35256"/>
    <w:rsid w:val="00D43A13"/>
    <w:rsid w:val="00D50582"/>
    <w:rsid w:val="00D50D28"/>
    <w:rsid w:val="00D538C3"/>
    <w:rsid w:val="00D62073"/>
    <w:rsid w:val="00D631F2"/>
    <w:rsid w:val="00D661A0"/>
    <w:rsid w:val="00D677F9"/>
    <w:rsid w:val="00D70EDE"/>
    <w:rsid w:val="00D7171E"/>
    <w:rsid w:val="00D71A34"/>
    <w:rsid w:val="00D73026"/>
    <w:rsid w:val="00D7305B"/>
    <w:rsid w:val="00D7643E"/>
    <w:rsid w:val="00D8083A"/>
    <w:rsid w:val="00D82FF0"/>
    <w:rsid w:val="00D830F8"/>
    <w:rsid w:val="00D83381"/>
    <w:rsid w:val="00D91541"/>
    <w:rsid w:val="00D93F02"/>
    <w:rsid w:val="00D97EB8"/>
    <w:rsid w:val="00DA63DE"/>
    <w:rsid w:val="00DB0534"/>
    <w:rsid w:val="00DB0AB3"/>
    <w:rsid w:val="00DB2C22"/>
    <w:rsid w:val="00DB7A8C"/>
    <w:rsid w:val="00DC0174"/>
    <w:rsid w:val="00DC4EFC"/>
    <w:rsid w:val="00DC59AE"/>
    <w:rsid w:val="00DC689B"/>
    <w:rsid w:val="00DC6A72"/>
    <w:rsid w:val="00DD0076"/>
    <w:rsid w:val="00DE1F19"/>
    <w:rsid w:val="00DE234B"/>
    <w:rsid w:val="00DE6391"/>
    <w:rsid w:val="00DE78B4"/>
    <w:rsid w:val="00DF00F4"/>
    <w:rsid w:val="00DF27CC"/>
    <w:rsid w:val="00DF2D24"/>
    <w:rsid w:val="00E044E8"/>
    <w:rsid w:val="00E07CEF"/>
    <w:rsid w:val="00E10CBE"/>
    <w:rsid w:val="00E12C2D"/>
    <w:rsid w:val="00E13D82"/>
    <w:rsid w:val="00E153C8"/>
    <w:rsid w:val="00E154CC"/>
    <w:rsid w:val="00E235F8"/>
    <w:rsid w:val="00E2396E"/>
    <w:rsid w:val="00E2636A"/>
    <w:rsid w:val="00E304D7"/>
    <w:rsid w:val="00E3566A"/>
    <w:rsid w:val="00E3594F"/>
    <w:rsid w:val="00E36F98"/>
    <w:rsid w:val="00E372B3"/>
    <w:rsid w:val="00E40BCC"/>
    <w:rsid w:val="00E50A05"/>
    <w:rsid w:val="00E524F1"/>
    <w:rsid w:val="00E574F2"/>
    <w:rsid w:val="00E61B9F"/>
    <w:rsid w:val="00E633BF"/>
    <w:rsid w:val="00E667CA"/>
    <w:rsid w:val="00E72B21"/>
    <w:rsid w:val="00E73666"/>
    <w:rsid w:val="00E77E2C"/>
    <w:rsid w:val="00E81E24"/>
    <w:rsid w:val="00E8243E"/>
    <w:rsid w:val="00E86A94"/>
    <w:rsid w:val="00E90143"/>
    <w:rsid w:val="00E921B2"/>
    <w:rsid w:val="00E941CB"/>
    <w:rsid w:val="00E946BE"/>
    <w:rsid w:val="00E94CB6"/>
    <w:rsid w:val="00E95EA6"/>
    <w:rsid w:val="00E9704D"/>
    <w:rsid w:val="00EA47E2"/>
    <w:rsid w:val="00EA4AB7"/>
    <w:rsid w:val="00EA61A3"/>
    <w:rsid w:val="00EB0374"/>
    <w:rsid w:val="00EB07B3"/>
    <w:rsid w:val="00EB3A25"/>
    <w:rsid w:val="00EB5E31"/>
    <w:rsid w:val="00EB699C"/>
    <w:rsid w:val="00EB7106"/>
    <w:rsid w:val="00EB7197"/>
    <w:rsid w:val="00EB7A3C"/>
    <w:rsid w:val="00EC7523"/>
    <w:rsid w:val="00EE2E83"/>
    <w:rsid w:val="00EE47D7"/>
    <w:rsid w:val="00EE6E62"/>
    <w:rsid w:val="00EF0D96"/>
    <w:rsid w:val="00EF268A"/>
    <w:rsid w:val="00EF4F1D"/>
    <w:rsid w:val="00F00957"/>
    <w:rsid w:val="00F01D91"/>
    <w:rsid w:val="00F02651"/>
    <w:rsid w:val="00F02F44"/>
    <w:rsid w:val="00F033D1"/>
    <w:rsid w:val="00F0564D"/>
    <w:rsid w:val="00F07D06"/>
    <w:rsid w:val="00F1177F"/>
    <w:rsid w:val="00F1244B"/>
    <w:rsid w:val="00F162DD"/>
    <w:rsid w:val="00F265D2"/>
    <w:rsid w:val="00F30BD5"/>
    <w:rsid w:val="00F32027"/>
    <w:rsid w:val="00F34E78"/>
    <w:rsid w:val="00F37B90"/>
    <w:rsid w:val="00F37CE9"/>
    <w:rsid w:val="00F418EE"/>
    <w:rsid w:val="00F42239"/>
    <w:rsid w:val="00F431A3"/>
    <w:rsid w:val="00F44226"/>
    <w:rsid w:val="00F513BF"/>
    <w:rsid w:val="00F52209"/>
    <w:rsid w:val="00F52D3F"/>
    <w:rsid w:val="00F53ABB"/>
    <w:rsid w:val="00F53FC8"/>
    <w:rsid w:val="00F56423"/>
    <w:rsid w:val="00F5696A"/>
    <w:rsid w:val="00F56B04"/>
    <w:rsid w:val="00F56BF2"/>
    <w:rsid w:val="00F57D07"/>
    <w:rsid w:val="00F60493"/>
    <w:rsid w:val="00F66820"/>
    <w:rsid w:val="00F76DA3"/>
    <w:rsid w:val="00F776A3"/>
    <w:rsid w:val="00F8377F"/>
    <w:rsid w:val="00F85241"/>
    <w:rsid w:val="00F87B3E"/>
    <w:rsid w:val="00F919AA"/>
    <w:rsid w:val="00F92736"/>
    <w:rsid w:val="00F92E69"/>
    <w:rsid w:val="00F94AFA"/>
    <w:rsid w:val="00F95FDC"/>
    <w:rsid w:val="00F967A8"/>
    <w:rsid w:val="00FA0224"/>
    <w:rsid w:val="00FA1C15"/>
    <w:rsid w:val="00FA391F"/>
    <w:rsid w:val="00FA64B3"/>
    <w:rsid w:val="00FB0DCB"/>
    <w:rsid w:val="00FB4A19"/>
    <w:rsid w:val="00FB62BA"/>
    <w:rsid w:val="00FB6C01"/>
    <w:rsid w:val="00FC6CCF"/>
    <w:rsid w:val="00FC6D9E"/>
    <w:rsid w:val="00FD296D"/>
    <w:rsid w:val="00FD581A"/>
    <w:rsid w:val="00FD7F32"/>
    <w:rsid w:val="00FE2260"/>
    <w:rsid w:val="00FE442B"/>
    <w:rsid w:val="00FE4CCA"/>
    <w:rsid w:val="00FE677C"/>
    <w:rsid w:val="00FF0BF9"/>
    <w:rsid w:val="00FF10D3"/>
    <w:rsid w:val="00FF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A434E"/>
  <w15:docId w15:val="{F7B11831-D58C-4D52-9DB0-17CC25FC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763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link w:val="12"/>
    <w:qFormat/>
    <w:rsid w:val="00BB7631"/>
    <w:pPr>
      <w:keepNext/>
      <w:tabs>
        <w:tab w:val="num" w:pos="432"/>
      </w:tabs>
      <w:autoSpaceDE w:val="0"/>
      <w:autoSpaceDN w:val="0"/>
      <w:ind w:left="432" w:hanging="432"/>
      <w:jc w:val="center"/>
      <w:outlineLvl w:val="0"/>
    </w:pPr>
    <w:rPr>
      <w:sz w:val="20"/>
      <w:lang w:val="en-US"/>
    </w:rPr>
  </w:style>
  <w:style w:type="paragraph" w:styleId="21">
    <w:name w:val="heading 2"/>
    <w:aliases w:val="H2,h2,Gliederung2,Gliederung,Indented Heading,H21,H22,Indented Heading1,Indented Heading2,Indented Heading3,Indented Heading4,H23,H211,H221,Indented Heading5,Indented Heading6,Indented Heading7,H24,H212,H222,Indented Heading8,H25,H213,H223"/>
    <w:basedOn w:val="a0"/>
    <w:next w:val="a0"/>
    <w:link w:val="22"/>
    <w:unhideWhenUsed/>
    <w:qFormat/>
    <w:rsid w:val="00BB7631"/>
    <w:pPr>
      <w:keepNext/>
      <w:tabs>
        <w:tab w:val="num" w:pos="576"/>
        <w:tab w:val="left" w:pos="12616"/>
      </w:tabs>
      <w:autoSpaceDE w:val="0"/>
      <w:autoSpaceDN w:val="0"/>
      <w:spacing w:line="204" w:lineRule="auto"/>
      <w:ind w:left="576" w:hanging="576"/>
      <w:jc w:val="center"/>
      <w:outlineLvl w:val="1"/>
    </w:pPr>
    <w:rPr>
      <w:b/>
      <w:bCs/>
      <w:color w:val="000000"/>
      <w:sz w:val="20"/>
      <w:szCs w:val="20"/>
    </w:rPr>
  </w:style>
  <w:style w:type="paragraph" w:styleId="32">
    <w:name w:val="heading 3"/>
    <w:basedOn w:val="a0"/>
    <w:next w:val="a0"/>
    <w:link w:val="33"/>
    <w:unhideWhenUsed/>
    <w:qFormat/>
    <w:rsid w:val="00BB7631"/>
    <w:pPr>
      <w:keepNext/>
      <w:tabs>
        <w:tab w:val="num" w:pos="720"/>
      </w:tabs>
      <w:autoSpaceDE w:val="0"/>
      <w:autoSpaceDN w:val="0"/>
      <w:ind w:left="720" w:hanging="720"/>
      <w:jc w:val="center"/>
      <w:outlineLvl w:val="2"/>
    </w:pPr>
    <w:rPr>
      <w:b/>
      <w:bCs/>
      <w:color w:val="000000"/>
      <w:szCs w:val="22"/>
    </w:rPr>
  </w:style>
  <w:style w:type="paragraph" w:styleId="40">
    <w:name w:val="heading 4"/>
    <w:basedOn w:val="a0"/>
    <w:next w:val="a0"/>
    <w:link w:val="41"/>
    <w:uiPriority w:val="9"/>
    <w:unhideWhenUsed/>
    <w:qFormat/>
    <w:rsid w:val="00BB7631"/>
    <w:pPr>
      <w:keepNext/>
      <w:tabs>
        <w:tab w:val="num" w:pos="864"/>
      </w:tabs>
      <w:autoSpaceDE w:val="0"/>
      <w:autoSpaceDN w:val="0"/>
      <w:ind w:left="864" w:hanging="864"/>
      <w:outlineLvl w:val="3"/>
    </w:pPr>
    <w:rPr>
      <w:b/>
      <w:bCs/>
      <w:szCs w:val="22"/>
    </w:rPr>
  </w:style>
  <w:style w:type="paragraph" w:styleId="5">
    <w:name w:val="heading 5"/>
    <w:basedOn w:val="a0"/>
    <w:next w:val="a0"/>
    <w:link w:val="50"/>
    <w:uiPriority w:val="99"/>
    <w:unhideWhenUsed/>
    <w:qFormat/>
    <w:rsid w:val="00BB7631"/>
    <w:pPr>
      <w:keepNext/>
      <w:tabs>
        <w:tab w:val="num" w:pos="1008"/>
        <w:tab w:val="left" w:pos="5580"/>
      </w:tabs>
      <w:ind w:left="1008" w:hanging="1008"/>
      <w:outlineLvl w:val="4"/>
    </w:pPr>
    <w:rPr>
      <w:b/>
      <w:bCs/>
    </w:rPr>
  </w:style>
  <w:style w:type="paragraph" w:styleId="6">
    <w:name w:val="heading 6"/>
    <w:basedOn w:val="a0"/>
    <w:next w:val="a0"/>
    <w:link w:val="60"/>
    <w:uiPriority w:val="99"/>
    <w:unhideWhenUsed/>
    <w:qFormat/>
    <w:rsid w:val="00BB7631"/>
    <w:pPr>
      <w:keepNext/>
      <w:tabs>
        <w:tab w:val="num" w:pos="1152"/>
      </w:tabs>
      <w:ind w:left="1152" w:hanging="1152"/>
      <w:jc w:val="center"/>
      <w:outlineLvl w:val="5"/>
    </w:pPr>
    <w:rPr>
      <w:b/>
      <w:bCs/>
      <w:color w:val="000000"/>
      <w:sz w:val="28"/>
    </w:rPr>
  </w:style>
  <w:style w:type="paragraph" w:styleId="7">
    <w:name w:val="heading 7"/>
    <w:basedOn w:val="a0"/>
    <w:next w:val="a0"/>
    <w:link w:val="70"/>
    <w:unhideWhenUsed/>
    <w:qFormat/>
    <w:rsid w:val="00BB7631"/>
    <w:pPr>
      <w:keepNext/>
      <w:widowControl w:val="0"/>
      <w:tabs>
        <w:tab w:val="num" w:pos="1296"/>
      </w:tabs>
      <w:ind w:left="1296" w:hanging="1296"/>
      <w:jc w:val="center"/>
      <w:outlineLvl w:val="6"/>
    </w:pPr>
    <w:rPr>
      <w:b/>
      <w:bCs/>
    </w:rPr>
  </w:style>
  <w:style w:type="paragraph" w:styleId="8">
    <w:name w:val="heading 8"/>
    <w:basedOn w:val="a0"/>
    <w:next w:val="a0"/>
    <w:link w:val="80"/>
    <w:uiPriority w:val="99"/>
    <w:unhideWhenUsed/>
    <w:qFormat/>
    <w:rsid w:val="00BB7631"/>
    <w:pPr>
      <w:keepNext/>
      <w:tabs>
        <w:tab w:val="num" w:pos="1440"/>
      </w:tabs>
      <w:autoSpaceDE w:val="0"/>
      <w:autoSpaceDN w:val="0"/>
      <w:ind w:left="1440" w:hanging="1440"/>
      <w:outlineLvl w:val="7"/>
    </w:pPr>
    <w:rPr>
      <w:b/>
      <w:bCs/>
      <w:szCs w:val="20"/>
    </w:rPr>
  </w:style>
  <w:style w:type="paragraph" w:styleId="9">
    <w:name w:val="heading 9"/>
    <w:basedOn w:val="a0"/>
    <w:next w:val="a0"/>
    <w:link w:val="90"/>
    <w:unhideWhenUsed/>
    <w:qFormat/>
    <w:rsid w:val="00BB7631"/>
    <w:pPr>
      <w:keepNext/>
      <w:tabs>
        <w:tab w:val="left" w:pos="459"/>
        <w:tab w:val="num" w:pos="1584"/>
      </w:tabs>
      <w:autoSpaceDE w:val="0"/>
      <w:autoSpaceDN w:val="0"/>
      <w:ind w:left="1584" w:right="164" w:hanging="1584"/>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2,Заголовок 1 Знак Знак Знак Знак Знак2,Заголовок 1 Знак Знак Знак1 Знак,Заголовок 1 Знак Знак1 Знак Знак Знак2,Заголовок 1 Знак Знак2 Знак Знак2,Заголовок 1 Знак1 Знак Знак Знак2"/>
    <w:basedOn w:val="a1"/>
    <w:link w:val="11"/>
    <w:rsid w:val="00BB7631"/>
    <w:rPr>
      <w:rFonts w:ascii="Times New Roman" w:eastAsia="Times New Roman" w:hAnsi="Times New Roman" w:cs="Times New Roman"/>
      <w:sz w:val="20"/>
      <w:szCs w:val="24"/>
      <w:lang w:val="en-US" w:eastAsia="ru-RU"/>
    </w:rPr>
  </w:style>
  <w:style w:type="character" w:customStyle="1" w:styleId="22">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1"/>
    <w:link w:val="21"/>
    <w:rsid w:val="00BB7631"/>
    <w:rPr>
      <w:rFonts w:ascii="Times New Roman" w:eastAsia="Times New Roman" w:hAnsi="Times New Roman" w:cs="Times New Roman"/>
      <w:b/>
      <w:bCs/>
      <w:color w:val="000000"/>
      <w:sz w:val="20"/>
      <w:szCs w:val="20"/>
      <w:lang w:eastAsia="ru-RU"/>
    </w:rPr>
  </w:style>
  <w:style w:type="character" w:customStyle="1" w:styleId="33">
    <w:name w:val="Заголовок 3 Знак"/>
    <w:basedOn w:val="a1"/>
    <w:link w:val="32"/>
    <w:rsid w:val="00BB7631"/>
    <w:rPr>
      <w:rFonts w:ascii="Times New Roman" w:eastAsia="Times New Roman" w:hAnsi="Times New Roman" w:cs="Times New Roman"/>
      <w:b/>
      <w:bCs/>
      <w:color w:val="000000"/>
      <w:sz w:val="24"/>
      <w:lang w:eastAsia="ru-RU"/>
    </w:rPr>
  </w:style>
  <w:style w:type="character" w:customStyle="1" w:styleId="41">
    <w:name w:val="Заголовок 4 Знак"/>
    <w:basedOn w:val="a1"/>
    <w:link w:val="40"/>
    <w:uiPriority w:val="9"/>
    <w:rsid w:val="00BB7631"/>
    <w:rPr>
      <w:rFonts w:ascii="Times New Roman" w:eastAsia="Times New Roman" w:hAnsi="Times New Roman" w:cs="Times New Roman"/>
      <w:b/>
      <w:bCs/>
      <w:sz w:val="24"/>
      <w:lang w:eastAsia="ru-RU"/>
    </w:rPr>
  </w:style>
  <w:style w:type="character" w:customStyle="1" w:styleId="50">
    <w:name w:val="Заголовок 5 Знак"/>
    <w:basedOn w:val="a1"/>
    <w:link w:val="5"/>
    <w:uiPriority w:val="99"/>
    <w:rsid w:val="00BB7631"/>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BB7631"/>
    <w:rPr>
      <w:rFonts w:ascii="Times New Roman" w:eastAsia="Times New Roman" w:hAnsi="Times New Roman" w:cs="Times New Roman"/>
      <w:b/>
      <w:bCs/>
      <w:color w:val="000000"/>
      <w:sz w:val="28"/>
      <w:szCs w:val="24"/>
      <w:lang w:eastAsia="ru-RU"/>
    </w:rPr>
  </w:style>
  <w:style w:type="character" w:customStyle="1" w:styleId="70">
    <w:name w:val="Заголовок 7 Знак"/>
    <w:basedOn w:val="a1"/>
    <w:link w:val="7"/>
    <w:rsid w:val="00BB7631"/>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uiPriority w:val="99"/>
    <w:rsid w:val="00BB7631"/>
    <w:rPr>
      <w:rFonts w:ascii="Times New Roman" w:eastAsia="Times New Roman" w:hAnsi="Times New Roman" w:cs="Times New Roman"/>
      <w:b/>
      <w:bCs/>
      <w:sz w:val="24"/>
      <w:szCs w:val="20"/>
      <w:lang w:eastAsia="ru-RU"/>
    </w:rPr>
  </w:style>
  <w:style w:type="character" w:customStyle="1" w:styleId="90">
    <w:name w:val="Заголовок 9 Знак"/>
    <w:basedOn w:val="a1"/>
    <w:link w:val="9"/>
    <w:rsid w:val="00BB7631"/>
    <w:rPr>
      <w:rFonts w:ascii="Times New Roman" w:eastAsia="Times New Roman" w:hAnsi="Times New Roman" w:cs="Times New Roman"/>
      <w:color w:val="000000"/>
      <w:sz w:val="24"/>
      <w:szCs w:val="20"/>
      <w:lang w:eastAsia="ru-RU"/>
    </w:rPr>
  </w:style>
  <w:style w:type="character" w:styleId="a4">
    <w:name w:val="Hyperlink"/>
    <w:basedOn w:val="a1"/>
    <w:unhideWhenUsed/>
    <w:rsid w:val="00BB7631"/>
    <w:rPr>
      <w:rFonts w:ascii="Times New Roman" w:hAnsi="Times New Roman" w:cs="Times New Roman" w:hint="default"/>
      <w:color w:val="0000FF"/>
      <w:u w:val="single"/>
    </w:rPr>
  </w:style>
  <w:style w:type="character" w:styleId="a5">
    <w:name w:val="FollowedHyperlink"/>
    <w:basedOn w:val="a1"/>
    <w:uiPriority w:val="99"/>
    <w:unhideWhenUsed/>
    <w:rsid w:val="00BB7631"/>
    <w:rPr>
      <w:rFonts w:ascii="Times New Roman" w:hAnsi="Times New Roman" w:cs="Times New Roman" w:hint="default"/>
      <w:color w:val="800080"/>
      <w:u w:val="single"/>
    </w:rPr>
  </w:style>
  <w:style w:type="paragraph" w:styleId="HTML">
    <w:name w:val="HTML Preformatted"/>
    <w:basedOn w:val="a0"/>
    <w:link w:val="HTML0"/>
    <w:unhideWhenUsed/>
    <w:rsid w:val="00BB7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B7631"/>
    <w:rPr>
      <w:rFonts w:ascii="Courier New" w:eastAsia="Times New Roman" w:hAnsi="Courier New" w:cs="Courier New"/>
      <w:sz w:val="20"/>
      <w:szCs w:val="20"/>
      <w:lang w:eastAsia="ru-RU"/>
    </w:rPr>
  </w:style>
  <w:style w:type="paragraph" w:styleId="a6">
    <w:name w:val="Normal (Web)"/>
    <w:aliases w:val="Знак Знак Знак,Знак Знак Знак Знак Знак,Знак Знак Знак1 Знак Знак,Знак Знак1,Знак Знак2,Обычный (веб) Знак,Обычный (веб) Знак Знак Знак,Обычный (веб) Знак Знак Знак Знак,Обычный (веб) Знак Знак Знак1,Обычный (Web), Знак2,footnote text"/>
    <w:basedOn w:val="a0"/>
    <w:link w:val="13"/>
    <w:uiPriority w:val="99"/>
    <w:unhideWhenUsed/>
    <w:qFormat/>
    <w:rsid w:val="00BB7631"/>
    <w:pPr>
      <w:spacing w:before="100" w:beforeAutospacing="1" w:after="100" w:afterAutospacing="1"/>
    </w:pPr>
  </w:style>
  <w:style w:type="paragraph" w:styleId="a7">
    <w:name w:val="header"/>
    <w:aliases w:val="záhstr,Header Char Знак,Знак Знак,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
    <w:basedOn w:val="a0"/>
    <w:link w:val="a8"/>
    <w:uiPriority w:val="99"/>
    <w:unhideWhenUsed/>
    <w:qFormat/>
    <w:rsid w:val="00BB7631"/>
    <w:pPr>
      <w:tabs>
        <w:tab w:val="center" w:pos="4703"/>
        <w:tab w:val="right" w:pos="9406"/>
      </w:tabs>
    </w:pPr>
    <w:rPr>
      <w:sz w:val="20"/>
      <w:szCs w:val="20"/>
    </w:rPr>
  </w:style>
  <w:style w:type="character" w:customStyle="1" w:styleId="a8">
    <w:name w:val="Верхний колонтитул Знак"/>
    <w:aliases w:val="záhstr Знак,Header Char Знак Знак,Знак Знак Знак1,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1"/>
    <w:link w:val="a7"/>
    <w:uiPriority w:val="99"/>
    <w:rsid w:val="00BB7631"/>
    <w:rPr>
      <w:rFonts w:ascii="Times New Roman" w:eastAsia="Times New Roman" w:hAnsi="Times New Roman" w:cs="Times New Roman"/>
      <w:sz w:val="20"/>
      <w:szCs w:val="20"/>
      <w:lang w:eastAsia="ru-RU"/>
    </w:rPr>
  </w:style>
  <w:style w:type="paragraph" w:styleId="a9">
    <w:name w:val="footer"/>
    <w:basedOn w:val="a0"/>
    <w:link w:val="aa"/>
    <w:uiPriority w:val="99"/>
    <w:unhideWhenUsed/>
    <w:rsid w:val="00BB7631"/>
    <w:pPr>
      <w:tabs>
        <w:tab w:val="center" w:pos="4677"/>
        <w:tab w:val="right" w:pos="9355"/>
      </w:tabs>
      <w:autoSpaceDE w:val="0"/>
      <w:autoSpaceDN w:val="0"/>
    </w:pPr>
    <w:rPr>
      <w:sz w:val="20"/>
      <w:szCs w:val="20"/>
    </w:rPr>
  </w:style>
  <w:style w:type="character" w:customStyle="1" w:styleId="aa">
    <w:name w:val="Нижний колонтитул Знак"/>
    <w:basedOn w:val="a1"/>
    <w:link w:val="a9"/>
    <w:uiPriority w:val="99"/>
    <w:rsid w:val="00BB7631"/>
    <w:rPr>
      <w:rFonts w:ascii="Times New Roman" w:eastAsia="Times New Roman" w:hAnsi="Times New Roman" w:cs="Times New Roman"/>
      <w:sz w:val="20"/>
      <w:szCs w:val="20"/>
      <w:lang w:eastAsia="ru-RU"/>
    </w:rPr>
  </w:style>
  <w:style w:type="paragraph" w:styleId="ab">
    <w:name w:val="caption"/>
    <w:basedOn w:val="a0"/>
    <w:unhideWhenUsed/>
    <w:qFormat/>
    <w:rsid w:val="00BB7631"/>
    <w:pPr>
      <w:widowControl w:val="0"/>
      <w:overflowPunct w:val="0"/>
      <w:autoSpaceDE w:val="0"/>
      <w:autoSpaceDN w:val="0"/>
      <w:adjustRightInd w:val="0"/>
      <w:jc w:val="center"/>
    </w:pPr>
    <w:rPr>
      <w:b/>
      <w:sz w:val="40"/>
      <w:szCs w:val="20"/>
    </w:rPr>
  </w:style>
  <w:style w:type="paragraph" w:styleId="ac">
    <w:name w:val="List Number"/>
    <w:basedOn w:val="a0"/>
    <w:unhideWhenUsed/>
    <w:rsid w:val="00BB7631"/>
    <w:pPr>
      <w:tabs>
        <w:tab w:val="num" w:pos="851"/>
      </w:tabs>
      <w:spacing w:before="20" w:after="20"/>
      <w:jc w:val="both"/>
      <w:outlineLvl w:val="1"/>
    </w:pPr>
    <w:rPr>
      <w:sz w:val="21"/>
      <w:szCs w:val="21"/>
    </w:rPr>
  </w:style>
  <w:style w:type="paragraph" w:styleId="23">
    <w:name w:val="List Number 2"/>
    <w:basedOn w:val="a0"/>
    <w:unhideWhenUsed/>
    <w:rsid w:val="00BB7631"/>
    <w:pPr>
      <w:tabs>
        <w:tab w:val="num" w:pos="432"/>
      </w:tabs>
      <w:ind w:left="432" w:hanging="432"/>
      <w:contextualSpacing/>
    </w:pPr>
  </w:style>
  <w:style w:type="paragraph" w:styleId="ad">
    <w:name w:val="Title"/>
    <w:basedOn w:val="a0"/>
    <w:link w:val="ae"/>
    <w:qFormat/>
    <w:rsid w:val="00BB7631"/>
    <w:pPr>
      <w:jc w:val="center"/>
    </w:pPr>
    <w:rPr>
      <w:b/>
      <w:bCs/>
      <w:sz w:val="28"/>
      <w:szCs w:val="28"/>
    </w:rPr>
  </w:style>
  <w:style w:type="character" w:customStyle="1" w:styleId="ae">
    <w:name w:val="Название Знак"/>
    <w:basedOn w:val="a1"/>
    <w:link w:val="ad"/>
    <w:rsid w:val="00BB7631"/>
    <w:rPr>
      <w:rFonts w:ascii="Times New Roman" w:eastAsia="Times New Roman" w:hAnsi="Times New Roman" w:cs="Times New Roman"/>
      <w:b/>
      <w:bCs/>
      <w:sz w:val="28"/>
      <w:szCs w:val="28"/>
      <w:lang w:eastAsia="ru-RU"/>
    </w:rPr>
  </w:style>
  <w:style w:type="paragraph" w:styleId="af">
    <w:name w:val="Body Text"/>
    <w:aliases w:val="Список 1,body text,NoticeText-List,Caaieiaie aeaau"/>
    <w:basedOn w:val="a0"/>
    <w:link w:val="af0"/>
    <w:uiPriority w:val="99"/>
    <w:unhideWhenUsed/>
    <w:qFormat/>
    <w:rsid w:val="00BB7631"/>
    <w:pPr>
      <w:tabs>
        <w:tab w:val="left" w:pos="12616"/>
      </w:tabs>
      <w:autoSpaceDE w:val="0"/>
      <w:autoSpaceDN w:val="0"/>
    </w:pPr>
    <w:rPr>
      <w:rFonts w:ascii="Tahoma" w:hAnsi="Tahoma" w:cs="Tahoma"/>
      <w:sz w:val="22"/>
      <w:szCs w:val="22"/>
    </w:rPr>
  </w:style>
  <w:style w:type="character" w:customStyle="1" w:styleId="af0">
    <w:name w:val="Основной текст Знак"/>
    <w:aliases w:val="Список 1 Знак1,body text Знак1,NoticeText-List Знак1,Caaieiaie aeaau Знак1"/>
    <w:basedOn w:val="a1"/>
    <w:link w:val="af"/>
    <w:uiPriority w:val="99"/>
    <w:rsid w:val="00BB7631"/>
    <w:rPr>
      <w:rFonts w:ascii="Tahoma" w:eastAsia="Times New Roman" w:hAnsi="Tahoma" w:cs="Tahoma"/>
      <w:lang w:eastAsia="ru-RU"/>
    </w:rPr>
  </w:style>
  <w:style w:type="paragraph" w:styleId="af1">
    <w:name w:val="Body Text Indent"/>
    <w:basedOn w:val="a0"/>
    <w:link w:val="af2"/>
    <w:unhideWhenUsed/>
    <w:rsid w:val="00BB7631"/>
    <w:pPr>
      <w:autoSpaceDE w:val="0"/>
      <w:autoSpaceDN w:val="0"/>
      <w:ind w:firstLine="709"/>
    </w:pPr>
    <w:rPr>
      <w:sz w:val="20"/>
    </w:rPr>
  </w:style>
  <w:style w:type="character" w:customStyle="1" w:styleId="af2">
    <w:name w:val="Основной текст с отступом Знак"/>
    <w:basedOn w:val="a1"/>
    <w:link w:val="af1"/>
    <w:rsid w:val="00BB7631"/>
    <w:rPr>
      <w:rFonts w:ascii="Times New Roman" w:eastAsia="Times New Roman" w:hAnsi="Times New Roman" w:cs="Times New Roman"/>
      <w:sz w:val="20"/>
      <w:szCs w:val="24"/>
      <w:lang w:eastAsia="ru-RU"/>
    </w:rPr>
  </w:style>
  <w:style w:type="paragraph" w:styleId="af3">
    <w:name w:val="Subtitle"/>
    <w:basedOn w:val="a0"/>
    <w:link w:val="af4"/>
    <w:qFormat/>
    <w:rsid w:val="00BB7631"/>
    <w:pPr>
      <w:jc w:val="center"/>
    </w:pPr>
    <w:rPr>
      <w:b/>
      <w:bCs/>
      <w:sz w:val="28"/>
      <w:szCs w:val="28"/>
    </w:rPr>
  </w:style>
  <w:style w:type="character" w:customStyle="1" w:styleId="af4">
    <w:name w:val="Подзаголовок Знак"/>
    <w:basedOn w:val="a1"/>
    <w:link w:val="af3"/>
    <w:rsid w:val="00BB7631"/>
    <w:rPr>
      <w:rFonts w:ascii="Times New Roman" w:eastAsia="Times New Roman" w:hAnsi="Times New Roman" w:cs="Times New Roman"/>
      <w:b/>
      <w:bCs/>
      <w:sz w:val="28"/>
      <w:szCs w:val="28"/>
      <w:lang w:eastAsia="ru-RU"/>
    </w:rPr>
  </w:style>
  <w:style w:type="paragraph" w:styleId="24">
    <w:name w:val="Body Text 2"/>
    <w:basedOn w:val="a0"/>
    <w:link w:val="25"/>
    <w:unhideWhenUsed/>
    <w:rsid w:val="00BB7631"/>
    <w:pPr>
      <w:autoSpaceDE w:val="0"/>
      <w:autoSpaceDN w:val="0"/>
      <w:adjustRightInd w:val="0"/>
      <w:jc w:val="center"/>
    </w:pPr>
    <w:rPr>
      <w:b/>
      <w:bCs/>
      <w:sz w:val="28"/>
      <w:szCs w:val="20"/>
    </w:rPr>
  </w:style>
  <w:style w:type="character" w:customStyle="1" w:styleId="25">
    <w:name w:val="Основной текст 2 Знак"/>
    <w:basedOn w:val="a1"/>
    <w:link w:val="24"/>
    <w:rsid w:val="00BB7631"/>
    <w:rPr>
      <w:rFonts w:ascii="Times New Roman" w:eastAsia="Times New Roman" w:hAnsi="Times New Roman" w:cs="Times New Roman"/>
      <w:b/>
      <w:bCs/>
      <w:sz w:val="28"/>
      <w:szCs w:val="20"/>
      <w:lang w:eastAsia="ru-RU"/>
    </w:rPr>
  </w:style>
  <w:style w:type="paragraph" w:styleId="34">
    <w:name w:val="Body Text 3"/>
    <w:basedOn w:val="a0"/>
    <w:link w:val="35"/>
    <w:unhideWhenUsed/>
    <w:rsid w:val="00BB7631"/>
    <w:pPr>
      <w:widowControl w:val="0"/>
      <w:overflowPunct w:val="0"/>
      <w:autoSpaceDE w:val="0"/>
      <w:autoSpaceDN w:val="0"/>
      <w:adjustRightInd w:val="0"/>
      <w:jc w:val="both"/>
    </w:pPr>
    <w:rPr>
      <w:szCs w:val="20"/>
    </w:rPr>
  </w:style>
  <w:style w:type="character" w:customStyle="1" w:styleId="35">
    <w:name w:val="Основной текст 3 Знак"/>
    <w:basedOn w:val="a1"/>
    <w:link w:val="34"/>
    <w:rsid w:val="00BB7631"/>
    <w:rPr>
      <w:rFonts w:ascii="Times New Roman" w:eastAsia="Times New Roman" w:hAnsi="Times New Roman" w:cs="Times New Roman"/>
      <w:sz w:val="24"/>
      <w:szCs w:val="20"/>
      <w:lang w:eastAsia="ru-RU"/>
    </w:rPr>
  </w:style>
  <w:style w:type="paragraph" w:styleId="26">
    <w:name w:val="Body Text Indent 2"/>
    <w:basedOn w:val="a0"/>
    <w:link w:val="27"/>
    <w:unhideWhenUsed/>
    <w:rsid w:val="00BB7631"/>
    <w:pPr>
      <w:autoSpaceDE w:val="0"/>
      <w:autoSpaceDN w:val="0"/>
      <w:ind w:firstLine="709"/>
      <w:jc w:val="both"/>
    </w:pPr>
    <w:rPr>
      <w:sz w:val="20"/>
    </w:rPr>
  </w:style>
  <w:style w:type="character" w:customStyle="1" w:styleId="27">
    <w:name w:val="Основной текст с отступом 2 Знак"/>
    <w:basedOn w:val="a1"/>
    <w:link w:val="26"/>
    <w:rsid w:val="00BB7631"/>
    <w:rPr>
      <w:rFonts w:ascii="Times New Roman" w:eastAsia="Times New Roman" w:hAnsi="Times New Roman" w:cs="Times New Roman"/>
      <w:sz w:val="20"/>
      <w:szCs w:val="24"/>
      <w:lang w:eastAsia="ru-RU"/>
    </w:rPr>
  </w:style>
  <w:style w:type="paragraph" w:styleId="36">
    <w:name w:val="Body Text Indent 3"/>
    <w:basedOn w:val="a0"/>
    <w:link w:val="37"/>
    <w:unhideWhenUsed/>
    <w:rsid w:val="00BB7631"/>
    <w:pPr>
      <w:autoSpaceDE w:val="0"/>
      <w:autoSpaceDN w:val="0"/>
      <w:ind w:firstLine="720"/>
      <w:jc w:val="both"/>
    </w:pPr>
    <w:rPr>
      <w:rFonts w:ascii="Tahoma" w:hAnsi="Tahoma" w:cs="Tahoma"/>
      <w:sz w:val="22"/>
      <w:szCs w:val="22"/>
    </w:rPr>
  </w:style>
  <w:style w:type="character" w:customStyle="1" w:styleId="37">
    <w:name w:val="Основной текст с отступом 3 Знак"/>
    <w:basedOn w:val="a1"/>
    <w:link w:val="36"/>
    <w:rsid w:val="00BB7631"/>
    <w:rPr>
      <w:rFonts w:ascii="Tahoma" w:eastAsia="Times New Roman" w:hAnsi="Tahoma" w:cs="Tahoma"/>
      <w:lang w:eastAsia="ru-RU"/>
    </w:rPr>
  </w:style>
  <w:style w:type="paragraph" w:styleId="af5">
    <w:name w:val="Block Text"/>
    <w:basedOn w:val="a0"/>
    <w:unhideWhenUsed/>
    <w:rsid w:val="00BB7631"/>
    <w:pPr>
      <w:autoSpaceDE w:val="0"/>
      <w:autoSpaceDN w:val="0"/>
      <w:spacing w:line="240" w:lineRule="atLeast"/>
      <w:ind w:left="567" w:right="141" w:firstLine="284"/>
      <w:jc w:val="both"/>
    </w:pPr>
    <w:rPr>
      <w:rFonts w:ascii="Arial" w:hAnsi="Arial" w:cs="Arial"/>
      <w:color w:val="000000"/>
    </w:rPr>
  </w:style>
  <w:style w:type="paragraph" w:styleId="af6">
    <w:name w:val="Plain Text"/>
    <w:aliases w:val="Знак3 Знак,Знак3 Знак Знак Знак,Знак2 Знак Знак1,Знак2 Знак Знак1 Знак,Знак2 Знак1 Знак,Текст Знак Знак,Текст Знак Знак Знак,Текст Знак Знак1,Текст Знак Знак1 Знак Зна,Текст Знак Знак3,Текст Знак1 Знак,Текст Знак2"/>
    <w:basedOn w:val="a0"/>
    <w:link w:val="af7"/>
    <w:uiPriority w:val="99"/>
    <w:unhideWhenUsed/>
    <w:qFormat/>
    <w:rsid w:val="00BB7631"/>
    <w:rPr>
      <w:rFonts w:ascii="Courier New" w:hAnsi="Courier New"/>
      <w:sz w:val="20"/>
      <w:szCs w:val="20"/>
    </w:rPr>
  </w:style>
  <w:style w:type="character" w:customStyle="1" w:styleId="af7">
    <w:name w:val="Текст Знак"/>
    <w:aliases w:val="Знак3 Знак Знак,Знак3 Знак Знак Знак Знак,Знак2 Знак Знак1 Знак1,Знак2 Знак Знак1 Знак Знак,Знак2 Знак1 Знак Знак,Текст Знак Знак Знак1,Текст Знак Знак Знак Знак,Текст Знак Знак1 Знак,Текст Знак Знак1 Знак Зна Знак,Текст Знак Знак3 Знак"/>
    <w:basedOn w:val="a1"/>
    <w:link w:val="af6"/>
    <w:uiPriority w:val="99"/>
    <w:rsid w:val="00BB7631"/>
    <w:rPr>
      <w:rFonts w:ascii="Courier New" w:eastAsia="Times New Roman" w:hAnsi="Courier New" w:cs="Times New Roman"/>
      <w:sz w:val="20"/>
      <w:szCs w:val="20"/>
      <w:lang w:eastAsia="ru-RU"/>
    </w:rPr>
  </w:style>
  <w:style w:type="paragraph" w:styleId="af8">
    <w:name w:val="Balloon Text"/>
    <w:basedOn w:val="a0"/>
    <w:link w:val="af9"/>
    <w:uiPriority w:val="99"/>
    <w:unhideWhenUsed/>
    <w:rsid w:val="00BB7631"/>
    <w:rPr>
      <w:rFonts w:ascii="Tahoma" w:hAnsi="Tahoma" w:cs="Tahoma"/>
      <w:sz w:val="16"/>
      <w:szCs w:val="16"/>
    </w:rPr>
  </w:style>
  <w:style w:type="character" w:customStyle="1" w:styleId="af9">
    <w:name w:val="Текст выноски Знак"/>
    <w:basedOn w:val="a1"/>
    <w:link w:val="af8"/>
    <w:uiPriority w:val="99"/>
    <w:rsid w:val="00BB7631"/>
    <w:rPr>
      <w:rFonts w:ascii="Tahoma" w:eastAsia="Times New Roman" w:hAnsi="Tahoma" w:cs="Tahoma"/>
      <w:sz w:val="16"/>
      <w:szCs w:val="16"/>
      <w:lang w:eastAsia="ru-RU"/>
    </w:rPr>
  </w:style>
  <w:style w:type="paragraph" w:styleId="afa">
    <w:name w:val="No Spacing"/>
    <w:link w:val="afb"/>
    <w:uiPriority w:val="1"/>
    <w:qFormat/>
    <w:rsid w:val="00BB7631"/>
    <w:pPr>
      <w:spacing w:after="0" w:line="240" w:lineRule="auto"/>
    </w:pPr>
    <w:rPr>
      <w:rFonts w:ascii="Calibri" w:eastAsia="Calibri" w:hAnsi="Calibri" w:cs="Times New Roman"/>
    </w:rPr>
  </w:style>
  <w:style w:type="paragraph" w:styleId="afc">
    <w:name w:val="List Paragraph"/>
    <w:aliases w:val="Bullet List,FooterText,numbered,Paragraphe de liste1,lp1,Абзац списка для документа,List Paragraph,Абзац списка15,4.2.2,Абзац списка_п"/>
    <w:basedOn w:val="a0"/>
    <w:link w:val="afd"/>
    <w:qFormat/>
    <w:rsid w:val="00BB7631"/>
    <w:pPr>
      <w:ind w:left="720"/>
    </w:pPr>
    <w:rPr>
      <w:rFonts w:ascii="Calibri" w:eastAsiaTheme="minorHAnsi" w:hAnsi="Calibri" w:cs="Calibri"/>
      <w:sz w:val="22"/>
      <w:szCs w:val="22"/>
      <w:lang w:eastAsia="en-US"/>
    </w:rPr>
  </w:style>
  <w:style w:type="paragraph" w:customStyle="1" w:styleId="Iauiue">
    <w:name w:val="Iau?iue"/>
    <w:uiPriority w:val="99"/>
    <w:qFormat/>
    <w:rsid w:val="00BB7631"/>
    <w:pPr>
      <w:spacing w:after="0" w:line="240" w:lineRule="auto"/>
    </w:pPr>
    <w:rPr>
      <w:rFonts w:ascii="Times New Roman" w:eastAsia="Times New Roman" w:hAnsi="Times New Roman" w:cs="Times New Roman"/>
      <w:sz w:val="20"/>
      <w:szCs w:val="20"/>
      <w:lang w:val="en-US" w:eastAsia="ru-RU"/>
    </w:rPr>
  </w:style>
  <w:style w:type="paragraph" w:customStyle="1" w:styleId="caaieiaie11">
    <w:name w:val="caaieiaie 11"/>
    <w:basedOn w:val="a0"/>
    <w:next w:val="a0"/>
    <w:uiPriority w:val="99"/>
    <w:qFormat/>
    <w:rsid w:val="00BB7631"/>
    <w:pPr>
      <w:keepNext/>
      <w:widowControl w:val="0"/>
      <w:autoSpaceDE w:val="0"/>
      <w:autoSpaceDN w:val="0"/>
      <w:adjustRightInd w:val="0"/>
      <w:jc w:val="center"/>
    </w:pPr>
    <w:rPr>
      <w:sz w:val="20"/>
      <w:szCs w:val="20"/>
    </w:rPr>
  </w:style>
  <w:style w:type="paragraph" w:customStyle="1" w:styleId="222">
    <w:name w:val="222"/>
    <w:basedOn w:val="a0"/>
    <w:uiPriority w:val="99"/>
    <w:qFormat/>
    <w:rsid w:val="00BB7631"/>
    <w:pPr>
      <w:ind w:left="851"/>
    </w:pPr>
    <w:rPr>
      <w:sz w:val="20"/>
      <w:szCs w:val="20"/>
    </w:rPr>
  </w:style>
  <w:style w:type="paragraph" w:customStyle="1" w:styleId="210">
    <w:name w:val="Основной текст 21"/>
    <w:basedOn w:val="a0"/>
    <w:uiPriority w:val="99"/>
    <w:qFormat/>
    <w:rsid w:val="00BB7631"/>
    <w:pPr>
      <w:overflowPunct w:val="0"/>
      <w:autoSpaceDE w:val="0"/>
      <w:autoSpaceDN w:val="0"/>
      <w:adjustRightInd w:val="0"/>
      <w:jc w:val="center"/>
    </w:pPr>
    <w:rPr>
      <w:b/>
      <w:sz w:val="28"/>
      <w:szCs w:val="20"/>
    </w:rPr>
  </w:style>
  <w:style w:type="paragraph" w:customStyle="1" w:styleId="Iauiue1">
    <w:name w:val="Iau?iue1"/>
    <w:uiPriority w:val="99"/>
    <w:qFormat/>
    <w:rsid w:val="00BB763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uiPriority w:val="99"/>
    <w:qFormat/>
    <w:rsid w:val="00BB7631"/>
    <w:pPr>
      <w:widowControl w:val="0"/>
      <w:overflowPunct w:val="0"/>
      <w:autoSpaceDE w:val="0"/>
      <w:autoSpaceDN w:val="0"/>
      <w:adjustRightInd w:val="0"/>
      <w:ind w:right="-28"/>
      <w:jc w:val="both"/>
    </w:pPr>
    <w:rPr>
      <w:sz w:val="20"/>
      <w:szCs w:val="20"/>
    </w:rPr>
  </w:style>
  <w:style w:type="paragraph" w:customStyle="1" w:styleId="211">
    <w:name w:val="Основной текст с отступом 21"/>
    <w:basedOn w:val="a0"/>
    <w:uiPriority w:val="99"/>
    <w:qFormat/>
    <w:rsid w:val="00BB7631"/>
    <w:pPr>
      <w:widowControl w:val="0"/>
      <w:overflowPunct w:val="0"/>
      <w:autoSpaceDE w:val="0"/>
      <w:autoSpaceDN w:val="0"/>
      <w:adjustRightInd w:val="0"/>
      <w:ind w:firstLine="567"/>
      <w:jc w:val="both"/>
    </w:pPr>
    <w:rPr>
      <w:spacing w:val="-4"/>
      <w:sz w:val="20"/>
      <w:szCs w:val="20"/>
    </w:rPr>
  </w:style>
  <w:style w:type="paragraph" w:customStyle="1" w:styleId="Iabiue">
    <w:name w:val="Ia„b?iue"/>
    <w:uiPriority w:val="99"/>
    <w:qFormat/>
    <w:rsid w:val="00BB76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link w:val="ConsNormal0"/>
    <w:qFormat/>
    <w:rsid w:val="00BB76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qFormat/>
    <w:rsid w:val="00BB76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заголовок 11"/>
    <w:basedOn w:val="a0"/>
    <w:next w:val="a0"/>
    <w:uiPriority w:val="99"/>
    <w:semiHidden/>
    <w:qFormat/>
    <w:rsid w:val="00BB7631"/>
    <w:pPr>
      <w:keepNext/>
      <w:jc w:val="center"/>
    </w:pPr>
  </w:style>
  <w:style w:type="paragraph" w:customStyle="1" w:styleId="FR1">
    <w:name w:val="FR1"/>
    <w:uiPriority w:val="99"/>
    <w:qFormat/>
    <w:rsid w:val="00BB7631"/>
    <w:pPr>
      <w:widowControl w:val="0"/>
      <w:autoSpaceDE w:val="0"/>
      <w:autoSpaceDN w:val="0"/>
      <w:adjustRightInd w:val="0"/>
      <w:spacing w:after="0" w:line="256" w:lineRule="auto"/>
    </w:pPr>
    <w:rPr>
      <w:rFonts w:ascii="Times New Roman" w:eastAsia="Times New Roman" w:hAnsi="Times New Roman" w:cs="Times New Roman"/>
      <w:sz w:val="28"/>
      <w:szCs w:val="28"/>
      <w:lang w:eastAsia="ru-RU"/>
    </w:rPr>
  </w:style>
  <w:style w:type="paragraph" w:customStyle="1" w:styleId="FR2">
    <w:name w:val="FR2"/>
    <w:uiPriority w:val="99"/>
    <w:qFormat/>
    <w:rsid w:val="00BB7631"/>
    <w:pPr>
      <w:widowControl w:val="0"/>
      <w:autoSpaceDE w:val="0"/>
      <w:autoSpaceDN w:val="0"/>
      <w:adjustRightInd w:val="0"/>
      <w:spacing w:before="440" w:after="0" w:line="240" w:lineRule="auto"/>
      <w:jc w:val="both"/>
    </w:pPr>
    <w:rPr>
      <w:rFonts w:ascii="Arial" w:eastAsia="Times New Roman" w:hAnsi="Arial" w:cs="Arial"/>
      <w:i/>
      <w:iCs/>
      <w:noProof/>
      <w:sz w:val="24"/>
      <w:szCs w:val="24"/>
      <w:lang w:eastAsia="ru-RU"/>
    </w:rPr>
  </w:style>
  <w:style w:type="paragraph" w:customStyle="1" w:styleId="28">
    <w:name w:val="заголовок 2"/>
    <w:basedOn w:val="a0"/>
    <w:next w:val="a0"/>
    <w:uiPriority w:val="99"/>
    <w:qFormat/>
    <w:rsid w:val="00BB7631"/>
    <w:pPr>
      <w:keepNext/>
      <w:spacing w:before="240"/>
      <w:ind w:firstLine="709"/>
    </w:pPr>
    <w:rPr>
      <w:rFonts w:ascii="Tms Rmn" w:hAnsi="Tms Rmn"/>
      <w:szCs w:val="20"/>
    </w:rPr>
  </w:style>
  <w:style w:type="paragraph" w:customStyle="1" w:styleId="14">
    <w:name w:val="Обычный1"/>
    <w:link w:val="Normal"/>
    <w:qFormat/>
    <w:rsid w:val="00BB7631"/>
    <w:pPr>
      <w:suppressAutoHyphens/>
      <w:spacing w:after="0" w:line="240" w:lineRule="auto"/>
    </w:pPr>
    <w:rPr>
      <w:rFonts w:ascii="Times New Roman" w:eastAsia="Times New Roman" w:hAnsi="Times New Roman" w:cs="Times New Roman"/>
      <w:sz w:val="20"/>
      <w:szCs w:val="20"/>
      <w:lang w:val="en-AU" w:eastAsia="ru-RU"/>
    </w:rPr>
  </w:style>
  <w:style w:type="paragraph" w:customStyle="1" w:styleId="111">
    <w:name w:val="Заголовок 11"/>
    <w:basedOn w:val="14"/>
    <w:next w:val="14"/>
    <w:uiPriority w:val="99"/>
    <w:qFormat/>
    <w:rsid w:val="00BB7631"/>
    <w:pPr>
      <w:keepNext/>
      <w:spacing w:before="160" w:after="60"/>
    </w:pPr>
    <w:rPr>
      <w:rFonts w:ascii="Arial" w:hAnsi="Arial"/>
      <w:b/>
      <w:kern w:val="2"/>
      <w:sz w:val="28"/>
      <w:lang w:val="ru-RU"/>
    </w:rPr>
  </w:style>
  <w:style w:type="paragraph" w:customStyle="1" w:styleId="15">
    <w:name w:val="Основной текст1"/>
    <w:basedOn w:val="14"/>
    <w:uiPriority w:val="99"/>
    <w:qFormat/>
    <w:rsid w:val="00BB7631"/>
    <w:pPr>
      <w:jc w:val="both"/>
    </w:pPr>
    <w:rPr>
      <w:sz w:val="24"/>
      <w:lang w:val="ru-RU"/>
    </w:rPr>
  </w:style>
  <w:style w:type="paragraph" w:customStyle="1" w:styleId="afe">
    <w:name w:val="Таблица шапка"/>
    <w:basedOn w:val="a0"/>
    <w:uiPriority w:val="99"/>
    <w:qFormat/>
    <w:rsid w:val="00BB7631"/>
    <w:pPr>
      <w:keepNext/>
      <w:spacing w:before="40" w:after="40"/>
      <w:ind w:left="57" w:right="57"/>
    </w:pPr>
    <w:rPr>
      <w:sz w:val="18"/>
      <w:szCs w:val="18"/>
    </w:rPr>
  </w:style>
  <w:style w:type="paragraph" w:customStyle="1" w:styleId="aff">
    <w:name w:val="Таблица текст"/>
    <w:basedOn w:val="a0"/>
    <w:uiPriority w:val="99"/>
    <w:qFormat/>
    <w:rsid w:val="00BB7631"/>
    <w:pPr>
      <w:spacing w:before="40" w:after="40"/>
      <w:ind w:left="57" w:right="57"/>
    </w:pPr>
    <w:rPr>
      <w:sz w:val="22"/>
      <w:szCs w:val="22"/>
    </w:rPr>
  </w:style>
  <w:style w:type="paragraph" w:customStyle="1" w:styleId="xl63">
    <w:name w:val="xl63"/>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rPr>
  </w:style>
  <w:style w:type="paragraph" w:customStyle="1" w:styleId="xl65">
    <w:name w:val="xl65"/>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7">
    <w:name w:val="xl67"/>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
    <w:name w:val="Контракт-пункт"/>
    <w:basedOn w:val="a0"/>
    <w:uiPriority w:val="99"/>
    <w:qFormat/>
    <w:rsid w:val="00BB7631"/>
    <w:pPr>
      <w:tabs>
        <w:tab w:val="num" w:pos="851"/>
      </w:tabs>
      <w:ind w:left="851" w:hanging="851"/>
      <w:jc w:val="both"/>
    </w:pPr>
  </w:style>
  <w:style w:type="paragraph" w:customStyle="1" w:styleId="-0">
    <w:name w:val="Контракт-раздел"/>
    <w:basedOn w:val="a0"/>
    <w:next w:val="-"/>
    <w:uiPriority w:val="99"/>
    <w:qFormat/>
    <w:rsid w:val="00BB7631"/>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uiPriority w:val="99"/>
    <w:qFormat/>
    <w:rsid w:val="00BB7631"/>
    <w:pPr>
      <w:tabs>
        <w:tab w:val="num" w:pos="851"/>
      </w:tabs>
      <w:ind w:left="851" w:hanging="851"/>
      <w:jc w:val="both"/>
    </w:pPr>
  </w:style>
  <w:style w:type="paragraph" w:customStyle="1" w:styleId="-2">
    <w:name w:val="Контракт-подподпункт"/>
    <w:basedOn w:val="a0"/>
    <w:uiPriority w:val="99"/>
    <w:qFormat/>
    <w:rsid w:val="00BB7631"/>
    <w:pPr>
      <w:tabs>
        <w:tab w:val="num" w:pos="1418"/>
      </w:tabs>
      <w:ind w:left="1418" w:hanging="567"/>
      <w:jc w:val="both"/>
    </w:pPr>
  </w:style>
  <w:style w:type="paragraph" w:customStyle="1" w:styleId="aff0">
    <w:name w:val="Пункт"/>
    <w:basedOn w:val="a0"/>
    <w:uiPriority w:val="99"/>
    <w:qFormat/>
    <w:rsid w:val="00BB7631"/>
    <w:pPr>
      <w:tabs>
        <w:tab w:val="num" w:pos="1260"/>
      </w:tabs>
      <w:ind w:left="1044" w:hanging="504"/>
      <w:jc w:val="both"/>
    </w:pPr>
  </w:style>
  <w:style w:type="paragraph" w:customStyle="1" w:styleId="aff1">
    <w:name w:val="Подпункт"/>
    <w:basedOn w:val="aff0"/>
    <w:uiPriority w:val="99"/>
    <w:qFormat/>
    <w:rsid w:val="00BB7631"/>
    <w:pPr>
      <w:tabs>
        <w:tab w:val="clear" w:pos="1260"/>
      </w:tabs>
      <w:ind w:left="0" w:firstLine="0"/>
    </w:pPr>
  </w:style>
  <w:style w:type="paragraph" w:customStyle="1" w:styleId="-20">
    <w:name w:val="Пункт-2"/>
    <w:basedOn w:val="aff0"/>
    <w:uiPriority w:val="99"/>
    <w:qFormat/>
    <w:rsid w:val="00BB7631"/>
    <w:pPr>
      <w:keepNext/>
      <w:suppressAutoHyphens/>
      <w:spacing w:before="240" w:after="120"/>
      <w:jc w:val="left"/>
      <w:outlineLvl w:val="2"/>
    </w:pPr>
    <w:rPr>
      <w:b/>
      <w:bCs/>
      <w:sz w:val="28"/>
      <w:szCs w:val="28"/>
    </w:rPr>
  </w:style>
  <w:style w:type="paragraph" w:customStyle="1" w:styleId="ConsPlusNormal">
    <w:name w:val="ConsPlusNormal"/>
    <w:link w:val="ConsPlusNormal0"/>
    <w:qFormat/>
    <w:rsid w:val="00BB763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2">
    <w:name w:val="Подподпункт Знак"/>
    <w:basedOn w:val="a1"/>
    <w:link w:val="aff3"/>
    <w:uiPriority w:val="99"/>
    <w:locked/>
    <w:rsid w:val="00BB7631"/>
    <w:rPr>
      <w:sz w:val="24"/>
      <w:szCs w:val="24"/>
    </w:rPr>
  </w:style>
  <w:style w:type="paragraph" w:customStyle="1" w:styleId="aff3">
    <w:name w:val="Подподпункт"/>
    <w:basedOn w:val="a0"/>
    <w:link w:val="aff2"/>
    <w:uiPriority w:val="99"/>
    <w:qFormat/>
    <w:rsid w:val="00BB7631"/>
    <w:pPr>
      <w:tabs>
        <w:tab w:val="num" w:pos="5585"/>
      </w:tabs>
      <w:jc w:val="both"/>
    </w:pPr>
    <w:rPr>
      <w:rFonts w:asciiTheme="minorHAnsi" w:eastAsiaTheme="minorHAnsi" w:hAnsiTheme="minorHAnsi" w:cstheme="minorBidi"/>
      <w:lang w:eastAsia="en-US"/>
    </w:rPr>
  </w:style>
  <w:style w:type="paragraph" w:customStyle="1" w:styleId="msonormalcxspmiddle">
    <w:name w:val="msonormalcxspmiddle"/>
    <w:basedOn w:val="a0"/>
    <w:uiPriority w:val="99"/>
    <w:qFormat/>
    <w:rsid w:val="00BB7631"/>
    <w:pPr>
      <w:spacing w:before="100" w:beforeAutospacing="1" w:after="100" w:afterAutospacing="1"/>
    </w:pPr>
  </w:style>
  <w:style w:type="paragraph" w:customStyle="1" w:styleId="aff4">
    <w:name w:val="Общий текст"/>
    <w:basedOn w:val="a0"/>
    <w:uiPriority w:val="99"/>
    <w:qFormat/>
    <w:rsid w:val="00BB7631"/>
    <w:pPr>
      <w:spacing w:after="60"/>
      <w:ind w:firstLine="709"/>
      <w:jc w:val="both"/>
    </w:pPr>
    <w:rPr>
      <w:szCs w:val="28"/>
    </w:rPr>
  </w:style>
  <w:style w:type="paragraph" w:customStyle="1" w:styleId="BodyTextIndent31">
    <w:name w:val="Body Text Indent 31"/>
    <w:basedOn w:val="a0"/>
    <w:uiPriority w:val="99"/>
    <w:qFormat/>
    <w:rsid w:val="00BB7631"/>
    <w:pPr>
      <w:widowControl w:val="0"/>
      <w:ind w:left="1276" w:hanging="567"/>
    </w:pPr>
    <w:rPr>
      <w:sz w:val="27"/>
      <w:szCs w:val="20"/>
    </w:rPr>
  </w:style>
  <w:style w:type="paragraph" w:customStyle="1" w:styleId="xl68">
    <w:name w:val="xl68"/>
    <w:basedOn w:val="a0"/>
    <w:qFormat/>
    <w:rsid w:val="00BB7631"/>
    <w:pPr>
      <w:spacing w:before="100" w:beforeAutospacing="1" w:after="100" w:afterAutospacing="1"/>
    </w:pPr>
    <w:rPr>
      <w:b/>
      <w:bCs/>
    </w:rPr>
  </w:style>
  <w:style w:type="paragraph" w:customStyle="1" w:styleId="xl70">
    <w:name w:val="xl70"/>
    <w:basedOn w:val="a0"/>
    <w:qFormat/>
    <w:rsid w:val="00BB7631"/>
    <w:pPr>
      <w:spacing w:before="100" w:beforeAutospacing="1" w:after="100" w:afterAutospacing="1"/>
      <w:jc w:val="center"/>
    </w:pPr>
    <w:rPr>
      <w:color w:val="000000"/>
    </w:rPr>
  </w:style>
  <w:style w:type="paragraph" w:customStyle="1" w:styleId="xl71">
    <w:name w:val="xl71"/>
    <w:basedOn w:val="a0"/>
    <w:qFormat/>
    <w:rsid w:val="00BB7631"/>
    <w:pPr>
      <w:pBdr>
        <w:bottom w:val="single" w:sz="4" w:space="0" w:color="auto"/>
      </w:pBdr>
      <w:spacing w:before="100" w:beforeAutospacing="1" w:after="100" w:afterAutospacing="1"/>
    </w:pPr>
    <w:rPr>
      <w:b/>
      <w:bCs/>
      <w:color w:val="000000"/>
    </w:rPr>
  </w:style>
  <w:style w:type="paragraph" w:customStyle="1" w:styleId="xl72">
    <w:name w:val="xl72"/>
    <w:basedOn w:val="a0"/>
    <w:qFormat/>
    <w:rsid w:val="00BB7631"/>
    <w:pPr>
      <w:spacing w:before="100" w:beforeAutospacing="1" w:after="100" w:afterAutospacing="1"/>
      <w:jc w:val="right"/>
    </w:pPr>
    <w:rPr>
      <w:color w:val="000000"/>
    </w:rPr>
  </w:style>
  <w:style w:type="paragraph" w:customStyle="1" w:styleId="xl73">
    <w:name w:val="xl73"/>
    <w:basedOn w:val="a0"/>
    <w:qFormat/>
    <w:rsid w:val="00BB7631"/>
    <w:pPr>
      <w:spacing w:before="100" w:beforeAutospacing="1" w:after="100" w:afterAutospacing="1"/>
    </w:pPr>
    <w:rPr>
      <w:color w:val="000000"/>
    </w:rPr>
  </w:style>
  <w:style w:type="paragraph" w:customStyle="1" w:styleId="xl74">
    <w:name w:val="xl74"/>
    <w:basedOn w:val="a0"/>
    <w:qFormat/>
    <w:rsid w:val="00BB763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5">
    <w:name w:val="xl75"/>
    <w:basedOn w:val="a0"/>
    <w:qFormat/>
    <w:rsid w:val="00BB7631"/>
    <w:pPr>
      <w:pBdr>
        <w:top w:val="single" w:sz="4" w:space="0" w:color="auto"/>
        <w:bottom w:val="single" w:sz="4" w:space="0" w:color="auto"/>
      </w:pBdr>
      <w:spacing w:before="100" w:beforeAutospacing="1" w:after="100" w:afterAutospacing="1"/>
      <w:jc w:val="center"/>
    </w:pPr>
    <w:rPr>
      <w:color w:val="000000"/>
    </w:rPr>
  </w:style>
  <w:style w:type="paragraph" w:customStyle="1" w:styleId="xl76">
    <w:name w:val="xl76"/>
    <w:basedOn w:val="a0"/>
    <w:qFormat/>
    <w:rsid w:val="00BB763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7">
    <w:name w:val="xl77"/>
    <w:basedOn w:val="a0"/>
    <w:qFormat/>
    <w:rsid w:val="00BB7631"/>
    <w:pPr>
      <w:spacing w:before="100" w:beforeAutospacing="1" w:after="100" w:afterAutospacing="1"/>
      <w:jc w:val="center"/>
    </w:pPr>
    <w:rPr>
      <w:b/>
      <w:bCs/>
      <w:color w:val="000000"/>
    </w:rPr>
  </w:style>
  <w:style w:type="paragraph" w:customStyle="1" w:styleId="29">
    <w:name w:val="Обычный2"/>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9"/>
    <w:next w:val="29"/>
    <w:uiPriority w:val="99"/>
    <w:qFormat/>
    <w:rsid w:val="00BB7631"/>
    <w:pPr>
      <w:keepNext/>
      <w:widowControl/>
      <w:suppressAutoHyphens/>
      <w:snapToGrid/>
      <w:spacing w:before="160" w:after="60"/>
    </w:pPr>
    <w:rPr>
      <w:rFonts w:ascii="Arial" w:hAnsi="Arial"/>
      <w:b/>
      <w:kern w:val="2"/>
      <w:sz w:val="28"/>
    </w:rPr>
  </w:style>
  <w:style w:type="paragraph" w:customStyle="1" w:styleId="aff5">
    <w:name w:val="Дашков"/>
    <w:basedOn w:val="a0"/>
    <w:uiPriority w:val="99"/>
    <w:qFormat/>
    <w:rsid w:val="00BB7631"/>
    <w:pPr>
      <w:keepNext/>
      <w:keepLines/>
      <w:tabs>
        <w:tab w:val="left" w:pos="-720"/>
      </w:tabs>
      <w:suppressAutoHyphens/>
      <w:ind w:firstLine="720"/>
      <w:jc w:val="both"/>
    </w:pPr>
    <w:rPr>
      <w:szCs w:val="20"/>
      <w:lang w:val="en-US"/>
    </w:rPr>
  </w:style>
  <w:style w:type="paragraph" w:customStyle="1" w:styleId="aff6">
    <w:name w:val="Базовый заголовок"/>
    <w:basedOn w:val="a0"/>
    <w:next w:val="af"/>
    <w:uiPriority w:val="99"/>
    <w:qFormat/>
    <w:rsid w:val="00BB7631"/>
    <w:pPr>
      <w:keepNext/>
      <w:keepLines/>
      <w:spacing w:before="640" w:after="120" w:line="360" w:lineRule="auto"/>
      <w:ind w:firstLine="709"/>
      <w:jc w:val="both"/>
    </w:pPr>
    <w:rPr>
      <w:rFonts w:ascii="Pragmatica-Bold" w:hAnsi="Pragmatica-Bold"/>
      <w:caps/>
      <w:szCs w:val="20"/>
    </w:rPr>
  </w:style>
  <w:style w:type="paragraph" w:customStyle="1" w:styleId="txt">
    <w:name w:val="txt"/>
    <w:basedOn w:val="a0"/>
    <w:uiPriority w:val="99"/>
    <w:qFormat/>
    <w:rsid w:val="00BB7631"/>
    <w:pPr>
      <w:spacing w:before="100" w:beforeAutospacing="1" w:after="100" w:afterAutospacing="1"/>
    </w:pPr>
    <w:rPr>
      <w:rFonts w:ascii="Arial" w:hAnsi="Arial" w:cs="Arial"/>
      <w:color w:val="404040"/>
      <w:sz w:val="17"/>
      <w:szCs w:val="17"/>
    </w:rPr>
  </w:style>
  <w:style w:type="paragraph" w:customStyle="1" w:styleId="aff7">
    <w:name w:val="a"/>
    <w:basedOn w:val="a0"/>
    <w:uiPriority w:val="99"/>
    <w:qFormat/>
    <w:rsid w:val="00BB7631"/>
    <w:pPr>
      <w:snapToGrid w:val="0"/>
      <w:spacing w:line="360" w:lineRule="auto"/>
      <w:ind w:left="1134" w:hanging="567"/>
      <w:jc w:val="both"/>
    </w:pPr>
    <w:rPr>
      <w:sz w:val="28"/>
      <w:szCs w:val="28"/>
    </w:rPr>
  </w:style>
  <w:style w:type="paragraph" w:customStyle="1" w:styleId="38">
    <w:name w:val="Обычный3"/>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0">
    <w:name w:val="Заголовок 13"/>
    <w:basedOn w:val="38"/>
    <w:next w:val="38"/>
    <w:uiPriority w:val="99"/>
    <w:qFormat/>
    <w:rsid w:val="00BB7631"/>
    <w:pPr>
      <w:keepNext/>
      <w:widowControl/>
      <w:suppressAutoHyphens/>
      <w:snapToGrid/>
      <w:spacing w:before="160" w:after="60"/>
    </w:pPr>
    <w:rPr>
      <w:rFonts w:ascii="Arial" w:hAnsi="Arial"/>
      <w:b/>
      <w:kern w:val="2"/>
      <w:sz w:val="28"/>
    </w:rPr>
  </w:style>
  <w:style w:type="paragraph" w:customStyle="1" w:styleId="Heading">
    <w:name w:val="Heading"/>
    <w:uiPriority w:val="99"/>
    <w:qFormat/>
    <w:rsid w:val="00BB763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9">
    <w:name w:val="xl69"/>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9">
    <w:name w:val="xl79"/>
    <w:basedOn w:val="a0"/>
    <w:qFormat/>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ArialNarrow14125">
    <w:name w:val="Стиль Arial Narrow 14 пт Первая строка:  1.25 см"/>
    <w:basedOn w:val="a0"/>
    <w:uiPriority w:val="99"/>
    <w:qFormat/>
    <w:rsid w:val="00BB7631"/>
    <w:pPr>
      <w:ind w:firstLine="709"/>
      <w:jc w:val="both"/>
    </w:pPr>
    <w:rPr>
      <w:rFonts w:ascii="Arial Narrow" w:hAnsi="Arial Narrow"/>
      <w:sz w:val="28"/>
      <w:szCs w:val="20"/>
    </w:rPr>
  </w:style>
  <w:style w:type="paragraph" w:customStyle="1" w:styleId="Style5">
    <w:name w:val="Style5"/>
    <w:basedOn w:val="a0"/>
    <w:uiPriority w:val="99"/>
    <w:qFormat/>
    <w:rsid w:val="00BB7631"/>
    <w:pPr>
      <w:widowControl w:val="0"/>
      <w:autoSpaceDE w:val="0"/>
      <w:autoSpaceDN w:val="0"/>
      <w:adjustRightInd w:val="0"/>
      <w:spacing w:line="254" w:lineRule="exact"/>
      <w:jc w:val="both"/>
    </w:pPr>
    <w:rPr>
      <w:rFonts w:ascii="Arial" w:eastAsiaTheme="minorEastAsia" w:hAnsi="Arial" w:cs="Arial"/>
    </w:rPr>
  </w:style>
  <w:style w:type="paragraph" w:customStyle="1" w:styleId="Style14">
    <w:name w:val="Style14"/>
    <w:basedOn w:val="a0"/>
    <w:uiPriority w:val="99"/>
    <w:qFormat/>
    <w:rsid w:val="00BB7631"/>
    <w:pPr>
      <w:widowControl w:val="0"/>
      <w:autoSpaceDE w:val="0"/>
      <w:autoSpaceDN w:val="0"/>
      <w:adjustRightInd w:val="0"/>
      <w:spacing w:line="254" w:lineRule="exact"/>
      <w:ind w:hanging="854"/>
    </w:pPr>
    <w:rPr>
      <w:rFonts w:ascii="Arial" w:eastAsiaTheme="minorEastAsia" w:hAnsi="Arial" w:cs="Arial"/>
    </w:rPr>
  </w:style>
  <w:style w:type="paragraph" w:customStyle="1" w:styleId="Style16">
    <w:name w:val="Style16"/>
    <w:basedOn w:val="a0"/>
    <w:uiPriority w:val="99"/>
    <w:qFormat/>
    <w:rsid w:val="00BB7631"/>
    <w:pPr>
      <w:widowControl w:val="0"/>
      <w:autoSpaceDE w:val="0"/>
      <w:autoSpaceDN w:val="0"/>
      <w:adjustRightInd w:val="0"/>
      <w:spacing w:line="250" w:lineRule="exact"/>
      <w:ind w:hanging="168"/>
    </w:pPr>
    <w:rPr>
      <w:rFonts w:ascii="Arial" w:eastAsiaTheme="minorEastAsia" w:hAnsi="Arial" w:cs="Arial"/>
    </w:rPr>
  </w:style>
  <w:style w:type="paragraph" w:customStyle="1" w:styleId="Style4">
    <w:name w:val="Style4"/>
    <w:basedOn w:val="a0"/>
    <w:uiPriority w:val="99"/>
    <w:qFormat/>
    <w:rsid w:val="00BB7631"/>
    <w:pPr>
      <w:widowControl w:val="0"/>
      <w:autoSpaceDE w:val="0"/>
      <w:autoSpaceDN w:val="0"/>
      <w:adjustRightInd w:val="0"/>
    </w:pPr>
    <w:rPr>
      <w:rFonts w:ascii="Arial" w:eastAsiaTheme="minorEastAsia" w:hAnsi="Arial" w:cs="Arial"/>
    </w:rPr>
  </w:style>
  <w:style w:type="paragraph" w:customStyle="1" w:styleId="Style6">
    <w:name w:val="Style6"/>
    <w:basedOn w:val="a0"/>
    <w:uiPriority w:val="99"/>
    <w:qFormat/>
    <w:rsid w:val="00BB7631"/>
    <w:pPr>
      <w:widowControl w:val="0"/>
      <w:autoSpaceDE w:val="0"/>
      <w:autoSpaceDN w:val="0"/>
      <w:adjustRightInd w:val="0"/>
      <w:spacing w:line="326" w:lineRule="exact"/>
      <w:jc w:val="both"/>
    </w:pPr>
    <w:rPr>
      <w:rFonts w:ascii="Arial" w:eastAsiaTheme="minorEastAsia" w:hAnsi="Arial" w:cs="Arial"/>
    </w:rPr>
  </w:style>
  <w:style w:type="paragraph" w:customStyle="1" w:styleId="Style7">
    <w:name w:val="Style7"/>
    <w:basedOn w:val="a0"/>
    <w:uiPriority w:val="99"/>
    <w:qFormat/>
    <w:rsid w:val="00BB7631"/>
    <w:pPr>
      <w:widowControl w:val="0"/>
      <w:autoSpaceDE w:val="0"/>
      <w:autoSpaceDN w:val="0"/>
      <w:adjustRightInd w:val="0"/>
    </w:pPr>
    <w:rPr>
      <w:rFonts w:ascii="Arial" w:eastAsiaTheme="minorEastAsia" w:hAnsi="Arial" w:cs="Arial"/>
    </w:rPr>
  </w:style>
  <w:style w:type="paragraph" w:customStyle="1" w:styleId="Style9">
    <w:name w:val="Style9"/>
    <w:basedOn w:val="a0"/>
    <w:uiPriority w:val="99"/>
    <w:qFormat/>
    <w:rsid w:val="00BB7631"/>
    <w:pPr>
      <w:widowControl w:val="0"/>
      <w:autoSpaceDE w:val="0"/>
      <w:autoSpaceDN w:val="0"/>
      <w:adjustRightInd w:val="0"/>
      <w:spacing w:line="254" w:lineRule="exact"/>
    </w:pPr>
    <w:rPr>
      <w:rFonts w:ascii="Arial" w:eastAsiaTheme="minorEastAsia" w:hAnsi="Arial" w:cs="Arial"/>
    </w:rPr>
  </w:style>
  <w:style w:type="paragraph" w:customStyle="1" w:styleId="Style10">
    <w:name w:val="Style10"/>
    <w:basedOn w:val="a0"/>
    <w:uiPriority w:val="99"/>
    <w:qFormat/>
    <w:rsid w:val="00BB7631"/>
    <w:pPr>
      <w:widowControl w:val="0"/>
      <w:autoSpaceDE w:val="0"/>
      <w:autoSpaceDN w:val="0"/>
      <w:adjustRightInd w:val="0"/>
    </w:pPr>
    <w:rPr>
      <w:rFonts w:ascii="Arial" w:eastAsiaTheme="minorEastAsia" w:hAnsi="Arial" w:cs="Arial"/>
    </w:rPr>
  </w:style>
  <w:style w:type="paragraph" w:customStyle="1" w:styleId="Style11">
    <w:name w:val="Style11"/>
    <w:basedOn w:val="a0"/>
    <w:uiPriority w:val="99"/>
    <w:qFormat/>
    <w:rsid w:val="00BB7631"/>
    <w:pPr>
      <w:widowControl w:val="0"/>
      <w:autoSpaceDE w:val="0"/>
      <w:autoSpaceDN w:val="0"/>
      <w:adjustRightInd w:val="0"/>
      <w:spacing w:line="254" w:lineRule="exact"/>
      <w:jc w:val="right"/>
    </w:pPr>
    <w:rPr>
      <w:rFonts w:ascii="Arial" w:eastAsiaTheme="minorEastAsia" w:hAnsi="Arial" w:cs="Arial"/>
    </w:rPr>
  </w:style>
  <w:style w:type="paragraph" w:customStyle="1" w:styleId="Style12">
    <w:name w:val="Style12"/>
    <w:basedOn w:val="a0"/>
    <w:uiPriority w:val="99"/>
    <w:qFormat/>
    <w:rsid w:val="00BB7631"/>
    <w:pPr>
      <w:widowControl w:val="0"/>
      <w:autoSpaceDE w:val="0"/>
      <w:autoSpaceDN w:val="0"/>
      <w:adjustRightInd w:val="0"/>
      <w:spacing w:line="115" w:lineRule="exact"/>
      <w:jc w:val="both"/>
    </w:pPr>
    <w:rPr>
      <w:rFonts w:ascii="Arial" w:eastAsiaTheme="minorEastAsia" w:hAnsi="Arial" w:cs="Arial"/>
    </w:rPr>
  </w:style>
  <w:style w:type="paragraph" w:customStyle="1" w:styleId="Style13">
    <w:name w:val="Style13"/>
    <w:basedOn w:val="a0"/>
    <w:uiPriority w:val="99"/>
    <w:qFormat/>
    <w:rsid w:val="00BB7631"/>
    <w:pPr>
      <w:widowControl w:val="0"/>
      <w:autoSpaceDE w:val="0"/>
      <w:autoSpaceDN w:val="0"/>
      <w:adjustRightInd w:val="0"/>
      <w:spacing w:line="250" w:lineRule="exact"/>
      <w:ind w:hanging="859"/>
      <w:jc w:val="both"/>
    </w:pPr>
    <w:rPr>
      <w:rFonts w:ascii="Arial" w:eastAsiaTheme="minorEastAsia" w:hAnsi="Arial" w:cs="Arial"/>
    </w:rPr>
  </w:style>
  <w:style w:type="paragraph" w:customStyle="1" w:styleId="Style15">
    <w:name w:val="Style15"/>
    <w:basedOn w:val="a0"/>
    <w:uiPriority w:val="99"/>
    <w:qFormat/>
    <w:rsid w:val="00BB7631"/>
    <w:pPr>
      <w:widowControl w:val="0"/>
      <w:autoSpaceDE w:val="0"/>
      <w:autoSpaceDN w:val="0"/>
      <w:adjustRightInd w:val="0"/>
    </w:pPr>
    <w:rPr>
      <w:rFonts w:ascii="Arial" w:eastAsiaTheme="minorEastAsia" w:hAnsi="Arial" w:cs="Arial"/>
    </w:rPr>
  </w:style>
  <w:style w:type="paragraph" w:customStyle="1" w:styleId="Default">
    <w:name w:val="Default"/>
    <w:link w:val="Default0"/>
    <w:qFormat/>
    <w:rsid w:val="00BB76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8">
    <w:name w:val="Íîðìàëüíûé"/>
    <w:uiPriority w:val="99"/>
    <w:qFormat/>
    <w:rsid w:val="00BB7631"/>
    <w:pPr>
      <w:spacing w:after="0" w:line="240" w:lineRule="auto"/>
    </w:pPr>
    <w:rPr>
      <w:rFonts w:ascii="Courier" w:eastAsia="Times New Roman" w:hAnsi="Courier" w:cs="Courier"/>
      <w:sz w:val="24"/>
      <w:szCs w:val="24"/>
      <w:lang w:val="en-GB" w:eastAsia="ru-RU"/>
    </w:rPr>
  </w:style>
  <w:style w:type="paragraph" w:customStyle="1" w:styleId="42">
    <w:name w:val="Обычный4"/>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0">
    <w:name w:val="Заголовок 14"/>
    <w:basedOn w:val="42"/>
    <w:next w:val="42"/>
    <w:uiPriority w:val="99"/>
    <w:qFormat/>
    <w:rsid w:val="00BB7631"/>
    <w:pPr>
      <w:keepNext/>
      <w:widowControl/>
      <w:suppressAutoHyphens/>
      <w:snapToGrid/>
      <w:spacing w:before="160" w:after="60"/>
    </w:pPr>
    <w:rPr>
      <w:rFonts w:ascii="Arial" w:hAnsi="Arial"/>
      <w:b/>
      <w:kern w:val="2"/>
      <w:sz w:val="28"/>
    </w:rPr>
  </w:style>
  <w:style w:type="paragraph" w:customStyle="1" w:styleId="51">
    <w:name w:val="Обычный5"/>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0">
    <w:name w:val="Заголовок 15"/>
    <w:basedOn w:val="51"/>
    <w:next w:val="51"/>
    <w:uiPriority w:val="99"/>
    <w:qFormat/>
    <w:rsid w:val="00BB7631"/>
    <w:pPr>
      <w:keepNext/>
      <w:widowControl/>
      <w:suppressAutoHyphens/>
      <w:snapToGrid/>
      <w:spacing w:before="160" w:after="60"/>
    </w:pPr>
    <w:rPr>
      <w:rFonts w:ascii="Arial" w:hAnsi="Arial"/>
      <w:b/>
      <w:kern w:val="2"/>
      <w:sz w:val="28"/>
    </w:rPr>
  </w:style>
  <w:style w:type="paragraph" w:customStyle="1" w:styleId="61">
    <w:name w:val="Обычный6"/>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аголовок 16"/>
    <w:basedOn w:val="61"/>
    <w:next w:val="61"/>
    <w:uiPriority w:val="99"/>
    <w:qFormat/>
    <w:rsid w:val="00BB7631"/>
    <w:pPr>
      <w:keepNext/>
      <w:widowControl/>
      <w:suppressAutoHyphens/>
      <w:snapToGrid/>
      <w:spacing w:before="160" w:after="60"/>
    </w:pPr>
    <w:rPr>
      <w:rFonts w:ascii="Arial" w:hAnsi="Arial"/>
      <w:b/>
      <w:kern w:val="2"/>
      <w:sz w:val="28"/>
    </w:rPr>
  </w:style>
  <w:style w:type="paragraph" w:customStyle="1" w:styleId="71">
    <w:name w:val="Обычный7"/>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Заголовок 17"/>
    <w:basedOn w:val="71"/>
    <w:next w:val="71"/>
    <w:uiPriority w:val="99"/>
    <w:qFormat/>
    <w:rsid w:val="00BB7631"/>
    <w:pPr>
      <w:keepNext/>
      <w:widowControl/>
      <w:suppressAutoHyphens/>
      <w:snapToGrid/>
      <w:spacing w:before="160" w:after="60"/>
    </w:pPr>
    <w:rPr>
      <w:rFonts w:ascii="Arial" w:hAnsi="Arial"/>
      <w:b/>
      <w:kern w:val="2"/>
      <w:sz w:val="28"/>
    </w:rPr>
  </w:style>
  <w:style w:type="paragraph" w:customStyle="1" w:styleId="81">
    <w:name w:val="Обычный8"/>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18"/>
    <w:basedOn w:val="81"/>
    <w:next w:val="81"/>
    <w:uiPriority w:val="99"/>
    <w:qFormat/>
    <w:rsid w:val="00BB7631"/>
    <w:pPr>
      <w:keepNext/>
      <w:widowControl/>
      <w:suppressAutoHyphens/>
      <w:snapToGrid/>
      <w:spacing w:before="160" w:after="60"/>
    </w:pPr>
    <w:rPr>
      <w:rFonts w:ascii="Arial" w:hAnsi="Arial"/>
      <w:b/>
      <w:kern w:val="2"/>
      <w:sz w:val="28"/>
    </w:rPr>
  </w:style>
  <w:style w:type="paragraph" w:customStyle="1" w:styleId="19">
    <w:name w:val="Знак Знак1 Знак"/>
    <w:basedOn w:val="a0"/>
    <w:uiPriority w:val="99"/>
    <w:qFormat/>
    <w:rsid w:val="00BB7631"/>
    <w:pPr>
      <w:spacing w:after="160" w:line="240" w:lineRule="exact"/>
    </w:pPr>
    <w:rPr>
      <w:rFonts w:ascii="Verdana" w:hAnsi="Verdana" w:cs="Verdana"/>
      <w:sz w:val="20"/>
      <w:szCs w:val="20"/>
      <w:lang w:val="en-US" w:eastAsia="en-US"/>
    </w:rPr>
  </w:style>
  <w:style w:type="paragraph" w:customStyle="1" w:styleId="1a">
    <w:name w:val="Абзац списка1"/>
    <w:basedOn w:val="a0"/>
    <w:uiPriority w:val="99"/>
    <w:qFormat/>
    <w:rsid w:val="00BB7631"/>
    <w:pPr>
      <w:spacing w:after="200" w:line="276" w:lineRule="auto"/>
      <w:ind w:left="720"/>
    </w:pPr>
    <w:rPr>
      <w:rFonts w:ascii="Calibri" w:hAnsi="Calibri"/>
      <w:sz w:val="22"/>
      <w:szCs w:val="22"/>
      <w:lang w:eastAsia="en-US"/>
    </w:rPr>
  </w:style>
  <w:style w:type="paragraph" w:customStyle="1" w:styleId="91">
    <w:name w:val="Обычный9"/>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90">
    <w:name w:val="Заголовок 19"/>
    <w:basedOn w:val="91"/>
    <w:next w:val="91"/>
    <w:uiPriority w:val="99"/>
    <w:qFormat/>
    <w:rsid w:val="00BB7631"/>
    <w:pPr>
      <w:keepNext/>
      <w:widowControl/>
      <w:suppressAutoHyphens/>
      <w:snapToGrid/>
      <w:spacing w:before="160" w:after="60"/>
    </w:pPr>
    <w:rPr>
      <w:rFonts w:ascii="Arial" w:hAnsi="Arial"/>
      <w:b/>
      <w:kern w:val="2"/>
      <w:sz w:val="28"/>
    </w:rPr>
  </w:style>
  <w:style w:type="paragraph" w:customStyle="1" w:styleId="220">
    <w:name w:val="Заголовок 22"/>
    <w:basedOn w:val="a0"/>
    <w:uiPriority w:val="99"/>
    <w:qFormat/>
    <w:rsid w:val="00BB7631"/>
    <w:pPr>
      <w:spacing w:before="240" w:after="100" w:afterAutospacing="1"/>
      <w:outlineLvl w:val="2"/>
    </w:pPr>
    <w:rPr>
      <w:b/>
      <w:bCs/>
      <w:sz w:val="36"/>
      <w:szCs w:val="36"/>
    </w:rPr>
  </w:style>
  <w:style w:type="paragraph" w:customStyle="1" w:styleId="112">
    <w:name w:val="Обычный (веб)11"/>
    <w:basedOn w:val="a0"/>
    <w:uiPriority w:val="99"/>
    <w:qFormat/>
    <w:rsid w:val="00BB7631"/>
    <w:pPr>
      <w:spacing w:after="60"/>
      <w:ind w:firstLine="480"/>
      <w:jc w:val="both"/>
    </w:pPr>
  </w:style>
  <w:style w:type="paragraph" w:customStyle="1" w:styleId="100">
    <w:name w:val="Обычный10"/>
    <w:uiPriority w:val="99"/>
    <w:qFormat/>
    <w:rsid w:val="00BB7631"/>
    <w:pPr>
      <w:snapToGrid w:val="0"/>
      <w:spacing w:after="0" w:line="240" w:lineRule="auto"/>
    </w:pPr>
    <w:rPr>
      <w:rFonts w:ascii="Times New Roman" w:eastAsia="Times New Roman" w:hAnsi="Times New Roman" w:cs="Times New Roman"/>
      <w:sz w:val="20"/>
      <w:szCs w:val="20"/>
      <w:lang w:eastAsia="ru-RU"/>
    </w:rPr>
  </w:style>
  <w:style w:type="paragraph" w:customStyle="1" w:styleId="1b">
    <w:name w:val="Текст выноски1"/>
    <w:basedOn w:val="a0"/>
    <w:uiPriority w:val="99"/>
    <w:semiHidden/>
    <w:qFormat/>
    <w:rsid w:val="00BB7631"/>
    <w:pPr>
      <w:jc w:val="both"/>
    </w:pPr>
    <w:rPr>
      <w:rFonts w:ascii="Tahoma" w:hAnsi="Tahoma" w:cs="Tahoma"/>
      <w:b/>
      <w:i/>
    </w:rPr>
  </w:style>
  <w:style w:type="paragraph" w:customStyle="1" w:styleId="1c">
    <w:name w:val="Без интервала1"/>
    <w:uiPriority w:val="99"/>
    <w:qFormat/>
    <w:rsid w:val="00BB7631"/>
    <w:pPr>
      <w:spacing w:after="0" w:line="240" w:lineRule="auto"/>
    </w:pPr>
    <w:rPr>
      <w:rFonts w:ascii="Times New Roman" w:eastAsia="Times New Roman" w:hAnsi="Times New Roman" w:cs="Times New Roman"/>
      <w:lang w:eastAsia="ru-RU"/>
    </w:rPr>
  </w:style>
  <w:style w:type="paragraph" w:customStyle="1" w:styleId="113">
    <w:name w:val="Обычный11"/>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0">
    <w:name w:val="Заголовок 110"/>
    <w:basedOn w:val="113"/>
    <w:next w:val="113"/>
    <w:uiPriority w:val="99"/>
    <w:qFormat/>
    <w:rsid w:val="00BB7631"/>
    <w:pPr>
      <w:keepNext/>
      <w:widowControl/>
      <w:suppressAutoHyphens/>
      <w:snapToGrid/>
      <w:spacing w:before="160" w:after="60"/>
    </w:pPr>
    <w:rPr>
      <w:rFonts w:ascii="Arial" w:hAnsi="Arial"/>
      <w:b/>
      <w:kern w:val="2"/>
      <w:sz w:val="28"/>
    </w:rPr>
  </w:style>
  <w:style w:type="paragraph" w:customStyle="1" w:styleId="121">
    <w:name w:val="Обычный12"/>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10">
    <w:name w:val="Заголовок 111"/>
    <w:basedOn w:val="121"/>
    <w:next w:val="121"/>
    <w:uiPriority w:val="99"/>
    <w:qFormat/>
    <w:rsid w:val="00BB7631"/>
    <w:pPr>
      <w:keepNext/>
      <w:widowControl/>
      <w:suppressAutoHyphens/>
      <w:snapToGrid/>
      <w:spacing w:before="160" w:after="60"/>
    </w:pPr>
    <w:rPr>
      <w:rFonts w:ascii="Arial" w:hAnsi="Arial"/>
      <w:b/>
      <w:kern w:val="2"/>
      <w:sz w:val="28"/>
    </w:rPr>
  </w:style>
  <w:style w:type="paragraph" w:customStyle="1" w:styleId="131">
    <w:name w:val="Обычный13"/>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20">
    <w:name w:val="Заголовок 112"/>
    <w:basedOn w:val="131"/>
    <w:next w:val="131"/>
    <w:uiPriority w:val="99"/>
    <w:qFormat/>
    <w:rsid w:val="00BB7631"/>
    <w:pPr>
      <w:keepNext/>
      <w:widowControl/>
      <w:suppressAutoHyphens/>
      <w:snapToGrid/>
      <w:spacing w:before="160" w:after="60"/>
    </w:pPr>
    <w:rPr>
      <w:rFonts w:ascii="Arial" w:hAnsi="Arial"/>
      <w:b/>
      <w:kern w:val="2"/>
      <w:sz w:val="28"/>
    </w:rPr>
  </w:style>
  <w:style w:type="paragraph" w:customStyle="1" w:styleId="141">
    <w:name w:val="Обычный14"/>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30">
    <w:name w:val="Заголовок 113"/>
    <w:basedOn w:val="141"/>
    <w:next w:val="141"/>
    <w:uiPriority w:val="99"/>
    <w:qFormat/>
    <w:rsid w:val="00BB7631"/>
    <w:pPr>
      <w:keepNext/>
      <w:widowControl/>
      <w:suppressAutoHyphens/>
      <w:snapToGrid/>
      <w:spacing w:before="160" w:after="60"/>
    </w:pPr>
    <w:rPr>
      <w:rFonts w:ascii="Arial" w:hAnsi="Arial"/>
      <w:b/>
      <w:kern w:val="2"/>
      <w:sz w:val="28"/>
    </w:rPr>
  </w:style>
  <w:style w:type="paragraph" w:customStyle="1" w:styleId="122">
    <w:name w:val="Знак Знак1 Знак2"/>
    <w:basedOn w:val="a0"/>
    <w:uiPriority w:val="99"/>
    <w:qFormat/>
    <w:rsid w:val="00BB7631"/>
    <w:pPr>
      <w:spacing w:after="160" w:line="240" w:lineRule="exact"/>
    </w:pPr>
    <w:rPr>
      <w:rFonts w:ascii="Verdana" w:hAnsi="Verdana" w:cs="Verdana"/>
      <w:sz w:val="20"/>
      <w:szCs w:val="20"/>
      <w:lang w:val="en-US" w:eastAsia="en-US"/>
    </w:rPr>
  </w:style>
  <w:style w:type="paragraph" w:customStyle="1" w:styleId="151">
    <w:name w:val="Обычный15"/>
    <w:uiPriority w:val="99"/>
    <w:qFormat/>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4">
    <w:name w:val="Заголовок 114"/>
    <w:basedOn w:val="151"/>
    <w:next w:val="151"/>
    <w:uiPriority w:val="99"/>
    <w:qFormat/>
    <w:rsid w:val="00BB7631"/>
    <w:pPr>
      <w:keepNext/>
      <w:widowControl/>
      <w:suppressAutoHyphens/>
      <w:snapToGrid/>
      <w:spacing w:before="160" w:after="60"/>
    </w:pPr>
    <w:rPr>
      <w:rFonts w:ascii="Arial" w:hAnsi="Arial"/>
      <w:b/>
      <w:kern w:val="2"/>
      <w:sz w:val="28"/>
    </w:rPr>
  </w:style>
  <w:style w:type="paragraph" w:customStyle="1" w:styleId="115">
    <w:name w:val="Знак Знак1 Знак1"/>
    <w:basedOn w:val="a0"/>
    <w:uiPriority w:val="99"/>
    <w:qFormat/>
    <w:rsid w:val="00BB7631"/>
    <w:pPr>
      <w:spacing w:after="160" w:line="240" w:lineRule="exact"/>
    </w:pPr>
    <w:rPr>
      <w:rFonts w:ascii="Verdana" w:hAnsi="Verdana" w:cs="Verdana"/>
      <w:sz w:val="20"/>
      <w:szCs w:val="20"/>
      <w:lang w:val="en-US" w:eastAsia="en-US"/>
    </w:rPr>
  </w:style>
  <w:style w:type="paragraph" w:customStyle="1" w:styleId="10">
    <w:name w:val="Стиль1"/>
    <w:basedOn w:val="a0"/>
    <w:uiPriority w:val="99"/>
    <w:qFormat/>
    <w:rsid w:val="00BB7631"/>
    <w:pPr>
      <w:keepNext/>
      <w:keepLines/>
      <w:widowControl w:val="0"/>
      <w:numPr>
        <w:numId w:val="1"/>
      </w:numPr>
      <w:suppressLineNumbers/>
      <w:suppressAutoHyphens/>
      <w:autoSpaceDN w:val="0"/>
      <w:spacing w:after="60"/>
    </w:pPr>
    <w:rPr>
      <w:b/>
      <w:sz w:val="28"/>
    </w:rPr>
  </w:style>
  <w:style w:type="paragraph" w:customStyle="1" w:styleId="2a">
    <w:name w:val="Стиль2"/>
    <w:basedOn w:val="23"/>
    <w:uiPriority w:val="99"/>
    <w:qFormat/>
    <w:rsid w:val="00BB7631"/>
    <w:pPr>
      <w:keepNext/>
      <w:keepLines/>
      <w:widowControl w:val="0"/>
      <w:suppressLineNumbers/>
      <w:tabs>
        <w:tab w:val="num" w:pos="1492"/>
      </w:tabs>
      <w:suppressAutoHyphens/>
      <w:autoSpaceDN w:val="0"/>
      <w:spacing w:after="60"/>
      <w:contextualSpacing w:val="0"/>
      <w:jc w:val="both"/>
    </w:pPr>
    <w:rPr>
      <w:b/>
      <w:szCs w:val="20"/>
    </w:rPr>
  </w:style>
  <w:style w:type="paragraph" w:customStyle="1" w:styleId="31">
    <w:name w:val="Стиль3"/>
    <w:basedOn w:val="26"/>
    <w:uiPriority w:val="99"/>
    <w:qFormat/>
    <w:rsid w:val="00BB7631"/>
    <w:pPr>
      <w:widowControl w:val="0"/>
      <w:numPr>
        <w:ilvl w:val="2"/>
        <w:numId w:val="1"/>
      </w:numPr>
      <w:autoSpaceDE/>
      <w:adjustRightInd w:val="0"/>
    </w:pPr>
    <w:rPr>
      <w:rFonts w:ascii="Arial" w:hAnsi="Arial"/>
      <w:sz w:val="24"/>
    </w:rPr>
  </w:style>
  <w:style w:type="character" w:customStyle="1" w:styleId="aff9">
    <w:name w:val="Основной текст_"/>
    <w:link w:val="92"/>
    <w:locked/>
    <w:rsid w:val="00BB7631"/>
    <w:rPr>
      <w:sz w:val="24"/>
      <w:szCs w:val="24"/>
      <w:shd w:val="clear" w:color="auto" w:fill="FFFFFF"/>
    </w:rPr>
  </w:style>
  <w:style w:type="paragraph" w:customStyle="1" w:styleId="92">
    <w:name w:val="Основной текст9"/>
    <w:basedOn w:val="a0"/>
    <w:link w:val="aff9"/>
    <w:qFormat/>
    <w:rsid w:val="00BB7631"/>
    <w:pPr>
      <w:shd w:val="clear" w:color="auto" w:fill="FFFFFF"/>
      <w:spacing w:before="780" w:line="274" w:lineRule="exact"/>
      <w:ind w:hanging="860"/>
    </w:pPr>
    <w:rPr>
      <w:rFonts w:asciiTheme="minorHAnsi" w:eastAsiaTheme="minorHAnsi" w:hAnsiTheme="minorHAnsi" w:cstheme="minorBidi"/>
      <w:lang w:eastAsia="en-US"/>
    </w:rPr>
  </w:style>
  <w:style w:type="paragraph" w:customStyle="1" w:styleId="affa">
    <w:name w:val="Общий текст без отступа"/>
    <w:basedOn w:val="aff4"/>
    <w:uiPriority w:val="99"/>
    <w:qFormat/>
    <w:rsid w:val="00BB7631"/>
    <w:pPr>
      <w:ind w:firstLine="0"/>
    </w:pPr>
  </w:style>
  <w:style w:type="paragraph" w:customStyle="1" w:styleId="ConsPlusNonformat">
    <w:name w:val="ConsPlusNonformat"/>
    <w:uiPriority w:val="99"/>
    <w:qFormat/>
    <w:rsid w:val="00BB7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1">
    <w:name w:val="consnormal"/>
    <w:basedOn w:val="a0"/>
    <w:uiPriority w:val="99"/>
    <w:qFormat/>
    <w:rsid w:val="00BB7631"/>
    <w:pPr>
      <w:autoSpaceDE w:val="0"/>
      <w:autoSpaceDN w:val="0"/>
      <w:ind w:firstLine="720"/>
    </w:pPr>
    <w:rPr>
      <w:rFonts w:ascii="Arial" w:hAnsi="Arial" w:cs="Arial"/>
      <w:sz w:val="20"/>
      <w:szCs w:val="20"/>
    </w:rPr>
  </w:style>
  <w:style w:type="character" w:customStyle="1" w:styleId="Text">
    <w:name w:val="Text Знак"/>
    <w:basedOn w:val="a1"/>
    <w:link w:val="Text0"/>
    <w:locked/>
    <w:rsid w:val="00BB7631"/>
    <w:rPr>
      <w:rFonts w:ascii="Times" w:hAnsi="Times" w:cs="Times"/>
      <w:sz w:val="24"/>
      <w:szCs w:val="24"/>
      <w:lang w:val="en-US" w:eastAsia="de-DE"/>
    </w:rPr>
  </w:style>
  <w:style w:type="paragraph" w:customStyle="1" w:styleId="Text0">
    <w:name w:val="Text"/>
    <w:basedOn w:val="a0"/>
    <w:link w:val="Text"/>
    <w:qFormat/>
    <w:rsid w:val="00BB7631"/>
    <w:pPr>
      <w:tabs>
        <w:tab w:val="left" w:pos="3141"/>
        <w:tab w:val="left" w:pos="3707"/>
        <w:tab w:val="left" w:pos="4842"/>
        <w:tab w:val="left" w:pos="5975"/>
        <w:tab w:val="left" w:pos="7676"/>
      </w:tabs>
      <w:autoSpaceDE w:val="0"/>
      <w:autoSpaceDN w:val="0"/>
      <w:spacing w:after="120"/>
      <w:jc w:val="both"/>
    </w:pPr>
    <w:rPr>
      <w:rFonts w:ascii="Times" w:eastAsiaTheme="minorHAnsi" w:hAnsi="Times" w:cs="Times"/>
      <w:lang w:val="en-US" w:eastAsia="de-DE"/>
    </w:rPr>
  </w:style>
  <w:style w:type="paragraph" w:customStyle="1" w:styleId="ModWithPrice">
    <w:name w:val="ModWithPrice"/>
    <w:basedOn w:val="a0"/>
    <w:uiPriority w:val="99"/>
    <w:qFormat/>
    <w:rsid w:val="00BB7631"/>
    <w:pPr>
      <w:tabs>
        <w:tab w:val="left" w:pos="1701"/>
        <w:tab w:val="left" w:pos="2268"/>
        <w:tab w:val="left" w:pos="3402"/>
        <w:tab w:val="left" w:pos="4536"/>
        <w:tab w:val="left" w:pos="6237"/>
        <w:tab w:val="right" w:pos="9639"/>
      </w:tabs>
      <w:autoSpaceDE w:val="0"/>
      <w:autoSpaceDN w:val="0"/>
      <w:spacing w:before="120"/>
      <w:ind w:left="1134" w:hanging="1134"/>
    </w:pPr>
    <w:rPr>
      <w:rFonts w:ascii="Times" w:hAnsi="Times" w:cs="Times"/>
      <w:sz w:val="22"/>
      <w:szCs w:val="22"/>
      <w:lang w:val="en-US" w:eastAsia="de-DE"/>
    </w:rPr>
  </w:style>
  <w:style w:type="character" w:customStyle="1" w:styleId="ModBullet">
    <w:name w:val="ModBullet Знак"/>
    <w:basedOn w:val="a1"/>
    <w:link w:val="ModBullet0"/>
    <w:locked/>
    <w:rsid w:val="00BB7631"/>
    <w:rPr>
      <w:rFonts w:ascii="Times" w:hAnsi="Times" w:cs="Times"/>
      <w:lang w:val="de-DE" w:eastAsia="de-DE"/>
    </w:rPr>
  </w:style>
  <w:style w:type="paragraph" w:customStyle="1" w:styleId="ModBullet0">
    <w:name w:val="ModBullet"/>
    <w:basedOn w:val="a0"/>
    <w:link w:val="ModBullet"/>
    <w:qFormat/>
    <w:rsid w:val="00BB7631"/>
    <w:pPr>
      <w:tabs>
        <w:tab w:val="left" w:pos="1701"/>
        <w:tab w:val="left" w:pos="2268"/>
        <w:tab w:val="left" w:pos="3402"/>
        <w:tab w:val="left" w:pos="4536"/>
        <w:tab w:val="left" w:pos="6237"/>
        <w:tab w:val="right" w:pos="9639"/>
      </w:tabs>
      <w:autoSpaceDE w:val="0"/>
      <w:autoSpaceDN w:val="0"/>
      <w:ind w:left="1701" w:hanging="501"/>
    </w:pPr>
    <w:rPr>
      <w:rFonts w:ascii="Times" w:eastAsiaTheme="minorHAnsi" w:hAnsi="Times" w:cs="Times"/>
      <w:sz w:val="22"/>
      <w:szCs w:val="22"/>
      <w:lang w:val="de-DE" w:eastAsia="de-DE"/>
    </w:rPr>
  </w:style>
  <w:style w:type="paragraph" w:customStyle="1" w:styleId="s13">
    <w:name w:val="s_13"/>
    <w:basedOn w:val="a0"/>
    <w:uiPriority w:val="99"/>
    <w:qFormat/>
    <w:rsid w:val="00BB7631"/>
    <w:pPr>
      <w:ind w:firstLine="720"/>
    </w:pPr>
    <w:rPr>
      <w:sz w:val="20"/>
      <w:szCs w:val="20"/>
    </w:rPr>
  </w:style>
  <w:style w:type="paragraph" w:customStyle="1" w:styleId="221">
    <w:name w:val="Основной текс 2 2"/>
    <w:basedOn w:val="a0"/>
    <w:uiPriority w:val="99"/>
    <w:qFormat/>
    <w:rsid w:val="00BB7631"/>
    <w:pPr>
      <w:widowControl w:val="0"/>
      <w:autoSpaceDE w:val="0"/>
      <w:autoSpaceDN w:val="0"/>
      <w:ind w:right="176" w:firstLine="550"/>
    </w:pPr>
    <w:rPr>
      <w:rFonts w:ascii="Arial" w:eastAsiaTheme="minorEastAsia" w:hAnsi="Arial" w:cs="Arial"/>
      <w:sz w:val="20"/>
      <w:szCs w:val="20"/>
    </w:rPr>
  </w:style>
  <w:style w:type="paragraph" w:customStyle="1" w:styleId="Style2">
    <w:name w:val="Style2"/>
    <w:basedOn w:val="a0"/>
    <w:uiPriority w:val="99"/>
    <w:qFormat/>
    <w:rsid w:val="00BB7631"/>
    <w:pPr>
      <w:widowControl w:val="0"/>
      <w:autoSpaceDE w:val="0"/>
      <w:autoSpaceDN w:val="0"/>
      <w:adjustRightInd w:val="0"/>
      <w:spacing w:line="274" w:lineRule="exact"/>
      <w:jc w:val="center"/>
    </w:pPr>
    <w:rPr>
      <w:rFonts w:ascii="Constantia" w:hAnsi="Constantia"/>
    </w:rPr>
  </w:style>
  <w:style w:type="paragraph" w:customStyle="1" w:styleId="Style3">
    <w:name w:val="Style3"/>
    <w:basedOn w:val="a0"/>
    <w:uiPriority w:val="99"/>
    <w:qFormat/>
    <w:rsid w:val="00BB7631"/>
    <w:pPr>
      <w:widowControl w:val="0"/>
      <w:autoSpaceDE w:val="0"/>
      <w:autoSpaceDN w:val="0"/>
      <w:adjustRightInd w:val="0"/>
      <w:spacing w:line="274" w:lineRule="exact"/>
      <w:ind w:firstLine="461"/>
    </w:pPr>
    <w:rPr>
      <w:rFonts w:ascii="Constantia" w:hAnsi="Constantia"/>
    </w:rPr>
  </w:style>
  <w:style w:type="paragraph" w:customStyle="1" w:styleId="43">
    <w:name w:val="Основной текст4"/>
    <w:basedOn w:val="a0"/>
    <w:uiPriority w:val="99"/>
    <w:qFormat/>
    <w:rsid w:val="00BB7631"/>
    <w:pPr>
      <w:widowControl w:val="0"/>
      <w:shd w:val="clear" w:color="auto" w:fill="FFFFFF"/>
      <w:spacing w:before="1320" w:after="1560" w:line="398" w:lineRule="exact"/>
    </w:pPr>
    <w:rPr>
      <w:color w:val="000000"/>
      <w:sz w:val="22"/>
      <w:szCs w:val="22"/>
      <w:lang w:bidi="ru-RU"/>
    </w:rPr>
  </w:style>
  <w:style w:type="paragraph" w:customStyle="1" w:styleId="xl58">
    <w:name w:val="xl58"/>
    <w:basedOn w:val="a0"/>
    <w:uiPriority w:val="99"/>
    <w:qFormat/>
    <w:rsid w:val="00BB7631"/>
    <w:pPr>
      <w:pBdr>
        <w:top w:val="single" w:sz="8" w:space="0" w:color="auto"/>
        <w:left w:val="single" w:sz="8" w:space="0" w:color="auto"/>
      </w:pBdr>
      <w:spacing w:before="100" w:beforeAutospacing="1" w:after="100" w:afterAutospacing="1"/>
      <w:jc w:val="center"/>
    </w:pPr>
    <w:rPr>
      <w:b/>
      <w:bCs/>
      <w:sz w:val="20"/>
      <w:szCs w:val="20"/>
    </w:rPr>
  </w:style>
  <w:style w:type="paragraph" w:customStyle="1" w:styleId="xl59">
    <w:name w:val="xl59"/>
    <w:basedOn w:val="a0"/>
    <w:uiPriority w:val="99"/>
    <w:qFormat/>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0">
    <w:name w:val="xl60"/>
    <w:basedOn w:val="a0"/>
    <w:uiPriority w:val="99"/>
    <w:qFormat/>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1">
    <w:name w:val="xl61"/>
    <w:basedOn w:val="a0"/>
    <w:uiPriority w:val="99"/>
    <w:qFormat/>
    <w:rsid w:val="00BB7631"/>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xl62">
    <w:name w:val="xl62"/>
    <w:basedOn w:val="a0"/>
    <w:uiPriority w:val="99"/>
    <w:qFormat/>
    <w:rsid w:val="00BB7631"/>
    <w:pPr>
      <w:pBdr>
        <w:top w:val="single" w:sz="4" w:space="0" w:color="auto"/>
        <w:left w:val="single" w:sz="8" w:space="0" w:color="auto"/>
      </w:pBdr>
      <w:spacing w:before="100" w:beforeAutospacing="1" w:after="100" w:afterAutospacing="1"/>
      <w:jc w:val="center"/>
    </w:pPr>
  </w:style>
  <w:style w:type="paragraph" w:customStyle="1" w:styleId="2b">
    <w:name w:val="Абзац списка2"/>
    <w:basedOn w:val="a0"/>
    <w:uiPriority w:val="99"/>
    <w:qFormat/>
    <w:rsid w:val="00BB7631"/>
    <w:pPr>
      <w:ind w:left="720"/>
    </w:pPr>
    <w:rPr>
      <w:rFonts w:ascii="Calibri" w:hAnsi="Calibri" w:cs="Calibri"/>
      <w:sz w:val="22"/>
      <w:szCs w:val="22"/>
      <w:lang w:eastAsia="en-US"/>
    </w:rPr>
  </w:style>
  <w:style w:type="paragraph" w:customStyle="1" w:styleId="Style8">
    <w:name w:val="Style8"/>
    <w:basedOn w:val="a0"/>
    <w:uiPriority w:val="99"/>
    <w:qFormat/>
    <w:rsid w:val="00BB7631"/>
    <w:pPr>
      <w:widowControl w:val="0"/>
      <w:autoSpaceDE w:val="0"/>
      <w:autoSpaceDN w:val="0"/>
      <w:adjustRightInd w:val="0"/>
      <w:spacing w:line="298" w:lineRule="exact"/>
      <w:jc w:val="center"/>
    </w:pPr>
  </w:style>
  <w:style w:type="paragraph" w:customStyle="1" w:styleId="39">
    <w:name w:val="Абзац списка3"/>
    <w:basedOn w:val="a0"/>
    <w:uiPriority w:val="99"/>
    <w:qFormat/>
    <w:rsid w:val="00BB7631"/>
    <w:pPr>
      <w:spacing w:after="200" w:line="276" w:lineRule="auto"/>
      <w:ind w:left="720"/>
      <w:contextualSpacing/>
    </w:pPr>
    <w:rPr>
      <w:rFonts w:ascii="Calibri" w:hAnsi="Calibri"/>
      <w:sz w:val="22"/>
      <w:szCs w:val="22"/>
      <w:lang w:eastAsia="en-US"/>
    </w:rPr>
  </w:style>
  <w:style w:type="character" w:customStyle="1" w:styleId="2c">
    <w:name w:val="Основной текст (2)_"/>
    <w:basedOn w:val="a1"/>
    <w:link w:val="2d"/>
    <w:locked/>
    <w:rsid w:val="00BB7631"/>
    <w:rPr>
      <w:b/>
      <w:bCs/>
      <w:sz w:val="23"/>
      <w:szCs w:val="23"/>
      <w:shd w:val="clear" w:color="auto" w:fill="FFFFFF"/>
    </w:rPr>
  </w:style>
  <w:style w:type="paragraph" w:customStyle="1" w:styleId="2d">
    <w:name w:val="Основной текст (2)"/>
    <w:basedOn w:val="a0"/>
    <w:link w:val="2c"/>
    <w:uiPriority w:val="99"/>
    <w:rsid w:val="00BB7631"/>
    <w:pPr>
      <w:widowControl w:val="0"/>
      <w:shd w:val="clear" w:color="auto" w:fill="FFFFFF"/>
      <w:spacing w:before="780" w:line="315" w:lineRule="exact"/>
      <w:ind w:hanging="300"/>
    </w:pPr>
    <w:rPr>
      <w:rFonts w:asciiTheme="minorHAnsi" w:eastAsiaTheme="minorHAnsi" w:hAnsiTheme="minorHAnsi" w:cstheme="minorBidi"/>
      <w:b/>
      <w:bCs/>
      <w:sz w:val="23"/>
      <w:szCs w:val="23"/>
      <w:lang w:eastAsia="en-US"/>
    </w:rPr>
  </w:style>
  <w:style w:type="character" w:styleId="affb">
    <w:name w:val="footnote reference"/>
    <w:basedOn w:val="a1"/>
    <w:unhideWhenUsed/>
    <w:qFormat/>
    <w:rsid w:val="00BB7631"/>
    <w:rPr>
      <w:rFonts w:ascii="Times New Roman" w:hAnsi="Times New Roman" w:cs="Times New Roman" w:hint="default"/>
      <w:vertAlign w:val="superscript"/>
    </w:rPr>
  </w:style>
  <w:style w:type="character" w:styleId="affc">
    <w:name w:val="page number"/>
    <w:basedOn w:val="a1"/>
    <w:unhideWhenUsed/>
    <w:rsid w:val="00BB7631"/>
    <w:rPr>
      <w:rFonts w:ascii="Times New Roman" w:hAnsi="Times New Roman" w:cs="Times New Roman" w:hint="default"/>
    </w:rPr>
  </w:style>
  <w:style w:type="character" w:customStyle="1" w:styleId="Bold">
    <w:name w:val="Bold"/>
    <w:basedOn w:val="a1"/>
    <w:uiPriority w:val="99"/>
    <w:rsid w:val="00BB7631"/>
    <w:rPr>
      <w:rFonts w:ascii="Times New Roman" w:hAnsi="Times New Roman" w:cs="Times New Roman" w:hint="default"/>
      <w:b/>
      <w:bCs w:val="0"/>
      <w:lang w:val="ru-RU"/>
    </w:rPr>
  </w:style>
  <w:style w:type="character" w:customStyle="1" w:styleId="affd">
    <w:name w:val="Основной шрифт"/>
    <w:uiPriority w:val="99"/>
    <w:semiHidden/>
    <w:rsid w:val="00BB7631"/>
  </w:style>
  <w:style w:type="character" w:customStyle="1" w:styleId="postbody1">
    <w:name w:val="postbody1"/>
    <w:basedOn w:val="a1"/>
    <w:uiPriority w:val="99"/>
    <w:rsid w:val="00BB7631"/>
    <w:rPr>
      <w:rFonts w:ascii="Times New Roman" w:hAnsi="Times New Roman" w:cs="Times New Roman" w:hint="default"/>
      <w:sz w:val="18"/>
      <w:szCs w:val="18"/>
    </w:rPr>
  </w:style>
  <w:style w:type="character" w:customStyle="1" w:styleId="apple-converted-space">
    <w:name w:val="apple-converted-space"/>
    <w:basedOn w:val="a1"/>
    <w:rsid w:val="00BB7631"/>
  </w:style>
  <w:style w:type="character" w:customStyle="1" w:styleId="FontStyle19">
    <w:name w:val="Font Style19"/>
    <w:uiPriority w:val="99"/>
    <w:rsid w:val="00BB7631"/>
    <w:rPr>
      <w:rFonts w:ascii="Times New Roman" w:hAnsi="Times New Roman" w:cs="Times New Roman" w:hint="default"/>
      <w:spacing w:val="10"/>
      <w:sz w:val="26"/>
      <w:szCs w:val="26"/>
    </w:rPr>
  </w:style>
  <w:style w:type="character" w:customStyle="1" w:styleId="FontStyle18">
    <w:name w:val="Font Style18"/>
    <w:uiPriority w:val="99"/>
    <w:rsid w:val="00BB7631"/>
    <w:rPr>
      <w:rFonts w:ascii="Times New Roman" w:hAnsi="Times New Roman" w:cs="Times New Roman" w:hint="default"/>
      <w:spacing w:val="10"/>
      <w:sz w:val="22"/>
      <w:szCs w:val="22"/>
    </w:rPr>
  </w:style>
  <w:style w:type="character" w:customStyle="1" w:styleId="b-serp-urlitem1">
    <w:name w:val="b-serp-url__item1"/>
    <w:basedOn w:val="a1"/>
    <w:rsid w:val="00BB7631"/>
  </w:style>
  <w:style w:type="character" w:customStyle="1" w:styleId="FontStyle24">
    <w:name w:val="Font Style24"/>
    <w:basedOn w:val="a1"/>
    <w:uiPriority w:val="99"/>
    <w:rsid w:val="00BB7631"/>
    <w:rPr>
      <w:rFonts w:ascii="Arial" w:hAnsi="Arial" w:cs="Arial" w:hint="default"/>
      <w:sz w:val="20"/>
      <w:szCs w:val="20"/>
    </w:rPr>
  </w:style>
  <w:style w:type="character" w:customStyle="1" w:styleId="FontStyle20">
    <w:name w:val="Font Style20"/>
    <w:basedOn w:val="a1"/>
    <w:uiPriority w:val="99"/>
    <w:rsid w:val="00BB7631"/>
    <w:rPr>
      <w:rFonts w:ascii="Arial" w:hAnsi="Arial" w:cs="Arial" w:hint="default"/>
      <w:b/>
      <w:bCs/>
      <w:sz w:val="26"/>
      <w:szCs w:val="26"/>
    </w:rPr>
  </w:style>
  <w:style w:type="character" w:customStyle="1" w:styleId="FontStyle21">
    <w:name w:val="Font Style21"/>
    <w:basedOn w:val="a1"/>
    <w:uiPriority w:val="99"/>
    <w:rsid w:val="00BB7631"/>
    <w:rPr>
      <w:rFonts w:ascii="Arial" w:hAnsi="Arial" w:cs="Arial" w:hint="default"/>
      <w:sz w:val="8"/>
      <w:szCs w:val="8"/>
    </w:rPr>
  </w:style>
  <w:style w:type="character" w:customStyle="1" w:styleId="FontStyle22">
    <w:name w:val="Font Style22"/>
    <w:basedOn w:val="a1"/>
    <w:uiPriority w:val="99"/>
    <w:rsid w:val="00BB7631"/>
    <w:rPr>
      <w:rFonts w:ascii="Arial" w:hAnsi="Arial" w:cs="Arial" w:hint="default"/>
      <w:b/>
      <w:bCs/>
      <w:sz w:val="22"/>
      <w:szCs w:val="22"/>
    </w:rPr>
  </w:style>
  <w:style w:type="character" w:customStyle="1" w:styleId="apple-style-span">
    <w:name w:val="apple-style-span"/>
    <w:rsid w:val="00BB7631"/>
  </w:style>
  <w:style w:type="character" w:customStyle="1" w:styleId="FontStyle13">
    <w:name w:val="Font Style13"/>
    <w:rsid w:val="00BB7631"/>
    <w:rPr>
      <w:sz w:val="20"/>
      <w:szCs w:val="20"/>
    </w:rPr>
  </w:style>
  <w:style w:type="character" w:customStyle="1" w:styleId="hps">
    <w:name w:val="hps"/>
    <w:rsid w:val="00BB7631"/>
    <w:rPr>
      <w:rFonts w:ascii="Times New Roman" w:hAnsi="Times New Roman" w:cs="Times New Roman" w:hint="default"/>
    </w:rPr>
  </w:style>
  <w:style w:type="character" w:customStyle="1" w:styleId="atn">
    <w:name w:val="atn"/>
    <w:rsid w:val="00BB7631"/>
    <w:rPr>
      <w:rFonts w:ascii="Times New Roman" w:hAnsi="Times New Roman" w:cs="Times New Roman" w:hint="default"/>
    </w:rPr>
  </w:style>
  <w:style w:type="character" w:customStyle="1" w:styleId="1d">
    <w:name w:val="Замещающий текст1"/>
    <w:semiHidden/>
    <w:rsid w:val="00BB7631"/>
    <w:rPr>
      <w:rFonts w:ascii="Times New Roman" w:hAnsi="Times New Roman" w:cs="Times New Roman" w:hint="default"/>
      <w:color w:val="808080"/>
    </w:rPr>
  </w:style>
  <w:style w:type="character" w:customStyle="1" w:styleId="FontStyle12">
    <w:name w:val="Font Style12"/>
    <w:rsid w:val="00BB7631"/>
    <w:rPr>
      <w:rFonts w:ascii="Constantia" w:hAnsi="Constantia" w:hint="default"/>
      <w:b/>
      <w:bCs w:val="0"/>
      <w:sz w:val="22"/>
    </w:rPr>
  </w:style>
  <w:style w:type="character" w:customStyle="1" w:styleId="FontStyle26">
    <w:name w:val="Font Style26"/>
    <w:basedOn w:val="a1"/>
    <w:rsid w:val="00BB7631"/>
    <w:rPr>
      <w:rFonts w:ascii="Times New Roman" w:hAnsi="Times New Roman" w:cs="Times New Roman" w:hint="default"/>
      <w:spacing w:val="10"/>
      <w:sz w:val="20"/>
      <w:szCs w:val="20"/>
    </w:rPr>
  </w:style>
  <w:style w:type="character" w:customStyle="1" w:styleId="affe">
    <w:name w:val="Основной текст + Полужирный"/>
    <w:basedOn w:val="aff9"/>
    <w:rsid w:val="00BB7631"/>
    <w:rPr>
      <w:rFonts w:ascii="Times New Roman" w:hAnsi="Times New Roman" w:cs="Times New Roman" w:hint="default"/>
      <w:b/>
      <w:bCs/>
      <w:sz w:val="23"/>
      <w:szCs w:val="23"/>
      <w:shd w:val="clear" w:color="auto" w:fill="FFFFFF"/>
      <w:lang w:bidi="ar-SA"/>
    </w:rPr>
  </w:style>
  <w:style w:type="table" w:styleId="afff">
    <w:name w:val="Table Grid"/>
    <w:aliases w:val="Table Grid_Table_Actions,OTR"/>
    <w:basedOn w:val="a2"/>
    <w:uiPriority w:val="39"/>
    <w:rsid w:val="00BB76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uiPriority w:val="39"/>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uiPriority w:val="39"/>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BB7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Iauiue"/>
    <w:next w:val="Iauiue"/>
    <w:uiPriority w:val="99"/>
    <w:qFormat/>
    <w:rsid w:val="00BB7631"/>
    <w:pPr>
      <w:keepNext/>
    </w:pPr>
    <w:rPr>
      <w:sz w:val="24"/>
      <w:szCs w:val="24"/>
      <w:lang w:val="ru-RU"/>
    </w:rPr>
  </w:style>
  <w:style w:type="character" w:customStyle="1" w:styleId="afd">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Абзац списка_п Знак"/>
    <w:link w:val="afc"/>
    <w:uiPriority w:val="34"/>
    <w:locked/>
    <w:rsid w:val="00E10CBE"/>
    <w:rPr>
      <w:rFonts w:ascii="Calibri" w:hAnsi="Calibri" w:cs="Calibri"/>
    </w:rPr>
  </w:style>
  <w:style w:type="paragraph" w:styleId="aff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0"/>
    <w:link w:val="afff1"/>
    <w:unhideWhenUsed/>
    <w:qFormat/>
    <w:rsid w:val="00E10CBE"/>
    <w:rPr>
      <w:sz w:val="20"/>
      <w:szCs w:val="20"/>
    </w:rPr>
  </w:style>
  <w:style w:type="character" w:customStyle="1" w:styleId="afff1">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0"/>
    <w:rsid w:val="00E10CBE"/>
    <w:rPr>
      <w:rFonts w:ascii="Times New Roman" w:eastAsia="Times New Roman" w:hAnsi="Times New Roman" w:cs="Times New Roman"/>
      <w:sz w:val="20"/>
      <w:szCs w:val="20"/>
      <w:lang w:eastAsia="ru-RU"/>
    </w:rPr>
  </w:style>
  <w:style w:type="paragraph" w:customStyle="1" w:styleId="black">
    <w:name w:val="black"/>
    <w:basedOn w:val="a0"/>
    <w:uiPriority w:val="99"/>
    <w:qFormat/>
    <w:rsid w:val="00E10CBE"/>
    <w:pPr>
      <w:spacing w:after="100" w:afterAutospacing="1"/>
    </w:pPr>
    <w:rPr>
      <w:rFonts w:ascii="Verdana" w:hAnsi="Verdana"/>
      <w:b/>
      <w:bCs/>
      <w:color w:val="000000"/>
      <w:sz w:val="16"/>
      <w:szCs w:val="16"/>
    </w:rPr>
  </w:style>
  <w:style w:type="paragraph" w:customStyle="1" w:styleId="basis">
    <w:name w:val="basis"/>
    <w:basedOn w:val="a0"/>
    <w:uiPriority w:val="99"/>
    <w:qFormat/>
    <w:rsid w:val="000F5B2B"/>
    <w:pPr>
      <w:ind w:firstLine="600"/>
      <w:jc w:val="both"/>
    </w:pPr>
    <w:rPr>
      <w:sz w:val="29"/>
      <w:szCs w:val="29"/>
    </w:rPr>
  </w:style>
  <w:style w:type="character" w:styleId="afff2">
    <w:name w:val="Strong"/>
    <w:uiPriority w:val="22"/>
    <w:qFormat/>
    <w:rsid w:val="00AD202D"/>
    <w:rPr>
      <w:b/>
      <w:bCs/>
    </w:rPr>
  </w:style>
  <w:style w:type="paragraph" w:customStyle="1" w:styleId="116">
    <w:name w:val="Знак1 Знак Знак Знак Знак Знак Знак Знак Знак Знак Знак Знак Знак1"/>
    <w:basedOn w:val="a0"/>
    <w:next w:val="21"/>
    <w:autoRedefine/>
    <w:uiPriority w:val="99"/>
    <w:qFormat/>
    <w:rsid w:val="00B6635C"/>
    <w:pPr>
      <w:spacing w:after="160" w:line="240" w:lineRule="exact"/>
    </w:pPr>
    <w:rPr>
      <w:szCs w:val="20"/>
      <w:lang w:val="en-US" w:eastAsia="en-US"/>
    </w:rPr>
  </w:style>
  <w:style w:type="paragraph" w:customStyle="1" w:styleId="afff3">
    <w:name w:val="Таблицы (моноширинный)"/>
    <w:basedOn w:val="a0"/>
    <w:next w:val="a0"/>
    <w:uiPriority w:val="99"/>
    <w:qFormat/>
    <w:rsid w:val="00B6635C"/>
    <w:pPr>
      <w:widowControl w:val="0"/>
      <w:autoSpaceDE w:val="0"/>
      <w:autoSpaceDN w:val="0"/>
      <w:adjustRightInd w:val="0"/>
      <w:jc w:val="both"/>
    </w:pPr>
    <w:rPr>
      <w:rFonts w:ascii="Courier New" w:hAnsi="Courier New" w:cs="Courier New"/>
      <w:sz w:val="20"/>
      <w:szCs w:val="20"/>
    </w:rPr>
  </w:style>
  <w:style w:type="character" w:customStyle="1" w:styleId="afff4">
    <w:name w:val="Цветовое выделение"/>
    <w:rsid w:val="00B6635C"/>
    <w:rPr>
      <w:b/>
      <w:bCs/>
      <w:color w:val="000080"/>
    </w:rPr>
  </w:style>
  <w:style w:type="character" w:customStyle="1" w:styleId="afff5">
    <w:name w:val="Гипертекстовая ссылка"/>
    <w:rsid w:val="00B6635C"/>
    <w:rPr>
      <w:b/>
      <w:bCs/>
      <w:color w:val="008000"/>
      <w:u w:val="single"/>
    </w:rPr>
  </w:style>
  <w:style w:type="character" w:customStyle="1" w:styleId="52">
    <w:name w:val="Знак Знак5"/>
    <w:rsid w:val="00B6635C"/>
    <w:rPr>
      <w:sz w:val="24"/>
      <w:szCs w:val="24"/>
    </w:rPr>
  </w:style>
  <w:style w:type="paragraph" w:customStyle="1" w:styleId="afff6">
    <w:name w:val="Знак"/>
    <w:basedOn w:val="a0"/>
    <w:next w:val="21"/>
    <w:autoRedefine/>
    <w:uiPriority w:val="99"/>
    <w:qFormat/>
    <w:rsid w:val="00B6635C"/>
    <w:pPr>
      <w:spacing w:after="160" w:line="240" w:lineRule="exact"/>
    </w:pPr>
    <w:rPr>
      <w:szCs w:val="20"/>
      <w:lang w:val="en-US" w:eastAsia="en-US"/>
    </w:rPr>
  </w:style>
  <w:style w:type="paragraph" w:customStyle="1" w:styleId="statyatext">
    <w:name w:val="statya_text"/>
    <w:basedOn w:val="a0"/>
    <w:uiPriority w:val="99"/>
    <w:qFormat/>
    <w:rsid w:val="00B6635C"/>
    <w:pPr>
      <w:spacing w:before="100" w:beforeAutospacing="1" w:after="100" w:afterAutospacing="1"/>
    </w:pPr>
    <w:rPr>
      <w:color w:val="000000"/>
    </w:rPr>
  </w:style>
  <w:style w:type="paragraph" w:customStyle="1" w:styleId="CM5">
    <w:name w:val="CM5"/>
    <w:basedOn w:val="Default"/>
    <w:next w:val="Default"/>
    <w:uiPriority w:val="99"/>
    <w:qFormat/>
    <w:rsid w:val="00B6635C"/>
    <w:pPr>
      <w:autoSpaceDE/>
      <w:autoSpaceDN/>
      <w:adjustRightInd/>
      <w:spacing w:after="256"/>
    </w:pPr>
    <w:rPr>
      <w:rFonts w:ascii="Arial" w:hAnsi="Arial"/>
      <w:snapToGrid w:val="0"/>
      <w:color w:val="auto"/>
      <w:szCs w:val="20"/>
    </w:rPr>
  </w:style>
  <w:style w:type="character" w:customStyle="1" w:styleId="ConsPlusNormal0">
    <w:name w:val="ConsPlusNormal Знак"/>
    <w:link w:val="ConsPlusNormal"/>
    <w:locked/>
    <w:rsid w:val="00B6635C"/>
    <w:rPr>
      <w:rFonts w:ascii="Arial" w:eastAsia="Times New Roman" w:hAnsi="Arial" w:cs="Arial"/>
      <w:sz w:val="20"/>
      <w:szCs w:val="20"/>
      <w:lang w:eastAsia="ru-RU"/>
    </w:rPr>
  </w:style>
  <w:style w:type="paragraph" w:customStyle="1" w:styleId="Header1">
    <w:name w:val="Header 1"/>
    <w:basedOn w:val="a0"/>
    <w:uiPriority w:val="99"/>
    <w:qFormat/>
    <w:rsid w:val="00B6635C"/>
    <w:pPr>
      <w:tabs>
        <w:tab w:val="right" w:pos="9639"/>
      </w:tabs>
      <w:autoSpaceDE w:val="0"/>
      <w:autoSpaceDN w:val="0"/>
      <w:spacing w:before="240" w:after="120"/>
    </w:pPr>
    <w:rPr>
      <w:rFonts w:ascii="Times" w:hAnsi="Times" w:cs="Times"/>
      <w:b/>
      <w:bCs/>
      <w:sz w:val="26"/>
      <w:szCs w:val="26"/>
      <w:lang w:val="en-US" w:eastAsia="de-DE"/>
    </w:rPr>
  </w:style>
  <w:style w:type="paragraph" w:customStyle="1" w:styleId="ModuleText">
    <w:name w:val="ModuleText"/>
    <w:basedOn w:val="a0"/>
    <w:link w:val="ModuleText0"/>
    <w:qFormat/>
    <w:rsid w:val="00B6635C"/>
    <w:pPr>
      <w:tabs>
        <w:tab w:val="left" w:pos="1701"/>
        <w:tab w:val="left" w:pos="2268"/>
        <w:tab w:val="left" w:pos="3402"/>
        <w:tab w:val="left" w:pos="4536"/>
        <w:tab w:val="left" w:pos="6237"/>
        <w:tab w:val="right" w:pos="9639"/>
      </w:tabs>
      <w:autoSpaceDE w:val="0"/>
      <w:autoSpaceDN w:val="0"/>
      <w:spacing w:before="30"/>
      <w:ind w:left="1134"/>
      <w:jc w:val="both"/>
    </w:pPr>
    <w:rPr>
      <w:rFonts w:ascii="Times" w:hAnsi="Times" w:cs="Times"/>
      <w:sz w:val="22"/>
      <w:szCs w:val="22"/>
      <w:lang w:val="en-US" w:eastAsia="de-DE"/>
    </w:rPr>
  </w:style>
  <w:style w:type="character" w:customStyle="1" w:styleId="ModuleText0">
    <w:name w:val="ModuleText Знак"/>
    <w:link w:val="ModuleText"/>
    <w:rsid w:val="00B6635C"/>
    <w:rPr>
      <w:rFonts w:ascii="Times" w:eastAsia="Times New Roman" w:hAnsi="Times" w:cs="Times"/>
      <w:lang w:val="en-US" w:eastAsia="de-DE"/>
    </w:rPr>
  </w:style>
  <w:style w:type="paragraph" w:customStyle="1" w:styleId="Price">
    <w:name w:val="Price"/>
    <w:basedOn w:val="ModWithPrice"/>
    <w:uiPriority w:val="99"/>
    <w:qFormat/>
    <w:rsid w:val="00B6635C"/>
    <w:pPr>
      <w:tabs>
        <w:tab w:val="clear" w:pos="1701"/>
        <w:tab w:val="clear" w:pos="2268"/>
        <w:tab w:val="clear" w:pos="3402"/>
        <w:tab w:val="clear" w:pos="4536"/>
        <w:tab w:val="clear" w:pos="6237"/>
      </w:tabs>
      <w:spacing w:before="0"/>
      <w:ind w:firstLine="0"/>
    </w:pPr>
  </w:style>
  <w:style w:type="character" w:customStyle="1" w:styleId="ModWithPrice0">
    <w:name w:val="ModWithPrice Знак Знак"/>
    <w:link w:val="ModWithPrice1"/>
    <w:locked/>
    <w:rsid w:val="00B6635C"/>
    <w:rPr>
      <w:rFonts w:ascii="Times" w:hAnsi="Times" w:cs="Times"/>
      <w:lang w:val="en-US" w:eastAsia="de-DE"/>
    </w:rPr>
  </w:style>
  <w:style w:type="paragraph" w:customStyle="1" w:styleId="ModWithPrice1">
    <w:name w:val="ModWithPrice Знак"/>
    <w:basedOn w:val="a0"/>
    <w:link w:val="ModWithPrice0"/>
    <w:qFormat/>
    <w:rsid w:val="00B6635C"/>
    <w:pPr>
      <w:tabs>
        <w:tab w:val="left" w:pos="1701"/>
        <w:tab w:val="left" w:pos="2268"/>
        <w:tab w:val="left" w:pos="3402"/>
        <w:tab w:val="left" w:pos="4536"/>
        <w:tab w:val="left" w:pos="6237"/>
        <w:tab w:val="right" w:pos="9639"/>
      </w:tabs>
      <w:autoSpaceDE w:val="0"/>
      <w:autoSpaceDN w:val="0"/>
      <w:spacing w:before="120"/>
      <w:ind w:left="1134" w:hanging="1134"/>
    </w:pPr>
    <w:rPr>
      <w:rFonts w:ascii="Times" w:eastAsiaTheme="minorHAnsi" w:hAnsi="Times" w:cs="Times"/>
      <w:sz w:val="22"/>
      <w:szCs w:val="22"/>
      <w:lang w:val="en-US" w:eastAsia="de-DE"/>
    </w:rPr>
  </w:style>
  <w:style w:type="character" w:customStyle="1" w:styleId="1f">
    <w:name w:val="Основной текст Знак1"/>
    <w:aliases w:val="Список 1 Знак,body text Знак,NoticeText-List Знак,Основной текст1 Знак,Caaieiaie aeaau Знак"/>
    <w:uiPriority w:val="99"/>
    <w:rsid w:val="00B6635C"/>
    <w:rPr>
      <w:sz w:val="24"/>
      <w:szCs w:val="24"/>
    </w:rPr>
  </w:style>
  <w:style w:type="paragraph" w:customStyle="1" w:styleId="160">
    <w:name w:val="Обычный16"/>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0">
    <w:name w:val="Заголовок 41"/>
    <w:basedOn w:val="160"/>
    <w:next w:val="160"/>
    <w:rsid w:val="00B6635C"/>
    <w:pPr>
      <w:keepNext/>
      <w:shd w:val="clear" w:color="auto" w:fill="FFFFFF"/>
      <w:spacing w:before="48"/>
      <w:ind w:left="3998"/>
      <w:jc w:val="both"/>
    </w:pPr>
    <w:rPr>
      <w:b/>
      <w:color w:val="000000"/>
      <w:spacing w:val="17"/>
      <w:sz w:val="24"/>
    </w:rPr>
  </w:style>
  <w:style w:type="paragraph" w:customStyle="1" w:styleId="Normal2">
    <w:name w:val="Normal2"/>
    <w:uiPriority w:val="99"/>
    <w:qFormat/>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50">
    <w:name w:val="Заголовок 115"/>
    <w:basedOn w:val="160"/>
    <w:next w:val="160"/>
    <w:uiPriority w:val="99"/>
    <w:qFormat/>
    <w:rsid w:val="00B6635C"/>
    <w:pPr>
      <w:keepNext/>
      <w:shd w:val="clear" w:color="auto" w:fill="FFFFFF"/>
      <w:spacing w:line="274" w:lineRule="exact"/>
      <w:ind w:left="3403" w:hanging="3403"/>
      <w:jc w:val="center"/>
    </w:pPr>
    <w:rPr>
      <w:color w:val="000000"/>
      <w:spacing w:val="6"/>
      <w:sz w:val="24"/>
    </w:rPr>
  </w:style>
  <w:style w:type="paragraph" w:customStyle="1" w:styleId="body">
    <w:name w:val="body"/>
    <w:basedOn w:val="a0"/>
    <w:uiPriority w:val="99"/>
    <w:qFormat/>
    <w:rsid w:val="00B6635C"/>
    <w:pPr>
      <w:spacing w:before="20" w:after="20"/>
      <w:ind w:left="20" w:right="20"/>
    </w:pPr>
    <w:rPr>
      <w:rFonts w:ascii="Arial" w:hAnsi="Arial" w:cs="Arial"/>
      <w:color w:val="000000"/>
      <w:sz w:val="20"/>
      <w:szCs w:val="20"/>
    </w:rPr>
  </w:style>
  <w:style w:type="paragraph" w:customStyle="1" w:styleId="tabletext">
    <w:name w:val="tabletext"/>
    <w:basedOn w:val="a0"/>
    <w:uiPriority w:val="99"/>
    <w:qFormat/>
    <w:rsid w:val="00B6635C"/>
    <w:pPr>
      <w:spacing w:before="20" w:after="20"/>
      <w:ind w:left="20" w:right="20"/>
    </w:pPr>
    <w:rPr>
      <w:rFonts w:ascii="Arial" w:hAnsi="Arial" w:cs="Arial"/>
      <w:color w:val="000000"/>
      <w:sz w:val="18"/>
      <w:szCs w:val="18"/>
    </w:rPr>
  </w:style>
  <w:style w:type="paragraph" w:customStyle="1" w:styleId="t1table">
    <w:name w:val="t1table"/>
    <w:basedOn w:val="a0"/>
    <w:uiPriority w:val="99"/>
    <w:qFormat/>
    <w:rsid w:val="00B6635C"/>
    <w:pPr>
      <w:spacing w:before="120" w:after="60"/>
      <w:ind w:left="20" w:right="20"/>
    </w:pPr>
    <w:rPr>
      <w:rFonts w:ascii="Arial" w:hAnsi="Arial" w:cs="Arial"/>
      <w:color w:val="1F1FC8"/>
      <w:sz w:val="22"/>
      <w:szCs w:val="22"/>
    </w:rPr>
  </w:style>
  <w:style w:type="character" w:customStyle="1" w:styleId="3b">
    <w:name w:val="Стиль3 Знак Знак Знак"/>
    <w:link w:val="3c"/>
    <w:rsid w:val="00B6635C"/>
    <w:rPr>
      <w:sz w:val="24"/>
      <w:szCs w:val="24"/>
    </w:rPr>
  </w:style>
  <w:style w:type="paragraph" w:customStyle="1" w:styleId="3c">
    <w:name w:val="Стиль3 Знак Знак"/>
    <w:basedOn w:val="26"/>
    <w:link w:val="3b"/>
    <w:qFormat/>
    <w:rsid w:val="00B6635C"/>
    <w:pPr>
      <w:widowControl w:val="0"/>
      <w:tabs>
        <w:tab w:val="num" w:pos="227"/>
      </w:tabs>
      <w:autoSpaceDE/>
      <w:adjustRightInd w:val="0"/>
      <w:ind w:firstLine="0"/>
    </w:pPr>
    <w:rPr>
      <w:rFonts w:asciiTheme="minorHAnsi" w:eastAsiaTheme="minorHAnsi" w:hAnsiTheme="minorHAnsi" w:cstheme="minorBidi"/>
      <w:sz w:val="24"/>
      <w:lang w:eastAsia="en-US"/>
    </w:rPr>
  </w:style>
  <w:style w:type="paragraph" w:customStyle="1" w:styleId="20">
    <w:name w:val="Пункт_2"/>
    <w:basedOn w:val="a0"/>
    <w:uiPriority w:val="99"/>
    <w:qFormat/>
    <w:rsid w:val="00B6635C"/>
    <w:pPr>
      <w:numPr>
        <w:ilvl w:val="1"/>
        <w:numId w:val="3"/>
      </w:numPr>
      <w:spacing w:line="360" w:lineRule="auto"/>
      <w:jc w:val="both"/>
    </w:pPr>
    <w:rPr>
      <w:sz w:val="28"/>
      <w:szCs w:val="20"/>
    </w:rPr>
  </w:style>
  <w:style w:type="paragraph" w:customStyle="1" w:styleId="30">
    <w:name w:val="Пункт_3"/>
    <w:basedOn w:val="20"/>
    <w:uiPriority w:val="99"/>
    <w:qFormat/>
    <w:rsid w:val="00B6635C"/>
    <w:pPr>
      <w:numPr>
        <w:ilvl w:val="2"/>
      </w:numPr>
    </w:pPr>
  </w:style>
  <w:style w:type="paragraph" w:customStyle="1" w:styleId="4">
    <w:name w:val="Пункт_4"/>
    <w:basedOn w:val="30"/>
    <w:uiPriority w:val="99"/>
    <w:qFormat/>
    <w:rsid w:val="00B6635C"/>
    <w:pPr>
      <w:numPr>
        <w:ilvl w:val="3"/>
      </w:numPr>
    </w:pPr>
  </w:style>
  <w:style w:type="paragraph" w:customStyle="1" w:styleId="5ABCD">
    <w:name w:val="Пункт_5_ABCD"/>
    <w:basedOn w:val="a0"/>
    <w:uiPriority w:val="99"/>
    <w:qFormat/>
    <w:rsid w:val="00B6635C"/>
    <w:pPr>
      <w:numPr>
        <w:ilvl w:val="4"/>
        <w:numId w:val="3"/>
      </w:numPr>
      <w:spacing w:line="360" w:lineRule="auto"/>
      <w:jc w:val="both"/>
    </w:pPr>
    <w:rPr>
      <w:sz w:val="28"/>
      <w:szCs w:val="20"/>
    </w:rPr>
  </w:style>
  <w:style w:type="paragraph" w:customStyle="1" w:styleId="1">
    <w:name w:val="Пункт_1"/>
    <w:basedOn w:val="a0"/>
    <w:uiPriority w:val="99"/>
    <w:qFormat/>
    <w:rsid w:val="00B6635C"/>
    <w:pPr>
      <w:keepNext/>
      <w:numPr>
        <w:numId w:val="3"/>
      </w:numPr>
      <w:spacing w:before="480" w:after="240"/>
      <w:jc w:val="center"/>
      <w:outlineLvl w:val="0"/>
    </w:pPr>
    <w:rPr>
      <w:rFonts w:ascii="Arial" w:hAnsi="Arial"/>
      <w:b/>
      <w:sz w:val="32"/>
      <w:szCs w:val="28"/>
    </w:rPr>
  </w:style>
  <w:style w:type="paragraph" w:customStyle="1" w:styleId="afff7">
    <w:name w:val="Пункт Знак"/>
    <w:basedOn w:val="a0"/>
    <w:uiPriority w:val="99"/>
    <w:qFormat/>
    <w:rsid w:val="00B6635C"/>
    <w:pPr>
      <w:tabs>
        <w:tab w:val="num" w:pos="567"/>
        <w:tab w:val="left" w:pos="851"/>
        <w:tab w:val="left" w:pos="1134"/>
      </w:tabs>
      <w:spacing w:line="360" w:lineRule="auto"/>
      <w:ind w:left="567" w:hanging="567"/>
      <w:jc w:val="both"/>
    </w:pPr>
    <w:rPr>
      <w:snapToGrid w:val="0"/>
      <w:sz w:val="28"/>
      <w:szCs w:val="20"/>
    </w:rPr>
  </w:style>
  <w:style w:type="paragraph" w:customStyle="1" w:styleId="afff8">
    <w:name w:val="Подподподпункт"/>
    <w:basedOn w:val="a0"/>
    <w:uiPriority w:val="99"/>
    <w:qFormat/>
    <w:rsid w:val="00B6635C"/>
    <w:pPr>
      <w:tabs>
        <w:tab w:val="left" w:pos="1134"/>
        <w:tab w:val="left" w:pos="1701"/>
        <w:tab w:val="num" w:pos="3508"/>
      </w:tabs>
      <w:spacing w:line="360" w:lineRule="auto"/>
      <w:ind w:left="3508" w:hanging="1008"/>
      <w:jc w:val="both"/>
    </w:pPr>
    <w:rPr>
      <w:snapToGrid w:val="0"/>
      <w:sz w:val="28"/>
      <w:szCs w:val="20"/>
    </w:rPr>
  </w:style>
  <w:style w:type="paragraph" w:customStyle="1" w:styleId="1f0">
    <w:name w:val="Пункт1"/>
    <w:basedOn w:val="a0"/>
    <w:uiPriority w:val="99"/>
    <w:qFormat/>
    <w:rsid w:val="00B6635C"/>
    <w:pPr>
      <w:tabs>
        <w:tab w:val="num" w:pos="567"/>
      </w:tabs>
      <w:spacing w:before="240" w:line="360" w:lineRule="auto"/>
      <w:ind w:left="567" w:hanging="279"/>
      <w:jc w:val="center"/>
    </w:pPr>
    <w:rPr>
      <w:rFonts w:ascii="Arial" w:hAnsi="Arial"/>
      <w:b/>
      <w:snapToGrid w:val="0"/>
      <w:sz w:val="28"/>
      <w:szCs w:val="28"/>
    </w:rPr>
  </w:style>
  <w:style w:type="paragraph" w:customStyle="1" w:styleId="DefaultParagraphFontParaCharCharChar">
    <w:name w:val="Default Paragraph Font Para Char Char Char"/>
    <w:basedOn w:val="a0"/>
    <w:uiPriority w:val="99"/>
    <w:qFormat/>
    <w:rsid w:val="00B6635C"/>
    <w:pPr>
      <w:spacing w:after="160" w:line="240" w:lineRule="exact"/>
    </w:pPr>
    <w:rPr>
      <w:rFonts w:ascii="Tahoma" w:hAnsi="Tahoma"/>
      <w:sz w:val="20"/>
      <w:szCs w:val="20"/>
      <w:lang w:val="en-US" w:eastAsia="en-US"/>
    </w:rPr>
  </w:style>
  <w:style w:type="paragraph" w:customStyle="1" w:styleId="03osnovnoytexttabl">
    <w:name w:val="03osnovnoytexttabl"/>
    <w:basedOn w:val="a0"/>
    <w:uiPriority w:val="99"/>
    <w:qFormat/>
    <w:rsid w:val="00B6635C"/>
    <w:pPr>
      <w:suppressAutoHyphens/>
      <w:spacing w:before="120" w:line="320" w:lineRule="atLeast"/>
    </w:pPr>
    <w:rPr>
      <w:rFonts w:ascii="GaramondC" w:hAnsi="GaramondC" w:cs="GaramondC"/>
      <w:color w:val="000000"/>
      <w:kern w:val="1"/>
      <w:sz w:val="20"/>
      <w:szCs w:val="20"/>
      <w:lang w:eastAsia="hi-IN" w:bidi="hi-IN"/>
    </w:rPr>
  </w:style>
  <w:style w:type="paragraph" w:customStyle="1" w:styleId="afff9">
    <w:name w:val="Нормальный (таблица)"/>
    <w:basedOn w:val="a0"/>
    <w:next w:val="a0"/>
    <w:uiPriority w:val="99"/>
    <w:qFormat/>
    <w:rsid w:val="00B6635C"/>
    <w:pPr>
      <w:widowControl w:val="0"/>
      <w:suppressAutoHyphens/>
      <w:autoSpaceDE w:val="0"/>
      <w:jc w:val="both"/>
    </w:pPr>
    <w:rPr>
      <w:rFonts w:ascii="Arial" w:hAnsi="Arial" w:cs="Arial"/>
      <w:lang w:eastAsia="zh-CN"/>
    </w:rPr>
  </w:style>
  <w:style w:type="paragraph" w:customStyle="1" w:styleId="afffa">
    <w:name w:val="Прижатый влево"/>
    <w:basedOn w:val="a0"/>
    <w:next w:val="a0"/>
    <w:uiPriority w:val="99"/>
    <w:qFormat/>
    <w:rsid w:val="00B6635C"/>
    <w:pPr>
      <w:widowControl w:val="0"/>
      <w:suppressAutoHyphens/>
      <w:autoSpaceDE w:val="0"/>
    </w:pPr>
    <w:rPr>
      <w:rFonts w:ascii="Arial" w:hAnsi="Arial" w:cs="Arial"/>
      <w:lang w:eastAsia="zh-CN"/>
    </w:rPr>
  </w:style>
  <w:style w:type="character" w:customStyle="1" w:styleId="2f">
    <w:name w:val="Основной текст + Полужирный2"/>
    <w:rsid w:val="00B6635C"/>
    <w:rPr>
      <w:rFonts w:ascii="Times New Roman" w:hAnsi="Times New Roman" w:cs="Times New Roman"/>
      <w:b/>
      <w:bCs/>
      <w:sz w:val="18"/>
      <w:szCs w:val="18"/>
      <w:u w:val="none"/>
    </w:rPr>
  </w:style>
  <w:style w:type="numbering" w:customStyle="1" w:styleId="1f1">
    <w:name w:val="Нет списка1"/>
    <w:next w:val="a3"/>
    <w:uiPriority w:val="99"/>
    <w:semiHidden/>
    <w:unhideWhenUsed/>
    <w:rsid w:val="00B6635C"/>
  </w:style>
  <w:style w:type="paragraph" w:customStyle="1" w:styleId="afffb">
    <w:name w:val="Базовый"/>
    <w:uiPriority w:val="99"/>
    <w:qFormat/>
    <w:rsid w:val="00B6635C"/>
    <w:pPr>
      <w:suppressAutoHyphens/>
      <w:spacing w:after="200" w:line="276" w:lineRule="auto"/>
    </w:pPr>
    <w:rPr>
      <w:rFonts w:ascii="Calibri" w:eastAsia="Calibri" w:hAnsi="Calibri" w:cs="Times New Roman"/>
      <w:color w:val="00000A"/>
    </w:rPr>
  </w:style>
  <w:style w:type="character" w:customStyle="1" w:styleId="ListLabel1">
    <w:name w:val="ListLabel 1"/>
    <w:rsid w:val="00B6635C"/>
    <w:rPr>
      <w:rFonts w:cs="Times New Roman"/>
    </w:rPr>
  </w:style>
  <w:style w:type="character" w:customStyle="1" w:styleId="afffc">
    <w:name w:val="Маркеры списка"/>
    <w:rsid w:val="00B6635C"/>
    <w:rPr>
      <w:rFonts w:ascii="OpenSymbol" w:eastAsia="OpenSymbol" w:hAnsi="OpenSymbol" w:cs="OpenSymbol"/>
    </w:rPr>
  </w:style>
  <w:style w:type="character" w:customStyle="1" w:styleId="ListLabel2">
    <w:name w:val="ListLabel 2"/>
    <w:rsid w:val="00B6635C"/>
    <w:rPr>
      <w:rFonts w:cs="Symbol"/>
    </w:rPr>
  </w:style>
  <w:style w:type="character" w:customStyle="1" w:styleId="-3">
    <w:name w:val="Интернет-ссылка"/>
    <w:rsid w:val="00B6635C"/>
    <w:rPr>
      <w:color w:val="000080"/>
      <w:u w:val="single"/>
    </w:rPr>
  </w:style>
  <w:style w:type="paragraph" w:customStyle="1" w:styleId="1f2">
    <w:name w:val="Заголовок1"/>
    <w:basedOn w:val="afffb"/>
    <w:next w:val="af"/>
    <w:rsid w:val="00B6635C"/>
    <w:pPr>
      <w:keepNext/>
      <w:spacing w:before="240" w:after="120"/>
    </w:pPr>
    <w:rPr>
      <w:rFonts w:ascii="Arial" w:eastAsia="Microsoft YaHei" w:hAnsi="Arial" w:cs="Mangal"/>
      <w:sz w:val="28"/>
      <w:szCs w:val="28"/>
    </w:rPr>
  </w:style>
  <w:style w:type="paragraph" w:styleId="afffd">
    <w:name w:val="List"/>
    <w:basedOn w:val="af"/>
    <w:rsid w:val="00B6635C"/>
    <w:pPr>
      <w:tabs>
        <w:tab w:val="clear" w:pos="12616"/>
      </w:tabs>
      <w:suppressAutoHyphens/>
      <w:autoSpaceDE/>
      <w:autoSpaceDN/>
      <w:spacing w:after="120" w:line="276" w:lineRule="auto"/>
    </w:pPr>
    <w:rPr>
      <w:rFonts w:ascii="Calibri" w:eastAsia="Calibri" w:hAnsi="Calibri" w:cs="Mangal"/>
      <w:color w:val="00000A"/>
      <w:lang w:eastAsia="en-US"/>
    </w:rPr>
  </w:style>
  <w:style w:type="paragraph" w:styleId="1f3">
    <w:name w:val="index 1"/>
    <w:basedOn w:val="a0"/>
    <w:next w:val="a0"/>
    <w:autoRedefine/>
    <w:uiPriority w:val="99"/>
    <w:unhideWhenUsed/>
    <w:rsid w:val="00B6635C"/>
    <w:pPr>
      <w:ind w:left="220" w:hanging="220"/>
    </w:pPr>
    <w:rPr>
      <w:rFonts w:ascii="Calibri" w:hAnsi="Calibri"/>
      <w:sz w:val="22"/>
      <w:szCs w:val="22"/>
    </w:rPr>
  </w:style>
  <w:style w:type="paragraph" w:styleId="afffe">
    <w:name w:val="index heading"/>
    <w:basedOn w:val="afffb"/>
    <w:rsid w:val="00B6635C"/>
    <w:pPr>
      <w:suppressLineNumbers/>
    </w:pPr>
    <w:rPr>
      <w:rFonts w:cs="Mangal"/>
    </w:rPr>
  </w:style>
  <w:style w:type="paragraph" w:customStyle="1" w:styleId="affff">
    <w:name w:val="Заглавие"/>
    <w:basedOn w:val="afffb"/>
    <w:uiPriority w:val="99"/>
    <w:qFormat/>
    <w:rsid w:val="00B6635C"/>
    <w:pPr>
      <w:suppressLineNumbers/>
      <w:spacing w:before="120" w:after="120"/>
    </w:pPr>
    <w:rPr>
      <w:rFonts w:cs="Mangal"/>
      <w:i/>
      <w:iCs/>
      <w:sz w:val="24"/>
      <w:szCs w:val="24"/>
    </w:rPr>
  </w:style>
  <w:style w:type="paragraph" w:customStyle="1" w:styleId="affff0">
    <w:name w:val="Содержимое таблицы"/>
    <w:basedOn w:val="afffb"/>
    <w:uiPriority w:val="99"/>
    <w:qFormat/>
    <w:rsid w:val="00B6635C"/>
  </w:style>
  <w:style w:type="paragraph" w:customStyle="1" w:styleId="affff1">
    <w:name w:val="Заголовок таблицы"/>
    <w:basedOn w:val="affff0"/>
    <w:uiPriority w:val="99"/>
    <w:qFormat/>
    <w:rsid w:val="00B6635C"/>
  </w:style>
  <w:style w:type="character" w:customStyle="1" w:styleId="1f4">
    <w:name w:val="Текст выноски Знак1"/>
    <w:uiPriority w:val="99"/>
    <w:rsid w:val="00B6635C"/>
    <w:rPr>
      <w:rFonts w:ascii="Tahoma" w:eastAsia="Calibri" w:hAnsi="Tahoma" w:cs="Tahoma"/>
      <w:color w:val="00000A"/>
      <w:sz w:val="16"/>
      <w:szCs w:val="16"/>
      <w:lang w:eastAsia="en-US"/>
    </w:rPr>
  </w:style>
  <w:style w:type="character" w:styleId="affff2">
    <w:name w:val="annotation reference"/>
    <w:rsid w:val="00B6635C"/>
    <w:rPr>
      <w:sz w:val="16"/>
      <w:szCs w:val="16"/>
    </w:rPr>
  </w:style>
  <w:style w:type="paragraph" w:styleId="affff3">
    <w:name w:val="annotation text"/>
    <w:basedOn w:val="a0"/>
    <w:link w:val="affff4"/>
    <w:uiPriority w:val="99"/>
    <w:rsid w:val="00B6635C"/>
    <w:pPr>
      <w:widowControl w:val="0"/>
      <w:autoSpaceDE w:val="0"/>
      <w:autoSpaceDN w:val="0"/>
      <w:adjustRightInd w:val="0"/>
    </w:pPr>
    <w:rPr>
      <w:sz w:val="20"/>
      <w:szCs w:val="20"/>
    </w:rPr>
  </w:style>
  <w:style w:type="character" w:customStyle="1" w:styleId="affff4">
    <w:name w:val="Текст примечания Знак"/>
    <w:basedOn w:val="a1"/>
    <w:link w:val="affff3"/>
    <w:uiPriority w:val="99"/>
    <w:rsid w:val="00B6635C"/>
    <w:rPr>
      <w:rFonts w:ascii="Times New Roman" w:eastAsia="Times New Roman" w:hAnsi="Times New Roman" w:cs="Times New Roman"/>
      <w:sz w:val="20"/>
      <w:szCs w:val="20"/>
      <w:lang w:eastAsia="ru-RU"/>
    </w:rPr>
  </w:style>
  <w:style w:type="paragraph" w:styleId="affff5">
    <w:name w:val="annotation subject"/>
    <w:basedOn w:val="affff3"/>
    <w:next w:val="affff3"/>
    <w:link w:val="affff6"/>
    <w:uiPriority w:val="99"/>
    <w:rsid w:val="00B6635C"/>
    <w:rPr>
      <w:b/>
      <w:bCs/>
    </w:rPr>
  </w:style>
  <w:style w:type="character" w:customStyle="1" w:styleId="affff6">
    <w:name w:val="Тема примечания Знак"/>
    <w:basedOn w:val="affff4"/>
    <w:link w:val="affff5"/>
    <w:uiPriority w:val="99"/>
    <w:rsid w:val="00B6635C"/>
    <w:rPr>
      <w:rFonts w:ascii="Times New Roman" w:eastAsia="Times New Roman" w:hAnsi="Times New Roman" w:cs="Times New Roman"/>
      <w:b/>
      <w:bCs/>
      <w:sz w:val="20"/>
      <w:szCs w:val="20"/>
      <w:lang w:eastAsia="ru-RU"/>
    </w:rPr>
  </w:style>
  <w:style w:type="character" w:styleId="affff7">
    <w:name w:val="Emphasis"/>
    <w:uiPriority w:val="99"/>
    <w:qFormat/>
    <w:rsid w:val="00B6635C"/>
    <w:rPr>
      <w:i/>
      <w:iCs/>
    </w:rPr>
  </w:style>
  <w:style w:type="paragraph" w:customStyle="1" w:styleId="xl80">
    <w:name w:val="xl80"/>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0"/>
    <w:qFormat/>
    <w:rsid w:val="00B6635C"/>
    <w:pPr>
      <w:spacing w:before="100" w:beforeAutospacing="1" w:after="100" w:afterAutospacing="1"/>
      <w:textAlignment w:val="top"/>
    </w:pPr>
    <w:rPr>
      <w:rFonts w:ascii="Arial" w:hAnsi="Arial" w:cs="Arial"/>
      <w:sz w:val="18"/>
      <w:szCs w:val="18"/>
    </w:rPr>
  </w:style>
  <w:style w:type="paragraph" w:customStyle="1" w:styleId="xl82">
    <w:name w:val="xl82"/>
    <w:basedOn w:val="a0"/>
    <w:qFormat/>
    <w:rsid w:val="00B6635C"/>
    <w:pPr>
      <w:spacing w:before="100" w:beforeAutospacing="1" w:after="100" w:afterAutospacing="1"/>
      <w:jc w:val="right"/>
    </w:pPr>
    <w:rPr>
      <w:rFonts w:ascii="Arial" w:hAnsi="Arial" w:cs="Arial"/>
      <w:i/>
      <w:iCs/>
      <w:sz w:val="18"/>
      <w:szCs w:val="18"/>
    </w:rPr>
  </w:style>
  <w:style w:type="paragraph" w:customStyle="1" w:styleId="xl83">
    <w:name w:val="xl83"/>
    <w:basedOn w:val="a0"/>
    <w:qFormat/>
    <w:rsid w:val="00B6635C"/>
    <w:pPr>
      <w:spacing w:before="100" w:beforeAutospacing="1" w:after="100" w:afterAutospacing="1"/>
    </w:pPr>
    <w:rPr>
      <w:rFonts w:ascii="Arial" w:hAnsi="Arial" w:cs="Arial"/>
      <w:sz w:val="18"/>
      <w:szCs w:val="18"/>
    </w:rPr>
  </w:style>
  <w:style w:type="paragraph" w:customStyle="1" w:styleId="xl85">
    <w:name w:val="xl85"/>
    <w:basedOn w:val="a0"/>
    <w:qFormat/>
    <w:rsid w:val="00B6635C"/>
    <w:pPr>
      <w:spacing w:before="100" w:beforeAutospacing="1" w:after="100" w:afterAutospacing="1"/>
      <w:jc w:val="right"/>
    </w:pPr>
    <w:rPr>
      <w:rFonts w:ascii="Arial" w:hAnsi="Arial" w:cs="Arial"/>
      <w:sz w:val="18"/>
      <w:szCs w:val="18"/>
    </w:rPr>
  </w:style>
  <w:style w:type="paragraph" w:customStyle="1" w:styleId="xl86">
    <w:name w:val="xl86"/>
    <w:basedOn w:val="a0"/>
    <w:qFormat/>
    <w:rsid w:val="00B6635C"/>
    <w:pPr>
      <w:spacing w:before="100" w:beforeAutospacing="1" w:after="100" w:afterAutospacing="1"/>
      <w:jc w:val="right"/>
    </w:pPr>
    <w:rPr>
      <w:rFonts w:ascii="Arial" w:hAnsi="Arial" w:cs="Arial"/>
      <w:sz w:val="18"/>
      <w:szCs w:val="18"/>
    </w:rPr>
  </w:style>
  <w:style w:type="paragraph" w:customStyle="1" w:styleId="xl87">
    <w:name w:val="xl87"/>
    <w:basedOn w:val="a0"/>
    <w:qFormat/>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0"/>
    <w:qFormat/>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0"/>
    <w:qFormat/>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90">
    <w:name w:val="xl90"/>
    <w:basedOn w:val="a0"/>
    <w:qFormat/>
    <w:rsid w:val="00B6635C"/>
    <w:pPr>
      <w:spacing w:before="100" w:beforeAutospacing="1" w:after="100" w:afterAutospacing="1"/>
    </w:pPr>
    <w:rPr>
      <w:rFonts w:ascii="Arial" w:hAnsi="Arial" w:cs="Arial"/>
      <w:b/>
      <w:bCs/>
    </w:rPr>
  </w:style>
  <w:style w:type="paragraph" w:customStyle="1" w:styleId="xl91">
    <w:name w:val="xl91"/>
    <w:basedOn w:val="a0"/>
    <w:qFormat/>
    <w:rsid w:val="00B6635C"/>
    <w:pPr>
      <w:spacing w:before="100" w:beforeAutospacing="1" w:after="100" w:afterAutospacing="1"/>
    </w:pPr>
    <w:rPr>
      <w:rFonts w:ascii="Arial" w:hAnsi="Arial" w:cs="Arial"/>
      <w:b/>
      <w:bCs/>
      <w:sz w:val="18"/>
      <w:szCs w:val="18"/>
    </w:rPr>
  </w:style>
  <w:style w:type="paragraph" w:customStyle="1" w:styleId="xl92">
    <w:name w:val="xl92"/>
    <w:basedOn w:val="a0"/>
    <w:qFormat/>
    <w:rsid w:val="00B6635C"/>
    <w:pPr>
      <w:spacing w:before="100" w:beforeAutospacing="1" w:after="100" w:afterAutospacing="1"/>
      <w:jc w:val="right"/>
    </w:pPr>
    <w:rPr>
      <w:rFonts w:ascii="Arial" w:hAnsi="Arial" w:cs="Arial"/>
      <w:b/>
      <w:bCs/>
      <w:sz w:val="18"/>
      <w:szCs w:val="18"/>
      <w:u w:val="single"/>
    </w:rPr>
  </w:style>
  <w:style w:type="paragraph" w:customStyle="1" w:styleId="xl93">
    <w:name w:val="xl93"/>
    <w:basedOn w:val="a0"/>
    <w:qFormat/>
    <w:rsid w:val="00B6635C"/>
    <w:pPr>
      <w:spacing w:before="100" w:beforeAutospacing="1" w:after="100" w:afterAutospacing="1"/>
    </w:pPr>
    <w:rPr>
      <w:rFonts w:ascii="Arial" w:hAnsi="Arial" w:cs="Arial"/>
      <w:b/>
      <w:bCs/>
      <w:sz w:val="18"/>
      <w:szCs w:val="18"/>
    </w:rPr>
  </w:style>
  <w:style w:type="paragraph" w:customStyle="1" w:styleId="xl94">
    <w:name w:val="xl94"/>
    <w:basedOn w:val="a0"/>
    <w:qFormat/>
    <w:rsid w:val="00B6635C"/>
    <w:pPr>
      <w:spacing w:before="100" w:beforeAutospacing="1" w:after="100" w:afterAutospacing="1"/>
      <w:jc w:val="center"/>
    </w:pPr>
  </w:style>
  <w:style w:type="paragraph" w:customStyle="1" w:styleId="xl95">
    <w:name w:val="xl95"/>
    <w:basedOn w:val="a0"/>
    <w:qFormat/>
    <w:rsid w:val="00B6635C"/>
    <w:pPr>
      <w:spacing w:before="100" w:beforeAutospacing="1" w:after="100" w:afterAutospacing="1"/>
      <w:jc w:val="center"/>
    </w:pPr>
    <w:rPr>
      <w:rFonts w:ascii="Arial" w:hAnsi="Arial" w:cs="Arial"/>
      <w:sz w:val="16"/>
      <w:szCs w:val="16"/>
    </w:rPr>
  </w:style>
  <w:style w:type="paragraph" w:customStyle="1" w:styleId="xl96">
    <w:name w:val="xl96"/>
    <w:basedOn w:val="a0"/>
    <w:qFormat/>
    <w:rsid w:val="00B6635C"/>
    <w:pPr>
      <w:spacing w:before="100" w:beforeAutospacing="1" w:after="100" w:afterAutospacing="1"/>
      <w:jc w:val="center"/>
    </w:pPr>
    <w:rPr>
      <w:rFonts w:ascii="Arial" w:hAnsi="Arial" w:cs="Arial"/>
      <w:b/>
      <w:bCs/>
    </w:rPr>
  </w:style>
  <w:style w:type="paragraph" w:customStyle="1" w:styleId="xl97">
    <w:name w:val="xl97"/>
    <w:basedOn w:val="a0"/>
    <w:qFormat/>
    <w:rsid w:val="00B6635C"/>
    <w:pPr>
      <w:pBdr>
        <w:top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0"/>
    <w:qFormat/>
    <w:rsid w:val="00B6635C"/>
    <w:pPr>
      <w:pBdr>
        <w:top w:val="single" w:sz="4" w:space="0" w:color="auto"/>
      </w:pBdr>
      <w:spacing w:before="100" w:beforeAutospacing="1" w:after="100" w:afterAutospacing="1"/>
    </w:pPr>
    <w:rPr>
      <w:rFonts w:ascii="Arial" w:hAnsi="Arial" w:cs="Arial"/>
      <w:b/>
      <w:bCs/>
      <w:sz w:val="18"/>
      <w:szCs w:val="18"/>
      <w:u w:val="single"/>
    </w:rPr>
  </w:style>
  <w:style w:type="paragraph" w:customStyle="1" w:styleId="xl99">
    <w:name w:val="xl99"/>
    <w:basedOn w:val="a0"/>
    <w:qFormat/>
    <w:rsid w:val="00B6635C"/>
    <w:pPr>
      <w:pBdr>
        <w:top w:val="single" w:sz="4" w:space="0" w:color="auto"/>
      </w:pBdr>
      <w:spacing w:before="100" w:beforeAutospacing="1" w:after="100" w:afterAutospacing="1"/>
    </w:pPr>
    <w:rPr>
      <w:rFonts w:ascii="Arial" w:hAnsi="Arial" w:cs="Arial"/>
      <w:sz w:val="18"/>
      <w:szCs w:val="18"/>
    </w:rPr>
  </w:style>
  <w:style w:type="paragraph" w:customStyle="1" w:styleId="xl100">
    <w:name w:val="xl100"/>
    <w:basedOn w:val="a0"/>
    <w:qFormat/>
    <w:rsid w:val="00B6635C"/>
    <w:pPr>
      <w:spacing w:before="100" w:beforeAutospacing="1" w:after="100" w:afterAutospacing="1"/>
    </w:pPr>
    <w:rPr>
      <w:rFonts w:ascii="Arial" w:hAnsi="Arial" w:cs="Arial"/>
      <w:b/>
      <w:bCs/>
      <w:sz w:val="18"/>
      <w:szCs w:val="18"/>
      <w:u w:val="single"/>
    </w:rPr>
  </w:style>
  <w:style w:type="paragraph" w:customStyle="1" w:styleId="xl101">
    <w:name w:val="xl101"/>
    <w:basedOn w:val="a0"/>
    <w:qFormat/>
    <w:rsid w:val="00B6635C"/>
    <w:pPr>
      <w:spacing w:before="100" w:beforeAutospacing="1" w:after="100" w:afterAutospacing="1"/>
      <w:jc w:val="right"/>
    </w:pPr>
    <w:rPr>
      <w:rFonts w:ascii="Arial" w:hAnsi="Arial" w:cs="Arial"/>
      <w:b/>
      <w:bCs/>
      <w:sz w:val="18"/>
      <w:szCs w:val="18"/>
    </w:rPr>
  </w:style>
  <w:style w:type="paragraph" w:customStyle="1" w:styleId="xl102">
    <w:name w:val="xl102"/>
    <w:basedOn w:val="a0"/>
    <w:qFormat/>
    <w:rsid w:val="00B6635C"/>
    <w:pPr>
      <w:pBdr>
        <w:bottom w:val="single" w:sz="4" w:space="0" w:color="auto"/>
      </w:pBdr>
      <w:spacing w:before="100" w:beforeAutospacing="1" w:after="100" w:afterAutospacing="1"/>
      <w:jc w:val="right"/>
    </w:pPr>
    <w:rPr>
      <w:rFonts w:ascii="Arial" w:hAnsi="Arial" w:cs="Arial"/>
      <w:b/>
      <w:bCs/>
    </w:rPr>
  </w:style>
  <w:style w:type="paragraph" w:customStyle="1" w:styleId="xl103">
    <w:name w:val="xl103"/>
    <w:basedOn w:val="a0"/>
    <w:qFormat/>
    <w:rsid w:val="00B6635C"/>
    <w:pPr>
      <w:spacing w:before="100" w:beforeAutospacing="1" w:after="100" w:afterAutospacing="1"/>
    </w:pPr>
    <w:rPr>
      <w:rFonts w:ascii="Arial" w:hAnsi="Arial" w:cs="Arial"/>
      <w:b/>
      <w:bCs/>
      <w:sz w:val="18"/>
      <w:szCs w:val="18"/>
    </w:rPr>
  </w:style>
  <w:style w:type="paragraph" w:customStyle="1" w:styleId="xl104">
    <w:name w:val="xl104"/>
    <w:basedOn w:val="a0"/>
    <w:qFormat/>
    <w:rsid w:val="00B6635C"/>
    <w:pPr>
      <w:spacing w:before="100" w:beforeAutospacing="1" w:after="100" w:afterAutospacing="1"/>
    </w:pPr>
    <w:rPr>
      <w:rFonts w:ascii="Arial" w:hAnsi="Arial" w:cs="Arial"/>
      <w:b/>
      <w:bCs/>
    </w:rPr>
  </w:style>
  <w:style w:type="paragraph" w:customStyle="1" w:styleId="xl105">
    <w:name w:val="xl105"/>
    <w:basedOn w:val="a0"/>
    <w:qFormat/>
    <w:rsid w:val="00B6635C"/>
    <w:pPr>
      <w:spacing w:before="100" w:beforeAutospacing="1" w:after="100" w:afterAutospacing="1"/>
      <w:jc w:val="right"/>
    </w:pPr>
    <w:rPr>
      <w:rFonts w:ascii="Arial" w:hAnsi="Arial" w:cs="Arial"/>
      <w:b/>
      <w:bCs/>
    </w:rPr>
  </w:style>
  <w:style w:type="paragraph" w:customStyle="1" w:styleId="xl106">
    <w:name w:val="xl106"/>
    <w:basedOn w:val="a0"/>
    <w:qFormat/>
    <w:rsid w:val="00B6635C"/>
    <w:pPr>
      <w:spacing w:before="100" w:beforeAutospacing="1" w:after="100" w:afterAutospacing="1"/>
      <w:jc w:val="right"/>
    </w:pPr>
    <w:rPr>
      <w:rFonts w:ascii="Arial" w:hAnsi="Arial" w:cs="Arial"/>
      <w:b/>
      <w:bCs/>
    </w:rPr>
  </w:style>
  <w:style w:type="paragraph" w:customStyle="1" w:styleId="xl84">
    <w:name w:val="xl84"/>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45">
    <w:name w:val="Абзац списка4"/>
    <w:basedOn w:val="a0"/>
    <w:link w:val="ListParagraphChar"/>
    <w:qFormat/>
    <w:rsid w:val="00B6635C"/>
    <w:pPr>
      <w:spacing w:after="200" w:line="276" w:lineRule="auto"/>
      <w:ind w:left="720"/>
      <w:contextualSpacing/>
    </w:pPr>
    <w:rPr>
      <w:rFonts w:ascii="Calibri" w:hAnsi="Calibri"/>
      <w:sz w:val="22"/>
      <w:szCs w:val="22"/>
    </w:rPr>
  </w:style>
  <w:style w:type="character" w:customStyle="1" w:styleId="text2">
    <w:name w:val="text2"/>
    <w:rsid w:val="00B6635C"/>
  </w:style>
  <w:style w:type="character" w:customStyle="1" w:styleId="FontStyle15">
    <w:name w:val="Font Style15"/>
    <w:rsid w:val="00B6635C"/>
    <w:rPr>
      <w:rFonts w:ascii="Times New Roman" w:hAnsi="Times New Roman"/>
      <w:b/>
      <w:sz w:val="20"/>
    </w:rPr>
  </w:style>
  <w:style w:type="paragraph" w:customStyle="1" w:styleId="style13315529680000000721msonormal">
    <w:name w:val="style_13315529680000000721msonormal"/>
    <w:basedOn w:val="a0"/>
    <w:uiPriority w:val="99"/>
    <w:qFormat/>
    <w:rsid w:val="00B6635C"/>
    <w:pPr>
      <w:spacing w:before="100" w:beforeAutospacing="1" w:after="100" w:afterAutospacing="1"/>
    </w:pPr>
  </w:style>
  <w:style w:type="paragraph" w:customStyle="1" w:styleId="font5">
    <w:name w:val="font5"/>
    <w:basedOn w:val="a0"/>
    <w:uiPriority w:val="99"/>
    <w:qFormat/>
    <w:rsid w:val="00B6635C"/>
    <w:pPr>
      <w:spacing w:before="100" w:beforeAutospacing="1" w:after="100" w:afterAutospacing="1"/>
    </w:pPr>
    <w:rPr>
      <w:color w:val="000000"/>
      <w:sz w:val="28"/>
      <w:szCs w:val="28"/>
    </w:rPr>
  </w:style>
  <w:style w:type="paragraph" w:customStyle="1" w:styleId="xl107">
    <w:name w:val="xl107"/>
    <w:basedOn w:val="a0"/>
    <w:qFormat/>
    <w:rsid w:val="00B6635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8">
    <w:name w:val="xl108"/>
    <w:basedOn w:val="a0"/>
    <w:qFormat/>
    <w:rsid w:val="00B6635C"/>
    <w:pPr>
      <w:pBdr>
        <w:top w:val="single" w:sz="4"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9">
    <w:name w:val="xl109"/>
    <w:basedOn w:val="a0"/>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11">
    <w:name w:val="xl111"/>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9">
    <w:name w:val="xl129"/>
    <w:basedOn w:val="a0"/>
    <w:qFormat/>
    <w:rsid w:val="00B66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a0"/>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1">
    <w:name w:val="xl131"/>
    <w:basedOn w:val="a0"/>
    <w:qFormat/>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2">
    <w:name w:val="xl132"/>
    <w:basedOn w:val="a0"/>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3">
    <w:name w:val="xl133"/>
    <w:basedOn w:val="a0"/>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0"/>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qFormat/>
    <w:rsid w:val="00B6635C"/>
    <w:pPr>
      <w:shd w:val="clear" w:color="000000" w:fill="FFFFFF"/>
      <w:spacing w:before="100" w:beforeAutospacing="1" w:after="100" w:afterAutospacing="1"/>
      <w:jc w:val="center"/>
      <w:textAlignment w:val="center"/>
    </w:pPr>
  </w:style>
  <w:style w:type="paragraph" w:customStyle="1" w:styleId="xl136">
    <w:name w:val="xl136"/>
    <w:basedOn w:val="a0"/>
    <w:uiPriority w:val="99"/>
    <w:qFormat/>
    <w:rsid w:val="00B6635C"/>
    <w:pPr>
      <w:spacing w:before="100" w:beforeAutospacing="1" w:after="100" w:afterAutospacing="1"/>
      <w:jc w:val="center"/>
      <w:textAlignment w:val="center"/>
    </w:pPr>
    <w:rPr>
      <w:color w:val="000000"/>
    </w:rPr>
  </w:style>
  <w:style w:type="paragraph" w:customStyle="1" w:styleId="xl137">
    <w:name w:val="xl137"/>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8">
    <w:name w:val="xl138"/>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0">
    <w:name w:val="xl140"/>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1">
    <w:name w:val="xl141"/>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2">
    <w:name w:val="xl142"/>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8"/>
      <w:szCs w:val="28"/>
    </w:rPr>
  </w:style>
  <w:style w:type="paragraph" w:customStyle="1" w:styleId="xl143">
    <w:name w:val="xl143"/>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4">
    <w:name w:val="xl144"/>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5">
    <w:name w:val="xl145"/>
    <w:basedOn w:val="a0"/>
    <w:uiPriority w:val="99"/>
    <w:qFormat/>
    <w:rsid w:val="00B6635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7">
    <w:name w:val="xl147"/>
    <w:basedOn w:val="a0"/>
    <w:uiPriority w:val="99"/>
    <w:qFormat/>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uiPriority w:val="99"/>
    <w:qFormat/>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49">
    <w:name w:val="xl149"/>
    <w:basedOn w:val="a0"/>
    <w:uiPriority w:val="99"/>
    <w:qFormat/>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0">
    <w:name w:val="xl150"/>
    <w:basedOn w:val="a0"/>
    <w:uiPriority w:val="99"/>
    <w:qFormat/>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1">
    <w:name w:val="xl151"/>
    <w:basedOn w:val="a0"/>
    <w:uiPriority w:val="99"/>
    <w:qFormat/>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2">
    <w:name w:val="xl152"/>
    <w:basedOn w:val="a0"/>
    <w:uiPriority w:val="99"/>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3">
    <w:name w:val="xl153"/>
    <w:basedOn w:val="a0"/>
    <w:uiPriority w:val="99"/>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54">
    <w:name w:val="xl154"/>
    <w:basedOn w:val="a0"/>
    <w:uiPriority w:val="99"/>
    <w:qFormat/>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5">
    <w:name w:val="xl155"/>
    <w:basedOn w:val="a0"/>
    <w:uiPriority w:val="99"/>
    <w:qFormat/>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156">
    <w:name w:val="xl156"/>
    <w:basedOn w:val="a0"/>
    <w:uiPriority w:val="99"/>
    <w:qFormat/>
    <w:rsid w:val="00B6635C"/>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57">
    <w:name w:val="xl157"/>
    <w:basedOn w:val="a0"/>
    <w:uiPriority w:val="99"/>
    <w:qFormat/>
    <w:rsid w:val="00B6635C"/>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8">
    <w:name w:val="xl158"/>
    <w:basedOn w:val="a0"/>
    <w:uiPriority w:val="99"/>
    <w:qFormat/>
    <w:rsid w:val="00B6635C"/>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9">
    <w:name w:val="xl159"/>
    <w:basedOn w:val="a0"/>
    <w:uiPriority w:val="99"/>
    <w:qFormat/>
    <w:rsid w:val="00B6635C"/>
    <w:pPr>
      <w:pBdr>
        <w:top w:val="single" w:sz="4" w:space="0" w:color="auto"/>
        <w:bottom w:val="single" w:sz="4" w:space="0" w:color="auto"/>
      </w:pBdr>
      <w:spacing w:before="100" w:beforeAutospacing="1" w:after="100" w:afterAutospacing="1"/>
      <w:textAlignment w:val="center"/>
    </w:pPr>
    <w:rPr>
      <w:color w:val="000000"/>
      <w:sz w:val="28"/>
      <w:szCs w:val="28"/>
    </w:rPr>
  </w:style>
  <w:style w:type="paragraph" w:customStyle="1" w:styleId="xl160">
    <w:name w:val="xl160"/>
    <w:basedOn w:val="a0"/>
    <w:uiPriority w:val="99"/>
    <w:qFormat/>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1">
    <w:name w:val="xl161"/>
    <w:basedOn w:val="a0"/>
    <w:uiPriority w:val="99"/>
    <w:qFormat/>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2">
    <w:name w:val="xl162"/>
    <w:basedOn w:val="a0"/>
    <w:uiPriority w:val="99"/>
    <w:qFormat/>
    <w:rsid w:val="00B6635C"/>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163">
    <w:name w:val="xl163"/>
    <w:basedOn w:val="a0"/>
    <w:uiPriority w:val="99"/>
    <w:qFormat/>
    <w:rsid w:val="00B6635C"/>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2f0">
    <w:name w:val="Без интервала2"/>
    <w:uiPriority w:val="99"/>
    <w:qFormat/>
    <w:rsid w:val="00B6635C"/>
    <w:pPr>
      <w:spacing w:after="0" w:line="240" w:lineRule="auto"/>
    </w:pPr>
    <w:rPr>
      <w:rFonts w:ascii="Calibri" w:eastAsia="Times New Roman" w:hAnsi="Calibri" w:cs="Times New Roman"/>
    </w:rPr>
  </w:style>
  <w:style w:type="character" w:customStyle="1" w:styleId="ListParagraphChar">
    <w:name w:val="List Paragraph Char"/>
    <w:link w:val="45"/>
    <w:locked/>
    <w:rsid w:val="00B6635C"/>
    <w:rPr>
      <w:rFonts w:ascii="Calibri" w:eastAsia="Times New Roman" w:hAnsi="Calibri" w:cs="Times New Roman"/>
      <w:lang w:eastAsia="ru-RU"/>
    </w:rPr>
  </w:style>
  <w:style w:type="table" w:customStyle="1" w:styleId="411">
    <w:name w:val="Сетка таблицы41"/>
    <w:rsid w:val="00B6635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uiPriority w:val="99"/>
    <w:qFormat/>
    <w:rsid w:val="00B6635C"/>
    <w:pPr>
      <w:spacing w:before="100" w:beforeAutospacing="1" w:after="100" w:afterAutospacing="1"/>
    </w:pPr>
    <w:rPr>
      <w:sz w:val="16"/>
      <w:szCs w:val="16"/>
    </w:rPr>
  </w:style>
  <w:style w:type="paragraph" w:customStyle="1" w:styleId="font7">
    <w:name w:val="font7"/>
    <w:basedOn w:val="a0"/>
    <w:uiPriority w:val="99"/>
    <w:qFormat/>
    <w:rsid w:val="00B6635C"/>
    <w:pPr>
      <w:spacing w:before="100" w:beforeAutospacing="1" w:after="100" w:afterAutospacing="1"/>
    </w:pPr>
    <w:rPr>
      <w:sz w:val="16"/>
      <w:szCs w:val="16"/>
    </w:rPr>
  </w:style>
  <w:style w:type="paragraph" w:customStyle="1" w:styleId="TextBulletList">
    <w:name w:val="TextBulletList"/>
    <w:basedOn w:val="a0"/>
    <w:next w:val="Text0"/>
    <w:uiPriority w:val="99"/>
    <w:qFormat/>
    <w:rsid w:val="00B6635C"/>
    <w:pPr>
      <w:tabs>
        <w:tab w:val="left" w:pos="3141"/>
        <w:tab w:val="left" w:pos="3307"/>
        <w:tab w:val="left" w:pos="3707"/>
        <w:tab w:val="left" w:pos="4842"/>
        <w:tab w:val="left" w:pos="5408"/>
        <w:tab w:val="left" w:pos="5975"/>
        <w:tab w:val="left" w:pos="6542"/>
        <w:tab w:val="left" w:pos="7109"/>
        <w:tab w:val="left" w:pos="7676"/>
      </w:tabs>
      <w:autoSpaceDE w:val="0"/>
      <w:autoSpaceDN w:val="0"/>
      <w:spacing w:after="120"/>
    </w:pPr>
    <w:rPr>
      <w:rFonts w:ascii="Times" w:hAnsi="Times" w:cs="Times"/>
      <w:lang w:val="en-US" w:eastAsia="de-DE"/>
    </w:rPr>
  </w:style>
  <w:style w:type="paragraph" w:customStyle="1" w:styleId="Header2">
    <w:name w:val="Header 2"/>
    <w:basedOn w:val="a0"/>
    <w:uiPriority w:val="99"/>
    <w:qFormat/>
    <w:rsid w:val="00B6635C"/>
    <w:pPr>
      <w:pBdr>
        <w:top w:val="single" w:sz="12" w:space="1" w:color="C0C0C0"/>
        <w:bottom w:val="single" w:sz="4" w:space="1" w:color="C0C0C0"/>
      </w:pBdr>
      <w:tabs>
        <w:tab w:val="right" w:pos="9639"/>
      </w:tabs>
      <w:autoSpaceDE w:val="0"/>
      <w:autoSpaceDN w:val="0"/>
      <w:spacing w:before="120" w:after="120"/>
    </w:pPr>
    <w:rPr>
      <w:rFonts w:ascii="Times" w:hAnsi="Times" w:cs="Times"/>
      <w:b/>
      <w:bCs/>
      <w:sz w:val="22"/>
      <w:szCs w:val="22"/>
      <w:lang w:val="en-US" w:eastAsia="de-DE"/>
    </w:rPr>
  </w:style>
  <w:style w:type="paragraph" w:customStyle="1" w:styleId="Header3">
    <w:name w:val="Header 3"/>
    <w:basedOn w:val="a0"/>
    <w:uiPriority w:val="99"/>
    <w:qFormat/>
    <w:rsid w:val="00B6635C"/>
    <w:pPr>
      <w:pBdr>
        <w:top w:val="single" w:sz="2" w:space="1" w:color="C0C0C0"/>
      </w:pBdr>
      <w:tabs>
        <w:tab w:val="right" w:pos="9639"/>
      </w:tabs>
      <w:autoSpaceDE w:val="0"/>
      <w:autoSpaceDN w:val="0"/>
      <w:spacing w:before="120" w:after="120"/>
    </w:pPr>
    <w:rPr>
      <w:rFonts w:ascii="Times" w:hAnsi="Times" w:cs="Times"/>
      <w:i/>
      <w:iCs/>
      <w:sz w:val="22"/>
      <w:szCs w:val="22"/>
      <w:lang w:val="en-US" w:eastAsia="de-DE"/>
    </w:rPr>
  </w:style>
  <w:style w:type="paragraph" w:customStyle="1" w:styleId="TextPrice">
    <w:name w:val="TextPrice"/>
    <w:basedOn w:val="a0"/>
    <w:uiPriority w:val="99"/>
    <w:qFormat/>
    <w:rsid w:val="00B6635C"/>
    <w:pPr>
      <w:tabs>
        <w:tab w:val="left" w:pos="1701"/>
        <w:tab w:val="left" w:pos="2268"/>
        <w:tab w:val="left" w:pos="3402"/>
        <w:tab w:val="left" w:pos="4536"/>
        <w:tab w:val="left" w:pos="6237"/>
      </w:tabs>
      <w:autoSpaceDE w:val="0"/>
      <w:autoSpaceDN w:val="0"/>
      <w:spacing w:after="120"/>
    </w:pPr>
    <w:rPr>
      <w:rFonts w:ascii="Times" w:hAnsi="Times" w:cs="Times"/>
      <w:sz w:val="22"/>
      <w:szCs w:val="22"/>
      <w:lang w:val="en-US" w:eastAsia="de-DE"/>
    </w:rPr>
  </w:style>
  <w:style w:type="paragraph" w:customStyle="1" w:styleId="Picture">
    <w:name w:val="Picture"/>
    <w:uiPriority w:val="99"/>
    <w:qFormat/>
    <w:rsid w:val="00B6635C"/>
    <w:pPr>
      <w:autoSpaceDE w:val="0"/>
      <w:autoSpaceDN w:val="0"/>
      <w:spacing w:after="120" w:line="240" w:lineRule="auto"/>
      <w:jc w:val="center"/>
    </w:pPr>
    <w:rPr>
      <w:rFonts w:ascii="Times" w:eastAsia="Times New Roman" w:hAnsi="Times" w:cs="Times"/>
      <w:b/>
      <w:bCs/>
      <w:i/>
      <w:iCs/>
      <w:noProof/>
      <w:sz w:val="16"/>
      <w:szCs w:val="16"/>
      <w:lang w:val="en-US" w:eastAsia="de-DE"/>
    </w:rPr>
  </w:style>
  <w:style w:type="paragraph" w:customStyle="1" w:styleId="OptionHeader">
    <w:name w:val="Option Header"/>
    <w:basedOn w:val="a0"/>
    <w:uiPriority w:val="99"/>
    <w:qFormat/>
    <w:rsid w:val="00B6635C"/>
    <w:pPr>
      <w:tabs>
        <w:tab w:val="right" w:pos="9639"/>
      </w:tabs>
      <w:autoSpaceDE w:val="0"/>
      <w:autoSpaceDN w:val="0"/>
      <w:spacing w:before="240" w:after="120"/>
    </w:pPr>
    <w:rPr>
      <w:rFonts w:ascii="Times" w:hAnsi="Times" w:cs="Times"/>
      <w:b/>
      <w:bCs/>
      <w:sz w:val="26"/>
      <w:szCs w:val="26"/>
      <w:u w:val="single"/>
      <w:lang w:val="en-US" w:eastAsia="de-DE"/>
    </w:rPr>
  </w:style>
  <w:style w:type="character" w:customStyle="1" w:styleId="TextChar">
    <w:name w:val="Text Char"/>
    <w:rsid w:val="00B6635C"/>
    <w:rPr>
      <w:rFonts w:ascii="Times" w:hAnsi="Times" w:cs="Times"/>
      <w:sz w:val="24"/>
      <w:szCs w:val="24"/>
      <w:lang w:val="en-US" w:eastAsia="de-DE" w:bidi="ar-SA"/>
    </w:rPr>
  </w:style>
  <w:style w:type="character" w:customStyle="1" w:styleId="ModBullet1">
    <w:name w:val="ModBullet Знак Знак"/>
    <w:rsid w:val="00B6635C"/>
    <w:rPr>
      <w:rFonts w:ascii="Times" w:eastAsia="Times New Roman" w:hAnsi="Times" w:cs="Times"/>
      <w:lang w:val="de-DE" w:eastAsia="de-DE"/>
    </w:rPr>
  </w:style>
  <w:style w:type="character" w:customStyle="1" w:styleId="ModBulletChar">
    <w:name w:val="ModBullet Char"/>
    <w:rsid w:val="00B6635C"/>
    <w:rPr>
      <w:rFonts w:ascii="Times" w:eastAsia="Times New Roman" w:hAnsi="Times" w:cs="Times"/>
      <w:lang w:val="de-DE" w:eastAsia="de-DE"/>
    </w:rPr>
  </w:style>
  <w:style w:type="character" w:customStyle="1" w:styleId="alt-edited1">
    <w:name w:val="alt-edited1"/>
    <w:rsid w:val="00B6635C"/>
    <w:rPr>
      <w:color w:val="4D90F0"/>
    </w:rPr>
  </w:style>
  <w:style w:type="paragraph" w:customStyle="1" w:styleId="Titel2">
    <w:name w:val="Titel 2"/>
    <w:basedOn w:val="ad"/>
    <w:uiPriority w:val="99"/>
    <w:qFormat/>
    <w:rsid w:val="00B6635C"/>
    <w:pPr>
      <w:widowControl w:val="0"/>
      <w:tabs>
        <w:tab w:val="left" w:pos="2835"/>
      </w:tabs>
      <w:adjustRightInd w:val="0"/>
      <w:spacing w:before="1680" w:after="60" w:line="480" w:lineRule="auto"/>
      <w:textAlignment w:val="baseline"/>
      <w:outlineLvl w:val="0"/>
    </w:pPr>
    <w:rPr>
      <w:rFonts w:ascii="Arial" w:hAnsi="Arial" w:cs="Arial"/>
      <w:kern w:val="28"/>
      <w:sz w:val="32"/>
      <w:szCs w:val="32"/>
      <w:lang w:val="en-GB" w:eastAsia="de-DE"/>
    </w:rPr>
  </w:style>
  <w:style w:type="paragraph" w:styleId="a">
    <w:name w:val="List Bullet"/>
    <w:basedOn w:val="a0"/>
    <w:autoRedefine/>
    <w:rsid w:val="00B6635C"/>
    <w:pPr>
      <w:widowControl w:val="0"/>
      <w:numPr>
        <w:numId w:val="5"/>
      </w:numPr>
      <w:adjustRightInd w:val="0"/>
      <w:spacing w:before="60" w:line="300" w:lineRule="atLeast"/>
      <w:textAlignment w:val="baseline"/>
    </w:pPr>
    <w:rPr>
      <w:rFonts w:ascii="Arial" w:hAnsi="Arial" w:cs="Arial"/>
      <w:bCs/>
      <w:lang w:val="en-GB" w:eastAsia="de-DE"/>
    </w:rPr>
  </w:style>
  <w:style w:type="paragraph" w:styleId="2">
    <w:name w:val="List Bullet 2"/>
    <w:basedOn w:val="a0"/>
    <w:autoRedefine/>
    <w:rsid w:val="00B6635C"/>
    <w:pPr>
      <w:widowControl w:val="0"/>
      <w:numPr>
        <w:numId w:val="6"/>
      </w:numPr>
      <w:adjustRightInd w:val="0"/>
      <w:spacing w:before="60" w:line="300" w:lineRule="atLeast"/>
      <w:textAlignment w:val="baseline"/>
    </w:pPr>
    <w:rPr>
      <w:rFonts w:ascii="Arial" w:hAnsi="Arial" w:cs="Arial"/>
      <w:bCs/>
      <w:lang w:val="en-GB" w:eastAsia="de-DE"/>
    </w:rPr>
  </w:style>
  <w:style w:type="paragraph" w:customStyle="1" w:styleId="AngebotText">
    <w:name w:val="Angebot Text"/>
    <w:basedOn w:val="a0"/>
    <w:uiPriority w:val="99"/>
    <w:qFormat/>
    <w:rsid w:val="00B6635C"/>
    <w:pPr>
      <w:widowControl w:val="0"/>
      <w:adjustRightInd w:val="0"/>
      <w:spacing w:before="60" w:line="300" w:lineRule="atLeast"/>
      <w:textAlignment w:val="baseline"/>
    </w:pPr>
    <w:rPr>
      <w:rFonts w:ascii="Arial" w:hAnsi="Arial"/>
      <w:lang w:val="en-GB" w:eastAsia="de-DE"/>
    </w:rPr>
  </w:style>
  <w:style w:type="paragraph" w:styleId="3">
    <w:name w:val="List Bullet 3"/>
    <w:basedOn w:val="a0"/>
    <w:autoRedefine/>
    <w:rsid w:val="00B6635C"/>
    <w:pPr>
      <w:widowControl w:val="0"/>
      <w:numPr>
        <w:numId w:val="4"/>
      </w:numPr>
      <w:tabs>
        <w:tab w:val="num" w:pos="2552"/>
      </w:tabs>
      <w:adjustRightInd w:val="0"/>
      <w:spacing w:before="60" w:line="300" w:lineRule="atLeast"/>
      <w:ind w:left="2552" w:hanging="567"/>
      <w:textAlignment w:val="baseline"/>
    </w:pPr>
    <w:rPr>
      <w:rFonts w:ascii="Arial" w:hAnsi="Arial"/>
      <w:lang w:val="en-GB" w:eastAsia="de-DE"/>
    </w:rPr>
  </w:style>
  <w:style w:type="paragraph" w:customStyle="1" w:styleId="Standardlinksfett">
    <w:name w:val="Standard links fett"/>
    <w:basedOn w:val="a0"/>
    <w:uiPriority w:val="99"/>
    <w:qFormat/>
    <w:rsid w:val="00B6635C"/>
    <w:pPr>
      <w:widowControl w:val="0"/>
      <w:adjustRightInd w:val="0"/>
      <w:spacing w:before="60" w:after="120" w:line="300" w:lineRule="atLeast"/>
      <w:textAlignment w:val="baseline"/>
    </w:pPr>
    <w:rPr>
      <w:rFonts w:ascii="Arial" w:hAnsi="Arial"/>
      <w:b/>
      <w:lang w:val="en-GB" w:eastAsia="de-DE"/>
    </w:rPr>
  </w:style>
  <w:style w:type="paragraph" w:customStyle="1" w:styleId="Standardrechts">
    <w:name w:val="Standard rechts"/>
    <w:basedOn w:val="a0"/>
    <w:uiPriority w:val="99"/>
    <w:qFormat/>
    <w:rsid w:val="00B6635C"/>
    <w:pPr>
      <w:widowControl w:val="0"/>
      <w:adjustRightInd w:val="0"/>
      <w:spacing w:before="60" w:after="120" w:line="300" w:lineRule="atLeast"/>
      <w:jc w:val="right"/>
      <w:textAlignment w:val="baseline"/>
    </w:pPr>
    <w:rPr>
      <w:rFonts w:ascii="Arial" w:hAnsi="Arial"/>
      <w:lang w:val="en-GB" w:eastAsia="de-DE"/>
    </w:rPr>
  </w:style>
  <w:style w:type="paragraph" w:styleId="1f5">
    <w:name w:val="toc 1"/>
    <w:basedOn w:val="a0"/>
    <w:next w:val="a0"/>
    <w:link w:val="1f6"/>
    <w:autoRedefine/>
    <w:rsid w:val="00B6635C"/>
    <w:pPr>
      <w:widowControl w:val="0"/>
      <w:tabs>
        <w:tab w:val="left" w:pos="397"/>
        <w:tab w:val="left" w:pos="480"/>
        <w:tab w:val="right" w:leader="dot" w:pos="9639"/>
      </w:tabs>
      <w:adjustRightInd w:val="0"/>
      <w:spacing w:before="60" w:after="60" w:line="300" w:lineRule="atLeast"/>
      <w:textAlignment w:val="baseline"/>
    </w:pPr>
    <w:rPr>
      <w:rFonts w:ascii="Arial" w:hAnsi="Arial"/>
      <w:b/>
      <w:noProof/>
      <w:szCs w:val="32"/>
      <w:lang w:val="en-GB" w:eastAsia="de-DE"/>
    </w:rPr>
  </w:style>
  <w:style w:type="paragraph" w:styleId="2f1">
    <w:name w:val="toc 2"/>
    <w:basedOn w:val="a0"/>
    <w:next w:val="a0"/>
    <w:autoRedefine/>
    <w:rsid w:val="00B6635C"/>
    <w:pPr>
      <w:widowControl w:val="0"/>
      <w:tabs>
        <w:tab w:val="left" w:pos="964"/>
        <w:tab w:val="left" w:pos="1200"/>
        <w:tab w:val="right" w:leader="dot" w:pos="9639"/>
      </w:tabs>
      <w:adjustRightInd w:val="0"/>
      <w:spacing w:before="60" w:line="300" w:lineRule="atLeast"/>
      <w:ind w:left="397"/>
      <w:textAlignment w:val="baseline"/>
    </w:pPr>
    <w:rPr>
      <w:rFonts w:ascii="Arial" w:hAnsi="Arial"/>
      <w:noProof/>
      <w:lang w:val="fr-FR" w:eastAsia="de-DE"/>
    </w:rPr>
  </w:style>
  <w:style w:type="paragraph" w:customStyle="1" w:styleId="Fuzeilelinks">
    <w:name w:val="Fußzeile links"/>
    <w:basedOn w:val="a9"/>
    <w:uiPriority w:val="99"/>
    <w:qFormat/>
    <w:rsid w:val="00B6635C"/>
    <w:pPr>
      <w:widowControl w:val="0"/>
      <w:tabs>
        <w:tab w:val="clear" w:pos="4677"/>
        <w:tab w:val="clear" w:pos="9355"/>
        <w:tab w:val="center" w:pos="4536"/>
        <w:tab w:val="right" w:pos="9639"/>
      </w:tabs>
      <w:autoSpaceDE/>
      <w:autoSpaceDN/>
      <w:adjustRightInd w:val="0"/>
      <w:spacing w:line="300" w:lineRule="atLeast"/>
      <w:textAlignment w:val="baseline"/>
    </w:pPr>
    <w:rPr>
      <w:rFonts w:ascii="Arial" w:hAnsi="Arial"/>
      <w:b/>
      <w:bCs/>
      <w:szCs w:val="24"/>
      <w:lang w:val="en-GB" w:eastAsia="de-DE"/>
    </w:rPr>
  </w:style>
  <w:style w:type="paragraph" w:customStyle="1" w:styleId="Fuzeilerechts">
    <w:name w:val="Fußzeile rechts"/>
    <w:basedOn w:val="Fuzeilelinks"/>
    <w:uiPriority w:val="99"/>
    <w:qFormat/>
    <w:rsid w:val="00B6635C"/>
    <w:pPr>
      <w:jc w:val="right"/>
    </w:pPr>
  </w:style>
  <w:style w:type="paragraph" w:customStyle="1" w:styleId="Kopfzeilerechts">
    <w:name w:val="Kopfzeile rechts"/>
    <w:basedOn w:val="a7"/>
    <w:uiPriority w:val="99"/>
    <w:qFormat/>
    <w:rsid w:val="00B6635C"/>
    <w:pPr>
      <w:widowControl w:val="0"/>
      <w:tabs>
        <w:tab w:val="clear" w:pos="4703"/>
        <w:tab w:val="clear" w:pos="9406"/>
        <w:tab w:val="center" w:pos="4536"/>
        <w:tab w:val="right" w:pos="9072"/>
        <w:tab w:val="right" w:pos="9923"/>
      </w:tabs>
      <w:adjustRightInd w:val="0"/>
      <w:spacing w:line="300" w:lineRule="atLeast"/>
      <w:jc w:val="right"/>
      <w:textAlignment w:val="baseline"/>
    </w:pPr>
    <w:rPr>
      <w:rFonts w:ascii="Arial" w:hAnsi="Arial"/>
      <w:bCs/>
      <w:sz w:val="22"/>
      <w:szCs w:val="24"/>
      <w:lang w:val="en-GB" w:eastAsia="de-DE"/>
    </w:rPr>
  </w:style>
  <w:style w:type="paragraph" w:customStyle="1" w:styleId="Nummerierung">
    <w:name w:val="Nummerierung"/>
    <w:basedOn w:val="a0"/>
    <w:uiPriority w:val="99"/>
    <w:qFormat/>
    <w:rsid w:val="00B6635C"/>
    <w:pPr>
      <w:widowControl w:val="0"/>
      <w:adjustRightInd w:val="0"/>
      <w:spacing w:before="60" w:line="300" w:lineRule="atLeast"/>
      <w:textAlignment w:val="baseline"/>
    </w:pPr>
    <w:rPr>
      <w:rFonts w:ascii="Arial" w:hAnsi="Arial"/>
      <w:b/>
      <w:lang w:val="en-GB" w:eastAsia="de-DE"/>
    </w:rPr>
  </w:style>
  <w:style w:type="paragraph" w:customStyle="1" w:styleId="Bezugszeichenzeile">
    <w:name w:val="Bezugszeichenzeile"/>
    <w:uiPriority w:val="99"/>
    <w:qFormat/>
    <w:rsid w:val="00B6635C"/>
    <w:pPr>
      <w:widowControl w:val="0"/>
      <w:tabs>
        <w:tab w:val="left" w:pos="1985"/>
        <w:tab w:val="left" w:pos="4933"/>
        <w:tab w:val="left" w:pos="7201"/>
      </w:tabs>
      <w:adjustRightInd w:val="0"/>
      <w:spacing w:before="888" w:after="0" w:line="240" w:lineRule="exact"/>
      <w:jc w:val="both"/>
      <w:textAlignment w:val="baseline"/>
    </w:pPr>
    <w:rPr>
      <w:rFonts w:ascii="Letter Gothic" w:eastAsia="Times New Roman" w:hAnsi="Letter Gothic" w:cs="Times New Roman"/>
      <w:sz w:val="24"/>
      <w:szCs w:val="24"/>
      <w:lang w:val="de-DE" w:eastAsia="de-DE"/>
    </w:rPr>
  </w:style>
  <w:style w:type="paragraph" w:customStyle="1" w:styleId="anrede">
    <w:name w:val="anrede"/>
    <w:uiPriority w:val="99"/>
    <w:qFormat/>
    <w:rsid w:val="00B6635C"/>
    <w:pPr>
      <w:widowControl w:val="0"/>
      <w:adjustRightInd w:val="0"/>
      <w:spacing w:before="480" w:after="240" w:line="240" w:lineRule="exact"/>
      <w:jc w:val="both"/>
      <w:textAlignment w:val="baseline"/>
    </w:pPr>
    <w:rPr>
      <w:rFonts w:ascii="Letter Gothic" w:eastAsia="Times New Roman" w:hAnsi="Letter Gothic" w:cs="Times New Roman"/>
      <w:sz w:val="24"/>
      <w:szCs w:val="24"/>
      <w:lang w:val="de-DE" w:eastAsia="de-DE"/>
    </w:rPr>
  </w:style>
  <w:style w:type="paragraph" w:customStyle="1" w:styleId="Formatvorlageberschrift1Nach18pt">
    <w:name w:val="Formatvorlage Überschrift 1 + Nach:  18 pt"/>
    <w:basedOn w:val="11"/>
    <w:uiPriority w:val="99"/>
    <w:qFormat/>
    <w:rsid w:val="00B6635C"/>
    <w:pPr>
      <w:keepLines/>
      <w:widowControl w:val="0"/>
      <w:shd w:val="clear" w:color="auto" w:fill="8DB3E2"/>
      <w:tabs>
        <w:tab w:val="clear" w:pos="432"/>
        <w:tab w:val="left" w:pos="680"/>
        <w:tab w:val="num" w:pos="1419"/>
      </w:tabs>
      <w:autoSpaceDE/>
      <w:autoSpaceDN/>
      <w:adjustRightInd w:val="0"/>
      <w:spacing w:after="360"/>
      <w:ind w:left="1419" w:hanging="851"/>
      <w:jc w:val="left"/>
      <w:textAlignment w:val="baseline"/>
    </w:pPr>
    <w:rPr>
      <w:rFonts w:ascii="Arial" w:hAnsi="Arial"/>
      <w:b/>
      <w:bCs/>
      <w:sz w:val="32"/>
      <w:szCs w:val="20"/>
      <w:lang w:val="en-GB" w:eastAsia="de-DE"/>
    </w:rPr>
  </w:style>
  <w:style w:type="paragraph" w:styleId="3d">
    <w:name w:val="toc 3"/>
    <w:basedOn w:val="a0"/>
    <w:next w:val="a0"/>
    <w:autoRedefine/>
    <w:rsid w:val="00B6635C"/>
    <w:pPr>
      <w:widowControl w:val="0"/>
      <w:adjustRightInd w:val="0"/>
      <w:spacing w:before="60" w:line="300" w:lineRule="atLeast"/>
      <w:ind w:left="480"/>
      <w:textAlignment w:val="baseline"/>
    </w:pPr>
    <w:rPr>
      <w:rFonts w:ascii="Arial" w:hAnsi="Arial"/>
      <w:lang w:val="en-GB" w:eastAsia="de-DE"/>
    </w:rPr>
  </w:style>
  <w:style w:type="paragraph" w:styleId="46">
    <w:name w:val="toc 4"/>
    <w:basedOn w:val="a0"/>
    <w:next w:val="a0"/>
    <w:autoRedefine/>
    <w:rsid w:val="00B6635C"/>
    <w:pPr>
      <w:widowControl w:val="0"/>
      <w:adjustRightInd w:val="0"/>
      <w:spacing w:before="60" w:line="300" w:lineRule="atLeast"/>
      <w:ind w:left="720"/>
      <w:textAlignment w:val="baseline"/>
    </w:pPr>
    <w:rPr>
      <w:rFonts w:ascii="Arial" w:hAnsi="Arial"/>
      <w:lang w:val="en-GB" w:eastAsia="de-DE"/>
    </w:rPr>
  </w:style>
  <w:style w:type="paragraph" w:styleId="53">
    <w:name w:val="toc 5"/>
    <w:basedOn w:val="a0"/>
    <w:next w:val="a0"/>
    <w:autoRedefine/>
    <w:rsid w:val="00B6635C"/>
    <w:pPr>
      <w:widowControl w:val="0"/>
      <w:adjustRightInd w:val="0"/>
      <w:spacing w:before="60" w:line="300" w:lineRule="atLeast"/>
      <w:ind w:left="960"/>
      <w:textAlignment w:val="baseline"/>
    </w:pPr>
    <w:rPr>
      <w:rFonts w:ascii="Arial" w:hAnsi="Arial"/>
      <w:lang w:val="en-GB" w:eastAsia="de-DE"/>
    </w:rPr>
  </w:style>
  <w:style w:type="paragraph" w:styleId="62">
    <w:name w:val="toc 6"/>
    <w:basedOn w:val="a0"/>
    <w:next w:val="a0"/>
    <w:autoRedefine/>
    <w:rsid w:val="00B6635C"/>
    <w:pPr>
      <w:widowControl w:val="0"/>
      <w:adjustRightInd w:val="0"/>
      <w:spacing w:before="60" w:line="300" w:lineRule="atLeast"/>
      <w:ind w:left="1200"/>
      <w:textAlignment w:val="baseline"/>
    </w:pPr>
    <w:rPr>
      <w:rFonts w:ascii="Arial" w:hAnsi="Arial"/>
      <w:lang w:val="en-GB" w:eastAsia="de-DE"/>
    </w:rPr>
  </w:style>
  <w:style w:type="paragraph" w:styleId="72">
    <w:name w:val="toc 7"/>
    <w:basedOn w:val="a0"/>
    <w:next w:val="a0"/>
    <w:autoRedefine/>
    <w:rsid w:val="00B6635C"/>
    <w:pPr>
      <w:widowControl w:val="0"/>
      <w:adjustRightInd w:val="0"/>
      <w:spacing w:before="60" w:line="300" w:lineRule="atLeast"/>
      <w:ind w:left="1440"/>
      <w:textAlignment w:val="baseline"/>
    </w:pPr>
    <w:rPr>
      <w:rFonts w:ascii="Arial" w:hAnsi="Arial"/>
      <w:lang w:val="en-GB" w:eastAsia="de-DE"/>
    </w:rPr>
  </w:style>
  <w:style w:type="paragraph" w:styleId="82">
    <w:name w:val="toc 8"/>
    <w:basedOn w:val="a0"/>
    <w:next w:val="a0"/>
    <w:autoRedefine/>
    <w:rsid w:val="00B6635C"/>
    <w:pPr>
      <w:widowControl w:val="0"/>
      <w:adjustRightInd w:val="0"/>
      <w:spacing w:before="60" w:line="300" w:lineRule="atLeast"/>
      <w:ind w:left="1680"/>
      <w:textAlignment w:val="baseline"/>
    </w:pPr>
    <w:rPr>
      <w:rFonts w:ascii="Arial" w:hAnsi="Arial"/>
      <w:lang w:val="en-GB" w:eastAsia="de-DE"/>
    </w:rPr>
  </w:style>
  <w:style w:type="paragraph" w:styleId="93">
    <w:name w:val="toc 9"/>
    <w:basedOn w:val="a0"/>
    <w:next w:val="a0"/>
    <w:autoRedefine/>
    <w:rsid w:val="00B6635C"/>
    <w:pPr>
      <w:widowControl w:val="0"/>
      <w:adjustRightInd w:val="0"/>
      <w:spacing w:before="60" w:line="300" w:lineRule="atLeast"/>
      <w:ind w:left="1920"/>
      <w:textAlignment w:val="baseline"/>
    </w:pPr>
    <w:rPr>
      <w:rFonts w:ascii="Arial" w:hAnsi="Arial"/>
      <w:lang w:val="en-GB" w:eastAsia="de-DE"/>
    </w:rPr>
  </w:style>
  <w:style w:type="paragraph" w:customStyle="1" w:styleId="Textkrper-Einzug">
    <w:name w:val="Textkörper-Einzug"/>
    <w:basedOn w:val="a0"/>
    <w:next w:val="a0"/>
    <w:uiPriority w:val="99"/>
    <w:qFormat/>
    <w:rsid w:val="00B6635C"/>
    <w:pPr>
      <w:widowControl w:val="0"/>
      <w:autoSpaceDE w:val="0"/>
      <w:autoSpaceDN w:val="0"/>
      <w:adjustRightInd w:val="0"/>
      <w:spacing w:before="60" w:line="300" w:lineRule="atLeast"/>
      <w:textAlignment w:val="baseline"/>
    </w:pPr>
    <w:rPr>
      <w:rFonts w:ascii="Arial" w:hAnsi="Arial" w:cs="Arial"/>
      <w:lang w:val="de-DE" w:eastAsia="de-DE"/>
    </w:rPr>
  </w:style>
  <w:style w:type="paragraph" w:customStyle="1" w:styleId="NormalLeft0">
    <w:name w:val="Normal + Left:  0"/>
    <w:aliases w:val="3 cm,Before:  3 pt,After:  3 pt"/>
    <w:basedOn w:val="a0"/>
    <w:uiPriority w:val="99"/>
    <w:qFormat/>
    <w:rsid w:val="00B6635C"/>
    <w:pPr>
      <w:widowControl w:val="0"/>
      <w:adjustRightInd w:val="0"/>
      <w:spacing w:before="60" w:line="300" w:lineRule="atLeast"/>
      <w:textAlignment w:val="baseline"/>
    </w:pPr>
    <w:rPr>
      <w:rFonts w:ascii="Arial" w:hAnsi="Arial"/>
      <w:szCs w:val="20"/>
      <w:lang w:val="en-GB" w:eastAsia="de-DE"/>
    </w:rPr>
  </w:style>
  <w:style w:type="paragraph" w:customStyle="1" w:styleId="msolistparagraph0">
    <w:name w:val="msolistparagraph"/>
    <w:basedOn w:val="a0"/>
    <w:uiPriority w:val="99"/>
    <w:qFormat/>
    <w:rsid w:val="00B6635C"/>
    <w:pPr>
      <w:widowControl w:val="0"/>
      <w:adjustRightInd w:val="0"/>
      <w:spacing w:before="60" w:line="300" w:lineRule="atLeast"/>
      <w:ind w:left="720"/>
      <w:textAlignment w:val="baseline"/>
    </w:pPr>
    <w:rPr>
      <w:rFonts w:ascii="Calibri" w:eastAsia="MS Mincho" w:hAnsi="Calibri"/>
      <w:sz w:val="22"/>
      <w:szCs w:val="22"/>
      <w:lang w:val="de-DE" w:eastAsia="ja-JP"/>
    </w:rPr>
  </w:style>
  <w:style w:type="paragraph" w:customStyle="1" w:styleId="Inhaltsverzeichnis">
    <w:name w:val="Inhaltsverzeichnis"/>
    <w:basedOn w:val="1f5"/>
    <w:link w:val="InhaltsverzeichnisZchn"/>
    <w:qFormat/>
    <w:rsid w:val="00B6635C"/>
    <w:pPr>
      <w:tabs>
        <w:tab w:val="clear" w:pos="397"/>
        <w:tab w:val="clear" w:pos="480"/>
        <w:tab w:val="left" w:pos="720"/>
      </w:tabs>
      <w:spacing w:before="120" w:after="120"/>
    </w:pPr>
    <w:rPr>
      <w:b w:val="0"/>
      <w:szCs w:val="24"/>
    </w:rPr>
  </w:style>
  <w:style w:type="character" w:customStyle="1" w:styleId="1f6">
    <w:name w:val="Оглавление 1 Знак"/>
    <w:link w:val="1f5"/>
    <w:rsid w:val="00B6635C"/>
    <w:rPr>
      <w:rFonts w:ascii="Arial" w:eastAsia="Times New Roman" w:hAnsi="Arial" w:cs="Times New Roman"/>
      <w:b/>
      <w:noProof/>
      <w:sz w:val="24"/>
      <w:szCs w:val="32"/>
      <w:lang w:val="en-GB" w:eastAsia="de-DE"/>
    </w:rPr>
  </w:style>
  <w:style w:type="character" w:customStyle="1" w:styleId="InhaltsverzeichnisZchn">
    <w:name w:val="Inhaltsverzeichnis Zchn"/>
    <w:link w:val="Inhaltsverzeichnis"/>
    <w:rsid w:val="00B6635C"/>
    <w:rPr>
      <w:rFonts w:ascii="Arial" w:eastAsia="Times New Roman" w:hAnsi="Arial" w:cs="Times New Roman"/>
      <w:noProof/>
      <w:sz w:val="24"/>
      <w:szCs w:val="24"/>
      <w:lang w:val="en-GB" w:eastAsia="de-DE"/>
    </w:rPr>
  </w:style>
  <w:style w:type="paragraph" w:customStyle="1" w:styleId="Section">
    <w:name w:val="Section"/>
    <w:basedOn w:val="a0"/>
    <w:uiPriority w:val="99"/>
    <w:qFormat/>
    <w:rsid w:val="00B6635C"/>
    <w:pPr>
      <w:tabs>
        <w:tab w:val="left" w:pos="540"/>
        <w:tab w:val="left" w:pos="1170"/>
      </w:tabs>
      <w:spacing w:before="360" w:after="240"/>
      <w:jc w:val="both"/>
    </w:pPr>
    <w:rPr>
      <w:rFonts w:cs="Arial"/>
      <w:b/>
      <w:bCs/>
      <w:szCs w:val="20"/>
      <w:lang w:val="en-US" w:eastAsia="de-DE"/>
    </w:rPr>
  </w:style>
  <w:style w:type="paragraph" w:customStyle="1" w:styleId="font0">
    <w:name w:val="font0"/>
    <w:basedOn w:val="a0"/>
    <w:uiPriority w:val="99"/>
    <w:qFormat/>
    <w:rsid w:val="00B6635C"/>
    <w:pPr>
      <w:spacing w:before="100" w:beforeAutospacing="1" w:after="100" w:afterAutospacing="1"/>
    </w:pPr>
    <w:rPr>
      <w:rFonts w:eastAsia="Arial Unicode MS"/>
      <w:lang w:val="de-DE" w:eastAsia="de-DE"/>
    </w:rPr>
  </w:style>
  <w:style w:type="paragraph" w:customStyle="1" w:styleId="AngtxtStandard">
    <w:name w:val="Angtxt_Standard"/>
    <w:basedOn w:val="a0"/>
    <w:uiPriority w:val="99"/>
    <w:qFormat/>
    <w:rsid w:val="00B6635C"/>
    <w:pPr>
      <w:tabs>
        <w:tab w:val="right" w:pos="8080"/>
        <w:tab w:val="decimal" w:pos="9639"/>
      </w:tabs>
      <w:ind w:left="709" w:right="2693" w:hanging="709"/>
    </w:pPr>
    <w:rPr>
      <w:rFonts w:ascii="Arial" w:hAnsi="Arial"/>
      <w:szCs w:val="20"/>
      <w:lang w:val="de-DE" w:eastAsia="de-DE"/>
    </w:rPr>
  </w:style>
  <w:style w:type="paragraph" w:customStyle="1" w:styleId="Alignedtext">
    <w:name w:val="Aligned text"/>
    <w:basedOn w:val="a0"/>
    <w:autoRedefine/>
    <w:uiPriority w:val="99"/>
    <w:qFormat/>
    <w:rsid w:val="00B6635C"/>
    <w:pPr>
      <w:tabs>
        <w:tab w:val="left" w:pos="9540"/>
      </w:tabs>
      <w:suppressAutoHyphens/>
      <w:autoSpaceDN w:val="0"/>
      <w:ind w:left="426"/>
      <w:jc w:val="both"/>
      <w:textAlignment w:val="baseline"/>
    </w:pPr>
    <w:rPr>
      <w:rFonts w:ascii="Arial" w:hAnsi="Arial"/>
      <w:lang w:val="en-GB" w:eastAsia="en-US"/>
    </w:rPr>
  </w:style>
  <w:style w:type="character" w:customStyle="1" w:styleId="longtext">
    <w:name w:val="long_text"/>
    <w:rsid w:val="00B6635C"/>
  </w:style>
  <w:style w:type="character" w:customStyle="1" w:styleId="mediumtext">
    <w:name w:val="medium_text"/>
    <w:rsid w:val="00B6635C"/>
  </w:style>
  <w:style w:type="paragraph" w:customStyle="1" w:styleId="Numerierung">
    <w:name w:val="Numerierung"/>
    <w:basedOn w:val="a0"/>
    <w:uiPriority w:val="99"/>
    <w:qFormat/>
    <w:rsid w:val="00B6635C"/>
    <w:pPr>
      <w:numPr>
        <w:numId w:val="7"/>
      </w:numPr>
    </w:pPr>
    <w:rPr>
      <w:lang w:val="de-DE" w:eastAsia="de-DE"/>
    </w:rPr>
  </w:style>
  <w:style w:type="paragraph" w:customStyle="1" w:styleId="affff8">
    <w:name w:val="текст сноски"/>
    <w:basedOn w:val="a0"/>
    <w:uiPriority w:val="99"/>
    <w:qFormat/>
    <w:rsid w:val="00B6635C"/>
    <w:pPr>
      <w:widowControl w:val="0"/>
    </w:pPr>
    <w:rPr>
      <w:rFonts w:ascii="Gelvetsky 12pt" w:hAnsi="Gelvetsky 12pt"/>
      <w:lang w:val="en-US"/>
    </w:rPr>
  </w:style>
  <w:style w:type="paragraph" w:styleId="affff9">
    <w:name w:val="endnote text"/>
    <w:basedOn w:val="a0"/>
    <w:link w:val="affffa"/>
    <w:uiPriority w:val="99"/>
    <w:unhideWhenUsed/>
    <w:rsid w:val="00B6635C"/>
    <w:rPr>
      <w:sz w:val="20"/>
      <w:szCs w:val="20"/>
    </w:rPr>
  </w:style>
  <w:style w:type="character" w:customStyle="1" w:styleId="affffa">
    <w:name w:val="Текст концевой сноски Знак"/>
    <w:basedOn w:val="a1"/>
    <w:link w:val="affff9"/>
    <w:uiPriority w:val="99"/>
    <w:rsid w:val="00B6635C"/>
    <w:rPr>
      <w:rFonts w:ascii="Times New Roman" w:eastAsia="Times New Roman" w:hAnsi="Times New Roman" w:cs="Times New Roman"/>
      <w:sz w:val="20"/>
      <w:szCs w:val="20"/>
      <w:lang w:eastAsia="ru-RU"/>
    </w:rPr>
  </w:style>
  <w:style w:type="character" w:styleId="affffb">
    <w:name w:val="endnote reference"/>
    <w:uiPriority w:val="99"/>
    <w:unhideWhenUsed/>
    <w:rsid w:val="00B6635C"/>
    <w:rPr>
      <w:vertAlign w:val="superscript"/>
    </w:rPr>
  </w:style>
  <w:style w:type="paragraph" w:customStyle="1" w:styleId="161">
    <w:name w:val="Обычный16"/>
    <w:uiPriority w:val="99"/>
    <w:qFormat/>
    <w:rsid w:val="00134C1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2">
    <w:name w:val="Заголовок 41"/>
    <w:basedOn w:val="161"/>
    <w:next w:val="161"/>
    <w:uiPriority w:val="99"/>
    <w:qFormat/>
    <w:rsid w:val="00134C12"/>
    <w:pPr>
      <w:keepNext/>
      <w:shd w:val="clear" w:color="auto" w:fill="FFFFFF"/>
      <w:spacing w:before="48"/>
      <w:ind w:left="3998"/>
      <w:jc w:val="both"/>
    </w:pPr>
    <w:rPr>
      <w:b/>
      <w:color w:val="000000"/>
      <w:spacing w:val="17"/>
      <w:sz w:val="24"/>
    </w:rPr>
  </w:style>
  <w:style w:type="paragraph" w:customStyle="1" w:styleId="Normal1">
    <w:name w:val="Normal1"/>
    <w:uiPriority w:val="99"/>
    <w:qFormat/>
    <w:rsid w:val="00B6635C"/>
    <w:pPr>
      <w:autoSpaceDN w:val="0"/>
      <w:snapToGrid w:val="0"/>
      <w:spacing w:after="0" w:line="240" w:lineRule="auto"/>
    </w:pPr>
    <w:rPr>
      <w:rFonts w:ascii="Arial" w:eastAsia="Calibri" w:hAnsi="Arial" w:cs="Times New Roman"/>
      <w:sz w:val="18"/>
      <w:szCs w:val="20"/>
      <w:lang w:eastAsia="ru-RU"/>
    </w:rPr>
  </w:style>
  <w:style w:type="character" w:customStyle="1" w:styleId="hint">
    <w:name w:val="hint"/>
    <w:rsid w:val="00B6635C"/>
  </w:style>
  <w:style w:type="paragraph" w:customStyle="1" w:styleId="western">
    <w:name w:val="western"/>
    <w:basedOn w:val="a0"/>
    <w:uiPriority w:val="99"/>
    <w:qFormat/>
    <w:rsid w:val="00B6635C"/>
    <w:pPr>
      <w:spacing w:before="100" w:beforeAutospacing="1" w:after="119"/>
    </w:pPr>
  </w:style>
  <w:style w:type="paragraph" w:customStyle="1" w:styleId="223">
    <w:name w:val="Основной текст 22"/>
    <w:basedOn w:val="a0"/>
    <w:uiPriority w:val="99"/>
    <w:qFormat/>
    <w:rsid w:val="00B6635C"/>
    <w:pPr>
      <w:suppressAutoHyphens/>
      <w:spacing w:after="120" w:line="480" w:lineRule="auto"/>
    </w:pPr>
    <w:rPr>
      <w:rFonts w:eastAsia="Calibri"/>
      <w:sz w:val="20"/>
      <w:szCs w:val="20"/>
      <w:lang w:eastAsia="ar-SA"/>
    </w:rPr>
  </w:style>
  <w:style w:type="character" w:customStyle="1" w:styleId="1f7">
    <w:name w:val="Верхний колонтитул Знак1"/>
    <w:aliases w:val="záhstr Знак1,Header Char Знак Знак1,Знак Знак Знак2,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uiPriority w:val="99"/>
    <w:locked/>
    <w:rsid w:val="00B6635C"/>
    <w:rPr>
      <w:rFonts w:ascii="Times New Roman" w:eastAsia="Calibri" w:hAnsi="Times New Roman" w:cs="Times New Roman"/>
      <w:sz w:val="20"/>
      <w:szCs w:val="20"/>
      <w:lang w:val="x-none" w:eastAsia="x-none"/>
    </w:rPr>
  </w:style>
  <w:style w:type="character" w:customStyle="1" w:styleId="1f8">
    <w:name w:val="Нижний колонтитул Знак1"/>
    <w:uiPriority w:val="99"/>
    <w:locked/>
    <w:rsid w:val="00B6635C"/>
    <w:rPr>
      <w:rFonts w:ascii="Times New Roman" w:eastAsia="Calibri" w:hAnsi="Times New Roman" w:cs="Times New Roman"/>
      <w:sz w:val="20"/>
      <w:szCs w:val="20"/>
      <w:lang w:val="x-none" w:eastAsia="x-none"/>
    </w:rPr>
  </w:style>
  <w:style w:type="character" w:customStyle="1" w:styleId="1f9">
    <w:name w:val="Текст Знак1"/>
    <w:aliases w:val="Знак3 Знак Знак1,Знак3 Знак Знак Знак Знак1,Знак2 Знак Знак1 Знак2,Знак2 Знак Знак1 Знак Знак1,Знак2 Знак1 Знак Знак1,Текст Знак Знак Знак2,Текст Знак Знак Знак Знак1,Текст Знак Знак1 Знак1,Текст Знак Знак1 Знак Зна Знак1,Текст Знак2 Знак"/>
    <w:uiPriority w:val="99"/>
    <w:locked/>
    <w:rsid w:val="00B6635C"/>
    <w:rPr>
      <w:rFonts w:ascii="Courier New" w:eastAsia="Calibri" w:hAnsi="Courier New" w:cs="Times New Roman"/>
      <w:sz w:val="20"/>
      <w:szCs w:val="20"/>
      <w:lang w:val="x-none" w:eastAsia="x-none"/>
    </w:rPr>
  </w:style>
  <w:style w:type="character" w:customStyle="1" w:styleId="3e">
    <w:name w:val="Основной текст (3)_"/>
    <w:link w:val="3f"/>
    <w:rsid w:val="00B6635C"/>
    <w:rPr>
      <w:rFonts w:ascii="Arial" w:eastAsia="Arial" w:hAnsi="Arial" w:cs="Arial"/>
      <w:b/>
      <w:bCs/>
      <w:shd w:val="clear" w:color="auto" w:fill="FFFFFF"/>
    </w:rPr>
  </w:style>
  <w:style w:type="character" w:customStyle="1" w:styleId="3f0">
    <w:name w:val="Основной текст (3) + Не полужирный"/>
    <w:rsid w:val="00B6635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customStyle="1" w:styleId="3f">
    <w:name w:val="Основной текст (3)"/>
    <w:basedOn w:val="a0"/>
    <w:link w:val="3e"/>
    <w:qFormat/>
    <w:rsid w:val="00B6635C"/>
    <w:pPr>
      <w:widowControl w:val="0"/>
      <w:shd w:val="clear" w:color="auto" w:fill="FFFFFF"/>
      <w:spacing w:before="420" w:line="278" w:lineRule="exact"/>
      <w:jc w:val="both"/>
    </w:pPr>
    <w:rPr>
      <w:rFonts w:ascii="Arial" w:eastAsia="Arial" w:hAnsi="Arial" w:cs="Arial"/>
      <w:b/>
      <w:bCs/>
      <w:sz w:val="22"/>
      <w:szCs w:val="22"/>
      <w:lang w:eastAsia="en-US"/>
    </w:rPr>
  </w:style>
  <w:style w:type="character" w:customStyle="1" w:styleId="11Exact">
    <w:name w:val="Основной текст (11) Exact"/>
    <w:link w:val="117"/>
    <w:rsid w:val="00D830F8"/>
    <w:rPr>
      <w:rFonts w:ascii="Arial Unicode MS" w:eastAsia="Arial Unicode MS" w:hAnsi="Arial Unicode MS" w:cs="Arial Unicode MS"/>
      <w:spacing w:val="-1"/>
      <w:sz w:val="21"/>
      <w:szCs w:val="21"/>
      <w:shd w:val="clear" w:color="auto" w:fill="FFFFFF"/>
      <w:lang w:val="en-US" w:bidi="en-US"/>
    </w:rPr>
  </w:style>
  <w:style w:type="paragraph" w:customStyle="1" w:styleId="117">
    <w:name w:val="Основной текст (11)"/>
    <w:basedOn w:val="a0"/>
    <w:link w:val="11Exact"/>
    <w:qFormat/>
    <w:rsid w:val="00D830F8"/>
    <w:pPr>
      <w:widowControl w:val="0"/>
      <w:shd w:val="clear" w:color="auto" w:fill="FFFFFF"/>
      <w:spacing w:line="0" w:lineRule="atLeast"/>
    </w:pPr>
    <w:rPr>
      <w:rFonts w:ascii="Arial Unicode MS" w:eastAsia="Arial Unicode MS" w:hAnsi="Arial Unicode MS" w:cs="Arial Unicode MS"/>
      <w:spacing w:val="-1"/>
      <w:sz w:val="21"/>
      <w:szCs w:val="21"/>
      <w:lang w:val="en-US" w:eastAsia="en-US" w:bidi="en-US"/>
    </w:rPr>
  </w:style>
  <w:style w:type="paragraph" w:customStyle="1" w:styleId="2f2">
    <w:name w:val="Основной текст2"/>
    <w:basedOn w:val="a0"/>
    <w:rsid w:val="0077014C"/>
    <w:pPr>
      <w:widowControl w:val="0"/>
      <w:shd w:val="clear" w:color="auto" w:fill="FFFFFF"/>
      <w:spacing w:after="4620" w:line="187" w:lineRule="exact"/>
      <w:ind w:hanging="280"/>
      <w:jc w:val="center"/>
    </w:pPr>
    <w:rPr>
      <w:spacing w:val="-1"/>
      <w:sz w:val="14"/>
      <w:szCs w:val="14"/>
    </w:rPr>
  </w:style>
  <w:style w:type="paragraph" w:styleId="2f3">
    <w:name w:val="List 2"/>
    <w:basedOn w:val="a0"/>
    <w:unhideWhenUsed/>
    <w:rsid w:val="0077014C"/>
    <w:pPr>
      <w:ind w:left="566" w:hanging="283"/>
      <w:contextualSpacing/>
    </w:pPr>
  </w:style>
  <w:style w:type="character" w:customStyle="1" w:styleId="47">
    <w:name w:val="4. Текст Знак"/>
    <w:link w:val="48"/>
    <w:uiPriority w:val="99"/>
    <w:locked/>
    <w:rsid w:val="00061F62"/>
    <w:rPr>
      <w:rFonts w:ascii="Times New Roman" w:eastAsia="Times New Roman" w:hAnsi="Times New Roman"/>
      <w:bCs/>
      <w:color w:val="000000"/>
      <w:spacing w:val="2"/>
      <w:sz w:val="24"/>
      <w:szCs w:val="24"/>
    </w:rPr>
  </w:style>
  <w:style w:type="paragraph" w:customStyle="1" w:styleId="48">
    <w:name w:val="4. Текст"/>
    <w:basedOn w:val="affff3"/>
    <w:link w:val="47"/>
    <w:autoRedefine/>
    <w:uiPriority w:val="99"/>
    <w:qFormat/>
    <w:rsid w:val="00061F62"/>
    <w:pPr>
      <w:autoSpaceDE/>
      <w:autoSpaceDN/>
      <w:adjustRightInd/>
      <w:ind w:hanging="709"/>
      <w:jc w:val="both"/>
    </w:pPr>
    <w:rPr>
      <w:rFonts w:cstheme="minorBidi"/>
      <w:bCs/>
      <w:color w:val="000000"/>
      <w:spacing w:val="2"/>
      <w:sz w:val="24"/>
      <w:szCs w:val="24"/>
      <w:lang w:eastAsia="en-US"/>
    </w:rPr>
  </w:style>
  <w:style w:type="character" w:customStyle="1" w:styleId="0pt">
    <w:name w:val="Основной текст + Полужирный;Интервал 0 pt"/>
    <w:basedOn w:val="a1"/>
    <w:rsid w:val="00061F6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54">
    <w:name w:val="Основной текст5"/>
    <w:basedOn w:val="a0"/>
    <w:qFormat/>
    <w:rsid w:val="00061F62"/>
    <w:pPr>
      <w:widowControl w:val="0"/>
      <w:shd w:val="clear" w:color="auto" w:fill="FFFFFF"/>
      <w:spacing w:before="60" w:line="0" w:lineRule="atLeast"/>
    </w:pPr>
    <w:rPr>
      <w:color w:val="000000"/>
      <w:spacing w:val="1"/>
      <w:sz w:val="21"/>
      <w:szCs w:val="21"/>
      <w:lang w:bidi="ru-RU"/>
    </w:rPr>
  </w:style>
  <w:style w:type="paragraph" w:customStyle="1" w:styleId="1fa">
    <w:name w:val="Заголовок1"/>
    <w:basedOn w:val="afffb"/>
    <w:next w:val="af"/>
    <w:uiPriority w:val="99"/>
    <w:qFormat/>
    <w:rsid w:val="00134C12"/>
    <w:pPr>
      <w:keepNext/>
      <w:spacing w:before="240" w:after="120"/>
    </w:pPr>
    <w:rPr>
      <w:rFonts w:ascii="Arial" w:eastAsia="Microsoft YaHei" w:hAnsi="Arial" w:cs="Mangal"/>
      <w:sz w:val="28"/>
      <w:szCs w:val="28"/>
    </w:rPr>
  </w:style>
  <w:style w:type="paragraph" w:customStyle="1" w:styleId="170">
    <w:name w:val="Обычный17"/>
    <w:uiPriority w:val="99"/>
    <w:qFormat/>
    <w:rsid w:val="00061F6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20">
    <w:name w:val="Заголовок 42"/>
    <w:basedOn w:val="170"/>
    <w:next w:val="170"/>
    <w:uiPriority w:val="99"/>
    <w:qFormat/>
    <w:rsid w:val="00061F62"/>
    <w:pPr>
      <w:keepNext/>
      <w:shd w:val="clear" w:color="auto" w:fill="FFFFFF"/>
      <w:spacing w:before="48"/>
      <w:ind w:left="3998"/>
      <w:jc w:val="both"/>
    </w:pPr>
    <w:rPr>
      <w:b/>
      <w:color w:val="000000"/>
      <w:spacing w:val="17"/>
      <w:sz w:val="24"/>
    </w:rPr>
  </w:style>
  <w:style w:type="paragraph" w:customStyle="1" w:styleId="1160">
    <w:name w:val="Заголовок 116"/>
    <w:basedOn w:val="170"/>
    <w:next w:val="170"/>
    <w:uiPriority w:val="99"/>
    <w:qFormat/>
    <w:rsid w:val="00061F62"/>
    <w:pPr>
      <w:keepNext/>
      <w:shd w:val="clear" w:color="auto" w:fill="FFFFFF"/>
      <w:spacing w:line="274" w:lineRule="exact"/>
      <w:ind w:left="3403" w:hanging="3403"/>
      <w:jc w:val="center"/>
    </w:pPr>
    <w:rPr>
      <w:color w:val="000000"/>
      <w:spacing w:val="6"/>
      <w:sz w:val="24"/>
    </w:rPr>
  </w:style>
  <w:style w:type="paragraph" w:customStyle="1" w:styleId="55">
    <w:name w:val="Абзац списка5"/>
    <w:basedOn w:val="a0"/>
    <w:qFormat/>
    <w:rsid w:val="00061F62"/>
    <w:pPr>
      <w:spacing w:after="200" w:line="276" w:lineRule="auto"/>
      <w:ind w:left="720"/>
      <w:contextualSpacing/>
    </w:pPr>
    <w:rPr>
      <w:rFonts w:ascii="Calibri" w:hAnsi="Calibri"/>
      <w:sz w:val="22"/>
      <w:szCs w:val="22"/>
    </w:rPr>
  </w:style>
  <w:style w:type="paragraph" w:customStyle="1" w:styleId="3f1">
    <w:name w:val="Без интервала3"/>
    <w:uiPriority w:val="99"/>
    <w:qFormat/>
    <w:rsid w:val="00061F62"/>
    <w:pPr>
      <w:spacing w:after="0" w:line="240" w:lineRule="auto"/>
    </w:pPr>
    <w:rPr>
      <w:rFonts w:ascii="Calibri" w:eastAsia="Times New Roman" w:hAnsi="Calibri" w:cs="Times New Roman"/>
    </w:rPr>
  </w:style>
  <w:style w:type="paragraph" w:customStyle="1" w:styleId="3f2">
    <w:name w:val="???????? ????? ? ???????? 3"/>
    <w:basedOn w:val="a0"/>
    <w:uiPriority w:val="99"/>
    <w:qFormat/>
    <w:rsid w:val="00061F62"/>
    <w:pPr>
      <w:keepLines/>
      <w:suppressAutoHyphens/>
      <w:ind w:firstLine="567"/>
      <w:jc w:val="both"/>
    </w:pPr>
    <w:rPr>
      <w:kern w:val="1"/>
      <w:sz w:val="22"/>
    </w:rPr>
  </w:style>
  <w:style w:type="numbering" w:customStyle="1" w:styleId="2f4">
    <w:name w:val="Нет списка2"/>
    <w:next w:val="a3"/>
    <w:uiPriority w:val="99"/>
    <w:semiHidden/>
    <w:unhideWhenUsed/>
    <w:rsid w:val="00061F62"/>
  </w:style>
  <w:style w:type="numbering" w:customStyle="1" w:styleId="3f3">
    <w:name w:val="Нет списка3"/>
    <w:next w:val="a3"/>
    <w:uiPriority w:val="99"/>
    <w:semiHidden/>
    <w:unhideWhenUsed/>
    <w:rsid w:val="00061F62"/>
  </w:style>
  <w:style w:type="numbering" w:customStyle="1" w:styleId="118">
    <w:name w:val="Нет списка11"/>
    <w:next w:val="a3"/>
    <w:uiPriority w:val="99"/>
    <w:semiHidden/>
    <w:unhideWhenUsed/>
    <w:rsid w:val="00061F62"/>
  </w:style>
  <w:style w:type="character" w:customStyle="1" w:styleId="HTML1">
    <w:name w:val="Стандартный HTML Знак1"/>
    <w:basedOn w:val="a1"/>
    <w:uiPriority w:val="99"/>
    <w:semiHidden/>
    <w:rsid w:val="00061F62"/>
    <w:rPr>
      <w:rFonts w:ascii="Consolas" w:eastAsia="Times New Roman" w:hAnsi="Consolas" w:cs="Times New Roman"/>
      <w:sz w:val="20"/>
      <w:szCs w:val="20"/>
      <w:lang w:eastAsia="ru-RU"/>
    </w:rPr>
  </w:style>
  <w:style w:type="character" w:customStyle="1" w:styleId="1fb">
    <w:name w:val="Текст примечания Знак1"/>
    <w:basedOn w:val="a1"/>
    <w:uiPriority w:val="99"/>
    <w:semiHidden/>
    <w:rsid w:val="00061F62"/>
    <w:rPr>
      <w:rFonts w:ascii="Times New Roman" w:eastAsia="Times New Roman" w:hAnsi="Times New Roman" w:cs="Times New Roman"/>
      <w:sz w:val="20"/>
      <w:szCs w:val="20"/>
      <w:lang w:eastAsia="ru-RU"/>
    </w:rPr>
  </w:style>
  <w:style w:type="character" w:customStyle="1" w:styleId="1fc">
    <w:name w:val="Текст концевой сноски Знак1"/>
    <w:basedOn w:val="a1"/>
    <w:uiPriority w:val="99"/>
    <w:semiHidden/>
    <w:rsid w:val="00061F62"/>
    <w:rPr>
      <w:rFonts w:ascii="Times New Roman" w:eastAsia="Times New Roman" w:hAnsi="Times New Roman" w:cs="Times New Roman"/>
      <w:sz w:val="20"/>
      <w:szCs w:val="20"/>
      <w:lang w:eastAsia="ru-RU"/>
    </w:rPr>
  </w:style>
  <w:style w:type="character" w:customStyle="1" w:styleId="1fd">
    <w:name w:val="Название Знак1"/>
    <w:basedOn w:val="a1"/>
    <w:uiPriority w:val="10"/>
    <w:rsid w:val="00061F62"/>
    <w:rPr>
      <w:rFonts w:asciiTheme="majorHAnsi" w:eastAsiaTheme="majorEastAsia" w:hAnsiTheme="majorHAnsi" w:cstheme="majorBidi"/>
      <w:spacing w:val="-10"/>
      <w:kern w:val="28"/>
      <w:sz w:val="56"/>
      <w:szCs w:val="56"/>
      <w:lang w:eastAsia="ru-RU"/>
    </w:rPr>
  </w:style>
  <w:style w:type="character" w:customStyle="1" w:styleId="1fe">
    <w:name w:val="Основной текст с отступом Знак1"/>
    <w:basedOn w:val="a1"/>
    <w:uiPriority w:val="99"/>
    <w:semiHidden/>
    <w:rsid w:val="00061F62"/>
    <w:rPr>
      <w:rFonts w:ascii="Times New Roman" w:eastAsia="Times New Roman" w:hAnsi="Times New Roman" w:cs="Times New Roman"/>
      <w:sz w:val="24"/>
      <w:szCs w:val="24"/>
      <w:lang w:eastAsia="ru-RU"/>
    </w:rPr>
  </w:style>
  <w:style w:type="character" w:customStyle="1" w:styleId="212">
    <w:name w:val="Основной текст 2 Знак1"/>
    <w:basedOn w:val="a1"/>
    <w:uiPriority w:val="99"/>
    <w:semiHidden/>
    <w:rsid w:val="00061F62"/>
    <w:rPr>
      <w:rFonts w:ascii="Times New Roman" w:eastAsia="Times New Roman" w:hAnsi="Times New Roman" w:cs="Times New Roman"/>
      <w:sz w:val="24"/>
      <w:szCs w:val="24"/>
      <w:lang w:eastAsia="ru-RU"/>
    </w:rPr>
  </w:style>
  <w:style w:type="character" w:customStyle="1" w:styleId="310">
    <w:name w:val="Основной текст 3 Знак1"/>
    <w:basedOn w:val="a1"/>
    <w:uiPriority w:val="99"/>
    <w:semiHidden/>
    <w:rsid w:val="00061F62"/>
    <w:rPr>
      <w:rFonts w:ascii="Times New Roman" w:eastAsia="Times New Roman" w:hAnsi="Times New Roman" w:cs="Times New Roman"/>
      <w:sz w:val="16"/>
      <w:szCs w:val="16"/>
      <w:lang w:eastAsia="ru-RU"/>
    </w:rPr>
  </w:style>
  <w:style w:type="character" w:customStyle="1" w:styleId="1ff">
    <w:name w:val="Тема примечания Знак1"/>
    <w:basedOn w:val="1fb"/>
    <w:uiPriority w:val="99"/>
    <w:semiHidden/>
    <w:rsid w:val="00061F62"/>
    <w:rPr>
      <w:rFonts w:ascii="Times New Roman" w:eastAsia="Times New Roman" w:hAnsi="Times New Roman" w:cs="Times New Roman"/>
      <w:b/>
      <w:bCs/>
      <w:sz w:val="20"/>
      <w:szCs w:val="20"/>
      <w:lang w:eastAsia="ru-RU"/>
    </w:rPr>
  </w:style>
  <w:style w:type="paragraph" w:customStyle="1" w:styleId="TableParagraph">
    <w:name w:val="Table Paragraph"/>
    <w:basedOn w:val="a0"/>
    <w:uiPriority w:val="1"/>
    <w:qFormat/>
    <w:rsid w:val="00061F62"/>
    <w:pPr>
      <w:widowControl w:val="0"/>
      <w:jc w:val="center"/>
    </w:pPr>
    <w:rPr>
      <w:sz w:val="22"/>
      <w:szCs w:val="22"/>
      <w:lang w:val="en-US" w:eastAsia="en-US"/>
    </w:rPr>
  </w:style>
  <w:style w:type="numbering" w:customStyle="1" w:styleId="49">
    <w:name w:val="Нет списка4"/>
    <w:next w:val="a3"/>
    <w:uiPriority w:val="99"/>
    <w:semiHidden/>
    <w:unhideWhenUsed/>
    <w:rsid w:val="00061F62"/>
  </w:style>
  <w:style w:type="table" w:customStyle="1" w:styleId="TableGridTableActions1">
    <w:name w:val="Table Grid_Table_Actions1"/>
    <w:basedOn w:val="a2"/>
    <w:next w:val="afff"/>
    <w:rsid w:val="00061F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rsid w:val="00061F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061F62"/>
  </w:style>
  <w:style w:type="table" w:customStyle="1" w:styleId="4110">
    <w:name w:val="Сетка таблицы411"/>
    <w:rsid w:val="00061F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061F62"/>
  </w:style>
  <w:style w:type="numbering" w:customStyle="1" w:styleId="312">
    <w:name w:val="Нет списка31"/>
    <w:next w:val="a3"/>
    <w:uiPriority w:val="99"/>
    <w:semiHidden/>
    <w:unhideWhenUsed/>
    <w:rsid w:val="00061F62"/>
  </w:style>
  <w:style w:type="numbering" w:customStyle="1" w:styleId="1111">
    <w:name w:val="Нет списка111"/>
    <w:next w:val="a3"/>
    <w:uiPriority w:val="99"/>
    <w:semiHidden/>
    <w:unhideWhenUsed/>
    <w:rsid w:val="00061F62"/>
  </w:style>
  <w:style w:type="character" w:styleId="affffc">
    <w:name w:val="line number"/>
    <w:basedOn w:val="a1"/>
    <w:uiPriority w:val="99"/>
    <w:semiHidden/>
    <w:unhideWhenUsed/>
    <w:rsid w:val="00061F62"/>
  </w:style>
  <w:style w:type="paragraph" w:customStyle="1" w:styleId="font8">
    <w:name w:val="font8"/>
    <w:basedOn w:val="a0"/>
    <w:uiPriority w:val="99"/>
    <w:qFormat/>
    <w:rsid w:val="00061F62"/>
    <w:pPr>
      <w:spacing w:before="100" w:beforeAutospacing="1" w:after="100" w:afterAutospacing="1"/>
    </w:pPr>
    <w:rPr>
      <w:b/>
      <w:bCs/>
      <w:color w:val="000000"/>
      <w:sz w:val="14"/>
      <w:szCs w:val="14"/>
    </w:rPr>
  </w:style>
  <w:style w:type="paragraph" w:customStyle="1" w:styleId="font9">
    <w:name w:val="font9"/>
    <w:basedOn w:val="a0"/>
    <w:uiPriority w:val="99"/>
    <w:qFormat/>
    <w:rsid w:val="00061F62"/>
    <w:pPr>
      <w:spacing w:before="100" w:beforeAutospacing="1" w:after="100" w:afterAutospacing="1"/>
    </w:pPr>
    <w:rPr>
      <w:color w:val="000000"/>
      <w:sz w:val="20"/>
      <w:szCs w:val="20"/>
    </w:rPr>
  </w:style>
  <w:style w:type="paragraph" w:styleId="affffd">
    <w:name w:val="Revision"/>
    <w:hidden/>
    <w:uiPriority w:val="99"/>
    <w:semiHidden/>
    <w:rsid w:val="00061F6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061F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82">
    <w:name w:val="Font Style82"/>
    <w:uiPriority w:val="99"/>
    <w:rsid w:val="00061F62"/>
    <w:rPr>
      <w:rFonts w:ascii="Times New Roman" w:hAnsi="Times New Roman" w:cs="Times New Roman"/>
      <w:sz w:val="26"/>
      <w:szCs w:val="26"/>
    </w:rPr>
  </w:style>
  <w:style w:type="character" w:customStyle="1" w:styleId="1ff0">
    <w:name w:val="Заголовок №1_"/>
    <w:basedOn w:val="a1"/>
    <w:link w:val="1ff1"/>
    <w:uiPriority w:val="99"/>
    <w:locked/>
    <w:rsid w:val="00061F62"/>
    <w:rPr>
      <w:rFonts w:ascii="Bookman Old Style" w:hAnsi="Bookman Old Style" w:cs="Bookman Old Style"/>
      <w:b/>
      <w:bCs/>
      <w:sz w:val="24"/>
      <w:szCs w:val="24"/>
      <w:shd w:val="clear" w:color="auto" w:fill="FFFFFF"/>
    </w:rPr>
  </w:style>
  <w:style w:type="paragraph" w:customStyle="1" w:styleId="1ff1">
    <w:name w:val="Заголовок №1"/>
    <w:basedOn w:val="a0"/>
    <w:link w:val="1ff0"/>
    <w:uiPriority w:val="99"/>
    <w:qFormat/>
    <w:rsid w:val="00061F62"/>
    <w:pPr>
      <w:shd w:val="clear" w:color="auto" w:fill="FFFFFF"/>
      <w:spacing w:before="660" w:after="360" w:line="240" w:lineRule="atLeast"/>
      <w:ind w:hanging="460"/>
      <w:jc w:val="center"/>
      <w:outlineLvl w:val="0"/>
    </w:pPr>
    <w:rPr>
      <w:rFonts w:ascii="Bookman Old Style" w:eastAsiaTheme="minorHAnsi" w:hAnsi="Bookman Old Style" w:cs="Bookman Old Style"/>
      <w:b/>
      <w:bCs/>
      <w:lang w:eastAsia="en-US"/>
    </w:rPr>
  </w:style>
  <w:style w:type="character" w:customStyle="1" w:styleId="afb">
    <w:name w:val="Без интервала Знак"/>
    <w:link w:val="afa"/>
    <w:uiPriority w:val="1"/>
    <w:locked/>
    <w:rsid w:val="00061F62"/>
    <w:rPr>
      <w:rFonts w:ascii="Calibri" w:eastAsia="Calibri" w:hAnsi="Calibri" w:cs="Times New Roman"/>
    </w:rPr>
  </w:style>
  <w:style w:type="table" w:customStyle="1" w:styleId="56">
    <w:name w:val="Сетка таблицы5"/>
    <w:basedOn w:val="a2"/>
    <w:next w:val="afff"/>
    <w:uiPriority w:val="59"/>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rsid w:val="00061F62"/>
  </w:style>
  <w:style w:type="table" w:customStyle="1" w:styleId="TableGridTableActions2">
    <w:name w:val="Table Grid_Table_Actions2"/>
    <w:basedOn w:val="a2"/>
    <w:next w:val="afff"/>
    <w:uiPriority w:val="39"/>
    <w:rsid w:val="0006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uiPriority w:val="59"/>
    <w:rsid w:val="00061F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61F62"/>
  </w:style>
  <w:style w:type="table" w:customStyle="1" w:styleId="4120">
    <w:name w:val="Сетка таблицы412"/>
    <w:rsid w:val="00061F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3"/>
    <w:uiPriority w:val="99"/>
    <w:semiHidden/>
    <w:unhideWhenUsed/>
    <w:rsid w:val="00061F62"/>
  </w:style>
  <w:style w:type="numbering" w:customStyle="1" w:styleId="321">
    <w:name w:val="Нет списка32"/>
    <w:next w:val="a3"/>
    <w:uiPriority w:val="99"/>
    <w:semiHidden/>
    <w:unhideWhenUsed/>
    <w:rsid w:val="00061F62"/>
  </w:style>
  <w:style w:type="numbering" w:customStyle="1" w:styleId="1121">
    <w:name w:val="Нет списка112"/>
    <w:next w:val="a3"/>
    <w:uiPriority w:val="99"/>
    <w:semiHidden/>
    <w:unhideWhenUsed/>
    <w:rsid w:val="00061F62"/>
  </w:style>
  <w:style w:type="numbering" w:customStyle="1" w:styleId="413">
    <w:name w:val="Нет списка41"/>
    <w:next w:val="a3"/>
    <w:uiPriority w:val="99"/>
    <w:semiHidden/>
    <w:unhideWhenUsed/>
    <w:rsid w:val="00061F62"/>
  </w:style>
  <w:style w:type="table" w:customStyle="1" w:styleId="TableGridTableActions11">
    <w:name w:val="Table Grid_Table_Actions11"/>
    <w:basedOn w:val="a2"/>
    <w:next w:val="afff"/>
    <w:rsid w:val="00061F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rsid w:val="00061F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061F62"/>
  </w:style>
  <w:style w:type="table" w:customStyle="1" w:styleId="4111">
    <w:name w:val="Сетка таблицы4111"/>
    <w:rsid w:val="00061F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061F62"/>
  </w:style>
  <w:style w:type="numbering" w:customStyle="1" w:styleId="3111">
    <w:name w:val="Нет списка311"/>
    <w:next w:val="a3"/>
    <w:uiPriority w:val="99"/>
    <w:semiHidden/>
    <w:unhideWhenUsed/>
    <w:rsid w:val="00061F62"/>
  </w:style>
  <w:style w:type="numbering" w:customStyle="1" w:styleId="11110">
    <w:name w:val="Нет списка1111"/>
    <w:next w:val="a3"/>
    <w:uiPriority w:val="99"/>
    <w:semiHidden/>
    <w:unhideWhenUsed/>
    <w:rsid w:val="00061F62"/>
  </w:style>
  <w:style w:type="table" w:customStyle="1" w:styleId="510">
    <w:name w:val="Сетка таблицы51"/>
    <w:basedOn w:val="a2"/>
    <w:next w:val="afff"/>
    <w:uiPriority w:val="59"/>
    <w:rsid w:val="00061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uiPriority w:val="99"/>
    <w:qFormat/>
    <w:rsid w:val="00061F62"/>
    <w:pPr>
      <w:widowControl w:val="0"/>
      <w:suppressAutoHyphens/>
    </w:pPr>
    <w:rPr>
      <w:rFonts w:ascii="Consultant" w:hAnsi="Consultant" w:cs="Consultant"/>
      <w:sz w:val="20"/>
      <w:szCs w:val="20"/>
      <w:lang w:val="en-GB" w:eastAsia="ar-SA"/>
    </w:rPr>
  </w:style>
  <w:style w:type="character" w:customStyle="1" w:styleId="13">
    <w:name w:val="Обычный (веб) Знак1"/>
    <w:aliases w:val="Знак Знак Знак Знак,Знак Знак Знак Знак Знак Знак,Знак Знак Знак1 Знак Знак Знак,Знак Знак1 Знак3,Знак Знак2 Знак,Обычный (веб) Знак Знак,Обычный (веб) Знак Знак Знак Знак1,Обычный (веб) Знак Знак Знак Знак Знак,Обычный (Web) Знак"/>
    <w:link w:val="a6"/>
    <w:uiPriority w:val="99"/>
    <w:locked/>
    <w:rsid w:val="00061F62"/>
    <w:rPr>
      <w:rFonts w:ascii="Times New Roman" w:eastAsia="Times New Roman" w:hAnsi="Times New Roman" w:cs="Times New Roman"/>
      <w:sz w:val="24"/>
      <w:szCs w:val="24"/>
      <w:lang w:eastAsia="ru-RU"/>
    </w:rPr>
  </w:style>
  <w:style w:type="paragraph" w:customStyle="1" w:styleId="101">
    <w:name w:val="Обычный + 10 пт"/>
    <w:aliases w:val="Черный"/>
    <w:basedOn w:val="a0"/>
    <w:link w:val="102"/>
    <w:qFormat/>
    <w:rsid w:val="00061F62"/>
    <w:pPr>
      <w:jc w:val="both"/>
    </w:pPr>
    <w:rPr>
      <w:i/>
      <w:sz w:val="20"/>
      <w:szCs w:val="20"/>
    </w:rPr>
  </w:style>
  <w:style w:type="character" w:customStyle="1" w:styleId="102">
    <w:name w:val="Обычный + 10 пт Знак"/>
    <w:aliases w:val="Черный Знак"/>
    <w:link w:val="101"/>
    <w:rsid w:val="00061F62"/>
    <w:rPr>
      <w:rFonts w:ascii="Times New Roman" w:eastAsia="Times New Roman" w:hAnsi="Times New Roman" w:cs="Times New Roman"/>
      <w:i/>
      <w:sz w:val="20"/>
      <w:szCs w:val="20"/>
      <w:lang w:eastAsia="ru-RU"/>
    </w:rPr>
  </w:style>
  <w:style w:type="character" w:customStyle="1" w:styleId="ConsNormal0">
    <w:name w:val="ConsNormal Знак"/>
    <w:link w:val="ConsNormal"/>
    <w:rsid w:val="00061F62"/>
    <w:rPr>
      <w:rFonts w:ascii="Arial" w:eastAsia="Times New Roman" w:hAnsi="Arial" w:cs="Arial"/>
      <w:sz w:val="20"/>
      <w:szCs w:val="20"/>
      <w:lang w:eastAsia="ru-RU"/>
    </w:rPr>
  </w:style>
  <w:style w:type="character" w:customStyle="1" w:styleId="Normal">
    <w:name w:val="Normal Знак"/>
    <w:link w:val="14"/>
    <w:rsid w:val="00061F62"/>
    <w:rPr>
      <w:rFonts w:ascii="Times New Roman" w:eastAsia="Times New Roman" w:hAnsi="Times New Roman" w:cs="Times New Roman"/>
      <w:sz w:val="20"/>
      <w:szCs w:val="20"/>
      <w:lang w:val="en-AU" w:eastAsia="ru-RU"/>
    </w:rPr>
  </w:style>
  <w:style w:type="paragraph" w:customStyle="1" w:styleId="1ff2">
    <w:name w:val="Знак1"/>
    <w:basedOn w:val="a0"/>
    <w:uiPriority w:val="99"/>
    <w:qFormat/>
    <w:rsid w:val="00061F62"/>
    <w:pPr>
      <w:spacing w:before="100" w:beforeAutospacing="1" w:after="100" w:afterAutospacing="1"/>
    </w:pPr>
    <w:rPr>
      <w:rFonts w:ascii="Tahoma" w:hAnsi="Tahoma"/>
      <w:sz w:val="20"/>
      <w:szCs w:val="20"/>
      <w:lang w:val="en-US" w:eastAsia="en-US"/>
    </w:rPr>
  </w:style>
  <w:style w:type="paragraph" w:customStyle="1" w:styleId="1ff3">
    <w:name w:val="Знак1 Знак Знак Знак"/>
    <w:basedOn w:val="a0"/>
    <w:uiPriority w:val="99"/>
    <w:qFormat/>
    <w:rsid w:val="00061F62"/>
    <w:pPr>
      <w:spacing w:after="160" w:line="240" w:lineRule="exact"/>
    </w:pPr>
    <w:rPr>
      <w:rFonts w:ascii="Verdana" w:hAnsi="Verdana"/>
      <w:lang w:val="en-US" w:eastAsia="en-US"/>
    </w:rPr>
  </w:style>
  <w:style w:type="paragraph" w:customStyle="1" w:styleId="2f5">
    <w:name w:val="Знак2 Знак Знак Знак"/>
    <w:basedOn w:val="a0"/>
    <w:uiPriority w:val="99"/>
    <w:qFormat/>
    <w:rsid w:val="00061F62"/>
    <w:pPr>
      <w:spacing w:after="160"/>
    </w:pPr>
    <w:rPr>
      <w:rFonts w:ascii="Arial" w:hAnsi="Arial"/>
      <w:b/>
      <w:color w:val="FFFFFF"/>
      <w:sz w:val="32"/>
      <w:szCs w:val="20"/>
      <w:lang w:val="en-US" w:eastAsia="en-US"/>
    </w:rPr>
  </w:style>
  <w:style w:type="character" w:customStyle="1" w:styleId="catbar-text">
    <w:name w:val="catbar-text"/>
    <w:rsid w:val="00061F62"/>
  </w:style>
  <w:style w:type="paragraph" w:customStyle="1" w:styleId="affffe">
    <w:name w:val="Подраздел"/>
    <w:basedOn w:val="a0"/>
    <w:uiPriority w:val="99"/>
    <w:semiHidden/>
    <w:qFormat/>
    <w:rsid w:val="00061F62"/>
    <w:pPr>
      <w:suppressAutoHyphens/>
      <w:spacing w:before="240" w:after="120"/>
      <w:jc w:val="center"/>
    </w:pPr>
    <w:rPr>
      <w:rFonts w:ascii="TimesDL" w:hAnsi="TimesDL"/>
      <w:b/>
      <w:smallCaps/>
      <w:spacing w:val="-2"/>
      <w:szCs w:val="20"/>
    </w:rPr>
  </w:style>
  <w:style w:type="paragraph" w:customStyle="1" w:styleId="2-11">
    <w:name w:val="содержание2-11"/>
    <w:basedOn w:val="a0"/>
    <w:uiPriority w:val="99"/>
    <w:qFormat/>
    <w:rsid w:val="00061F62"/>
    <w:pPr>
      <w:spacing w:after="60"/>
      <w:jc w:val="both"/>
    </w:pPr>
  </w:style>
  <w:style w:type="paragraph" w:customStyle="1" w:styleId="Style17">
    <w:name w:val="Style17"/>
    <w:basedOn w:val="a0"/>
    <w:uiPriority w:val="99"/>
    <w:qFormat/>
    <w:rsid w:val="00061F62"/>
    <w:pPr>
      <w:widowControl w:val="0"/>
      <w:autoSpaceDE w:val="0"/>
      <w:autoSpaceDN w:val="0"/>
      <w:adjustRightInd w:val="0"/>
    </w:pPr>
    <w:rPr>
      <w:rFonts w:ascii="Arial" w:hAnsi="Arial" w:cs="Arial"/>
    </w:rPr>
  </w:style>
  <w:style w:type="character" w:customStyle="1" w:styleId="FontStyle23">
    <w:name w:val="Font Style23"/>
    <w:uiPriority w:val="99"/>
    <w:rsid w:val="00061F62"/>
    <w:rPr>
      <w:rFonts w:ascii="Arial" w:hAnsi="Arial" w:cs="Arial" w:hint="default"/>
      <w:b/>
      <w:bCs/>
      <w:sz w:val="18"/>
      <w:szCs w:val="18"/>
    </w:rPr>
  </w:style>
  <w:style w:type="character" w:customStyle="1" w:styleId="FontStyle28">
    <w:name w:val="Font Style28"/>
    <w:uiPriority w:val="99"/>
    <w:rsid w:val="00061F62"/>
    <w:rPr>
      <w:rFonts w:ascii="Arial" w:hAnsi="Arial" w:cs="Arial" w:hint="default"/>
      <w:spacing w:val="10"/>
      <w:sz w:val="10"/>
      <w:szCs w:val="10"/>
    </w:rPr>
  </w:style>
  <w:style w:type="character" w:customStyle="1" w:styleId="FontStyle30">
    <w:name w:val="Font Style30"/>
    <w:uiPriority w:val="99"/>
    <w:rsid w:val="00061F62"/>
    <w:rPr>
      <w:rFonts w:ascii="Arial" w:hAnsi="Arial" w:cs="Arial" w:hint="default"/>
      <w:b/>
      <w:bCs/>
      <w:sz w:val="14"/>
      <w:szCs w:val="14"/>
    </w:rPr>
  </w:style>
  <w:style w:type="character" w:customStyle="1" w:styleId="11a">
    <w:name w:val="Заголовок 1 Знак1"/>
    <w:aliases w:val="Document Header1 Знак2,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locked/>
    <w:rsid w:val="00061F62"/>
    <w:rPr>
      <w:b/>
      <w:bCs/>
      <w:sz w:val="28"/>
      <w:szCs w:val="24"/>
      <w:lang w:val="ru-RU" w:eastAsia="ru-RU" w:bidi="ar-SA"/>
    </w:rPr>
  </w:style>
  <w:style w:type="paragraph" w:customStyle="1" w:styleId="afffff">
    <w:name w:val="Знак Знак Знак Знак Знак Знак Знак Знак Знак Знак"/>
    <w:basedOn w:val="a0"/>
    <w:uiPriority w:val="99"/>
    <w:qFormat/>
    <w:rsid w:val="00061F62"/>
    <w:pPr>
      <w:spacing w:after="160" w:line="240" w:lineRule="exact"/>
    </w:pPr>
    <w:rPr>
      <w:rFonts w:ascii="Verdana" w:hAnsi="Verdana"/>
      <w:sz w:val="20"/>
      <w:szCs w:val="20"/>
      <w:lang w:val="en-US" w:eastAsia="en-US"/>
    </w:rPr>
  </w:style>
  <w:style w:type="paragraph" w:customStyle="1" w:styleId="0">
    <w:name w:val="Знак Знак Знак Знак Знак Знак Знак Знак Знак Знак_0"/>
    <w:basedOn w:val="a0"/>
    <w:uiPriority w:val="99"/>
    <w:qFormat/>
    <w:rsid w:val="00061F62"/>
    <w:pPr>
      <w:spacing w:after="160" w:line="240" w:lineRule="exact"/>
    </w:pPr>
    <w:rPr>
      <w:rFonts w:ascii="Verdana" w:hAnsi="Verdana"/>
      <w:sz w:val="20"/>
      <w:szCs w:val="20"/>
      <w:lang w:val="en-US" w:eastAsia="en-US"/>
    </w:rPr>
  </w:style>
  <w:style w:type="paragraph" w:customStyle="1" w:styleId="1ff4">
    <w:name w:val="Основной текст с отступом1"/>
    <w:basedOn w:val="a0"/>
    <w:uiPriority w:val="99"/>
    <w:qFormat/>
    <w:rsid w:val="00061F62"/>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0"/>
    <w:uiPriority w:val="99"/>
    <w:qFormat/>
    <w:rsid w:val="00061F62"/>
    <w:pPr>
      <w:spacing w:after="160" w:line="240" w:lineRule="exact"/>
    </w:pPr>
    <w:rPr>
      <w:sz w:val="20"/>
      <w:szCs w:val="20"/>
    </w:rPr>
  </w:style>
  <w:style w:type="paragraph" w:customStyle="1" w:styleId="1ff5">
    <w:name w:val="Знак Знак Знак Знак Знак Знак Знак1"/>
    <w:basedOn w:val="a0"/>
    <w:uiPriority w:val="99"/>
    <w:qFormat/>
    <w:rsid w:val="00061F62"/>
    <w:pPr>
      <w:spacing w:after="160" w:line="240" w:lineRule="exact"/>
    </w:pPr>
    <w:rPr>
      <w:rFonts w:ascii="Verdana" w:hAnsi="Verdana"/>
      <w:lang w:val="en-US" w:eastAsia="en-US"/>
    </w:rPr>
  </w:style>
  <w:style w:type="paragraph" w:customStyle="1" w:styleId="00">
    <w:name w:val="Знак_0"/>
    <w:basedOn w:val="a0"/>
    <w:uiPriority w:val="99"/>
    <w:qFormat/>
    <w:rsid w:val="00061F62"/>
    <w:pPr>
      <w:spacing w:after="160" w:line="240" w:lineRule="exact"/>
    </w:pPr>
    <w:rPr>
      <w:rFonts w:ascii="Verdana" w:hAnsi="Verdana"/>
      <w:lang w:val="en-US" w:eastAsia="en-US"/>
    </w:rPr>
  </w:style>
  <w:style w:type="paragraph" w:customStyle="1" w:styleId="3f4">
    <w:name w:val="заголовок 3"/>
    <w:basedOn w:val="a0"/>
    <w:next w:val="a0"/>
    <w:uiPriority w:val="99"/>
    <w:qFormat/>
    <w:rsid w:val="00061F62"/>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0"/>
    <w:uiPriority w:val="99"/>
    <w:qFormat/>
    <w:rsid w:val="00061F62"/>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uiPriority w:val="99"/>
    <w:qFormat/>
    <w:rsid w:val="00061F62"/>
    <w:pPr>
      <w:spacing w:after="0" w:line="240" w:lineRule="auto"/>
    </w:pPr>
    <w:rPr>
      <w:rFonts w:ascii="Calibri" w:eastAsia="Calibri" w:hAnsi="Calibri" w:cs="Times New Roman"/>
    </w:rPr>
  </w:style>
  <w:style w:type="paragraph" w:customStyle="1" w:styleId="1ff6">
    <w:name w:val="1"/>
    <w:basedOn w:val="a0"/>
    <w:uiPriority w:val="99"/>
    <w:qFormat/>
    <w:rsid w:val="00061F62"/>
    <w:pPr>
      <w:spacing w:after="160" w:line="240" w:lineRule="exact"/>
    </w:pPr>
    <w:rPr>
      <w:sz w:val="20"/>
      <w:szCs w:val="20"/>
      <w:lang w:eastAsia="zh-CN"/>
    </w:rPr>
  </w:style>
  <w:style w:type="character" w:customStyle="1" w:styleId="BodyTextIndentChar">
    <w:name w:val="Body Text Indent Char"/>
    <w:locked/>
    <w:rsid w:val="00061F62"/>
    <w:rPr>
      <w:sz w:val="24"/>
      <w:lang w:val="ru-RU" w:eastAsia="ru-RU" w:bidi="ar-SA"/>
    </w:rPr>
  </w:style>
  <w:style w:type="paragraph" w:styleId="4a">
    <w:name w:val="List Bullet 4"/>
    <w:basedOn w:val="a0"/>
    <w:autoRedefine/>
    <w:rsid w:val="00061F62"/>
    <w:pPr>
      <w:tabs>
        <w:tab w:val="num" w:pos="1209"/>
      </w:tabs>
      <w:spacing w:after="60"/>
      <w:ind w:left="1209" w:hanging="360"/>
      <w:jc w:val="both"/>
    </w:pPr>
    <w:rPr>
      <w:szCs w:val="20"/>
    </w:rPr>
  </w:style>
  <w:style w:type="paragraph" w:styleId="58">
    <w:name w:val="List Bullet 5"/>
    <w:basedOn w:val="a0"/>
    <w:autoRedefine/>
    <w:rsid w:val="00061F62"/>
    <w:pPr>
      <w:tabs>
        <w:tab w:val="num" w:pos="1492"/>
      </w:tabs>
      <w:spacing w:after="60"/>
      <w:ind w:left="1492" w:hanging="360"/>
      <w:jc w:val="both"/>
    </w:pPr>
    <w:rPr>
      <w:szCs w:val="20"/>
    </w:rPr>
  </w:style>
  <w:style w:type="paragraph" w:styleId="3f5">
    <w:name w:val="List Number 3"/>
    <w:basedOn w:val="a0"/>
    <w:rsid w:val="00061F62"/>
    <w:pPr>
      <w:tabs>
        <w:tab w:val="num" w:pos="926"/>
      </w:tabs>
      <w:spacing w:after="60"/>
      <w:ind w:left="926" w:hanging="360"/>
      <w:jc w:val="both"/>
    </w:pPr>
    <w:rPr>
      <w:szCs w:val="20"/>
    </w:rPr>
  </w:style>
  <w:style w:type="paragraph" w:styleId="4b">
    <w:name w:val="List Number 4"/>
    <w:basedOn w:val="a0"/>
    <w:rsid w:val="00061F62"/>
    <w:pPr>
      <w:tabs>
        <w:tab w:val="num" w:pos="1209"/>
      </w:tabs>
      <w:spacing w:after="60"/>
      <w:ind w:left="1209" w:hanging="360"/>
      <w:jc w:val="both"/>
    </w:pPr>
    <w:rPr>
      <w:szCs w:val="20"/>
    </w:rPr>
  </w:style>
  <w:style w:type="paragraph" w:customStyle="1" w:styleId="1ff7">
    <w:name w:val="Заголовок записки1"/>
    <w:basedOn w:val="a0"/>
    <w:next w:val="a0"/>
    <w:link w:val="afffff0"/>
    <w:qFormat/>
    <w:rsid w:val="00061F62"/>
    <w:pPr>
      <w:spacing w:after="60"/>
      <w:jc w:val="both"/>
    </w:pPr>
  </w:style>
  <w:style w:type="character" w:customStyle="1" w:styleId="afffff0">
    <w:name w:val="Заголовок записки Знак"/>
    <w:link w:val="1ff7"/>
    <w:rsid w:val="00061F62"/>
    <w:rPr>
      <w:rFonts w:ascii="Times New Roman" w:eastAsia="Times New Roman" w:hAnsi="Times New Roman" w:cs="Times New Roman"/>
      <w:sz w:val="24"/>
      <w:szCs w:val="24"/>
      <w:lang w:eastAsia="ru-RU"/>
    </w:rPr>
  </w:style>
  <w:style w:type="paragraph" w:customStyle="1" w:styleId="afffff1">
    <w:name w:val="пункт"/>
    <w:basedOn w:val="a0"/>
    <w:uiPriority w:val="99"/>
    <w:qFormat/>
    <w:rsid w:val="00061F62"/>
    <w:pPr>
      <w:tabs>
        <w:tab w:val="num" w:pos="1135"/>
      </w:tabs>
      <w:spacing w:before="60" w:after="60"/>
      <w:ind w:left="-283" w:firstLine="567"/>
    </w:pPr>
  </w:style>
  <w:style w:type="paragraph" w:customStyle="1" w:styleId="230">
    <w:name w:val="Знак Знак23 Знак Знак Знак"/>
    <w:basedOn w:val="a0"/>
    <w:uiPriority w:val="99"/>
    <w:qFormat/>
    <w:rsid w:val="00061F62"/>
    <w:pPr>
      <w:spacing w:after="160" w:line="240" w:lineRule="exact"/>
    </w:pPr>
    <w:rPr>
      <w:sz w:val="20"/>
      <w:szCs w:val="20"/>
      <w:lang w:eastAsia="zh-CN"/>
    </w:rPr>
  </w:style>
  <w:style w:type="paragraph" w:customStyle="1" w:styleId="231">
    <w:name w:val="Знак Знак23 Знак Знак Знак Знак"/>
    <w:basedOn w:val="a0"/>
    <w:uiPriority w:val="99"/>
    <w:qFormat/>
    <w:rsid w:val="00061F62"/>
    <w:pPr>
      <w:spacing w:after="160" w:line="240" w:lineRule="exact"/>
    </w:pPr>
    <w:rPr>
      <w:sz w:val="20"/>
      <w:szCs w:val="20"/>
      <w:lang w:eastAsia="zh-CN"/>
    </w:rPr>
  </w:style>
  <w:style w:type="paragraph" w:customStyle="1" w:styleId="afffff2">
    <w:name w:val="Знак Знак Знак Знак Знак Знак Знак"/>
    <w:basedOn w:val="a0"/>
    <w:uiPriority w:val="99"/>
    <w:qFormat/>
    <w:rsid w:val="00061F62"/>
    <w:pPr>
      <w:spacing w:after="160" w:line="240" w:lineRule="exact"/>
    </w:pPr>
    <w:rPr>
      <w:sz w:val="20"/>
      <w:szCs w:val="20"/>
      <w:lang w:eastAsia="zh-CN"/>
    </w:rPr>
  </w:style>
  <w:style w:type="paragraph" w:customStyle="1" w:styleId="1ff8">
    <w:name w:val="Список многоуровневый 1"/>
    <w:basedOn w:val="a0"/>
    <w:uiPriority w:val="99"/>
    <w:qFormat/>
    <w:rsid w:val="00061F62"/>
    <w:pPr>
      <w:tabs>
        <w:tab w:val="num" w:pos="432"/>
      </w:tabs>
      <w:spacing w:after="60"/>
      <w:ind w:left="431" w:hanging="431"/>
      <w:jc w:val="both"/>
    </w:pPr>
  </w:style>
  <w:style w:type="paragraph" w:customStyle="1" w:styleId="2310">
    <w:name w:val="Знак Знак23 Знак Знак Знак Знак1"/>
    <w:basedOn w:val="a0"/>
    <w:autoRedefine/>
    <w:uiPriority w:val="99"/>
    <w:qFormat/>
    <w:rsid w:val="00061F62"/>
    <w:pPr>
      <w:spacing w:before="60" w:after="60"/>
    </w:pPr>
    <w:rPr>
      <w:sz w:val="20"/>
      <w:szCs w:val="20"/>
      <w:lang w:eastAsia="zh-CN"/>
    </w:rPr>
  </w:style>
  <w:style w:type="paragraph" w:styleId="HTML2">
    <w:name w:val="HTML Address"/>
    <w:basedOn w:val="a0"/>
    <w:link w:val="HTML3"/>
    <w:rsid w:val="00061F62"/>
    <w:pPr>
      <w:spacing w:after="60"/>
      <w:jc w:val="both"/>
    </w:pPr>
    <w:rPr>
      <w:i/>
      <w:iCs/>
    </w:rPr>
  </w:style>
  <w:style w:type="character" w:customStyle="1" w:styleId="HTML3">
    <w:name w:val="Адрес HTML Знак"/>
    <w:basedOn w:val="a1"/>
    <w:link w:val="HTML2"/>
    <w:rsid w:val="00061F62"/>
    <w:rPr>
      <w:rFonts w:ascii="Times New Roman" w:eastAsia="Times New Roman" w:hAnsi="Times New Roman" w:cs="Times New Roman"/>
      <w:i/>
      <w:iCs/>
      <w:sz w:val="24"/>
      <w:szCs w:val="24"/>
      <w:lang w:eastAsia="ru-RU"/>
    </w:rPr>
  </w:style>
  <w:style w:type="paragraph" w:styleId="afffff3">
    <w:name w:val="Normal Indent"/>
    <w:basedOn w:val="a0"/>
    <w:rsid w:val="00061F62"/>
    <w:pPr>
      <w:spacing w:after="60"/>
      <w:ind w:left="708"/>
      <w:jc w:val="both"/>
    </w:pPr>
  </w:style>
  <w:style w:type="paragraph" w:styleId="afffff4">
    <w:name w:val="envelope address"/>
    <w:basedOn w:val="a0"/>
    <w:rsid w:val="00061F62"/>
    <w:pPr>
      <w:framePr w:w="7920" w:h="1980" w:hSpace="180" w:wrap="auto" w:hAnchor="page" w:xAlign="center" w:yAlign="bottom"/>
      <w:spacing w:after="60"/>
      <w:ind w:left="2880"/>
      <w:jc w:val="both"/>
    </w:pPr>
    <w:rPr>
      <w:rFonts w:ascii="Arial" w:hAnsi="Arial" w:cs="Arial"/>
    </w:rPr>
  </w:style>
  <w:style w:type="paragraph" w:styleId="2f6">
    <w:name w:val="envelope return"/>
    <w:basedOn w:val="a0"/>
    <w:rsid w:val="00061F62"/>
    <w:pPr>
      <w:spacing w:after="60"/>
      <w:jc w:val="both"/>
    </w:pPr>
    <w:rPr>
      <w:rFonts w:ascii="Arial" w:hAnsi="Arial" w:cs="Arial"/>
      <w:sz w:val="20"/>
      <w:szCs w:val="20"/>
    </w:rPr>
  </w:style>
  <w:style w:type="paragraph" w:styleId="3f6">
    <w:name w:val="List 3"/>
    <w:basedOn w:val="a0"/>
    <w:rsid w:val="00061F62"/>
    <w:pPr>
      <w:spacing w:after="60"/>
      <w:ind w:left="849" w:hanging="283"/>
      <w:jc w:val="both"/>
    </w:pPr>
  </w:style>
  <w:style w:type="paragraph" w:styleId="4c">
    <w:name w:val="List 4"/>
    <w:basedOn w:val="a0"/>
    <w:rsid w:val="00061F62"/>
    <w:pPr>
      <w:spacing w:after="60"/>
      <w:ind w:left="1132" w:hanging="283"/>
      <w:jc w:val="both"/>
    </w:pPr>
  </w:style>
  <w:style w:type="paragraph" w:styleId="59">
    <w:name w:val="List 5"/>
    <w:basedOn w:val="a0"/>
    <w:rsid w:val="00061F62"/>
    <w:pPr>
      <w:spacing w:after="60"/>
      <w:ind w:left="1415" w:hanging="283"/>
      <w:jc w:val="both"/>
    </w:pPr>
  </w:style>
  <w:style w:type="paragraph" w:styleId="5a">
    <w:name w:val="List Number 5"/>
    <w:basedOn w:val="a0"/>
    <w:rsid w:val="00061F62"/>
    <w:pPr>
      <w:tabs>
        <w:tab w:val="num" w:pos="1492"/>
      </w:tabs>
      <w:spacing w:after="60"/>
      <w:ind w:left="1492" w:hanging="360"/>
      <w:jc w:val="both"/>
    </w:pPr>
  </w:style>
  <w:style w:type="paragraph" w:styleId="afffff5">
    <w:name w:val="Closing"/>
    <w:basedOn w:val="a0"/>
    <w:link w:val="afffff6"/>
    <w:rsid w:val="00061F62"/>
    <w:pPr>
      <w:spacing w:after="60"/>
      <w:ind w:left="4252"/>
      <w:jc w:val="both"/>
    </w:pPr>
  </w:style>
  <w:style w:type="character" w:customStyle="1" w:styleId="afffff6">
    <w:name w:val="Прощание Знак"/>
    <w:basedOn w:val="a1"/>
    <w:link w:val="afffff5"/>
    <w:rsid w:val="00061F62"/>
    <w:rPr>
      <w:rFonts w:ascii="Times New Roman" w:eastAsia="Times New Roman" w:hAnsi="Times New Roman" w:cs="Times New Roman"/>
      <w:sz w:val="24"/>
      <w:szCs w:val="24"/>
      <w:lang w:eastAsia="ru-RU"/>
    </w:rPr>
  </w:style>
  <w:style w:type="paragraph" w:styleId="afffff7">
    <w:name w:val="Signature"/>
    <w:basedOn w:val="a0"/>
    <w:link w:val="afffff8"/>
    <w:rsid w:val="00061F62"/>
    <w:pPr>
      <w:spacing w:after="60"/>
      <w:ind w:left="4252"/>
      <w:jc w:val="both"/>
    </w:pPr>
  </w:style>
  <w:style w:type="character" w:customStyle="1" w:styleId="afffff8">
    <w:name w:val="Подпись Знак"/>
    <w:basedOn w:val="a1"/>
    <w:link w:val="afffff7"/>
    <w:rsid w:val="00061F62"/>
    <w:rPr>
      <w:rFonts w:ascii="Times New Roman" w:eastAsia="Times New Roman" w:hAnsi="Times New Roman" w:cs="Times New Roman"/>
      <w:sz w:val="24"/>
      <w:szCs w:val="24"/>
      <w:lang w:eastAsia="ru-RU"/>
    </w:rPr>
  </w:style>
  <w:style w:type="paragraph" w:styleId="afffff9">
    <w:name w:val="List Continue"/>
    <w:basedOn w:val="a0"/>
    <w:rsid w:val="00061F62"/>
    <w:pPr>
      <w:spacing w:after="120"/>
      <w:ind w:left="283"/>
      <w:jc w:val="both"/>
    </w:pPr>
  </w:style>
  <w:style w:type="paragraph" w:styleId="2f7">
    <w:name w:val="List Continue 2"/>
    <w:basedOn w:val="a0"/>
    <w:rsid w:val="00061F62"/>
    <w:pPr>
      <w:spacing w:after="120"/>
      <w:ind w:left="566"/>
      <w:jc w:val="both"/>
    </w:pPr>
  </w:style>
  <w:style w:type="paragraph" w:styleId="3f7">
    <w:name w:val="List Continue 3"/>
    <w:basedOn w:val="a0"/>
    <w:rsid w:val="00061F62"/>
    <w:pPr>
      <w:spacing w:after="120"/>
      <w:ind w:left="849"/>
      <w:jc w:val="both"/>
    </w:pPr>
  </w:style>
  <w:style w:type="paragraph" w:styleId="4d">
    <w:name w:val="List Continue 4"/>
    <w:basedOn w:val="a0"/>
    <w:rsid w:val="00061F62"/>
    <w:pPr>
      <w:spacing w:after="120"/>
      <w:ind w:left="1132"/>
      <w:jc w:val="both"/>
    </w:pPr>
  </w:style>
  <w:style w:type="paragraph" w:styleId="5b">
    <w:name w:val="List Continue 5"/>
    <w:basedOn w:val="a0"/>
    <w:rsid w:val="00061F62"/>
    <w:pPr>
      <w:spacing w:after="120"/>
      <w:ind w:left="1415"/>
      <w:jc w:val="both"/>
    </w:pPr>
  </w:style>
  <w:style w:type="paragraph" w:styleId="afffffa">
    <w:name w:val="Message Header"/>
    <w:basedOn w:val="a0"/>
    <w:link w:val="afffffb"/>
    <w:rsid w:val="00061F6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b">
    <w:name w:val="Шапка Знак"/>
    <w:basedOn w:val="a1"/>
    <w:link w:val="afffffa"/>
    <w:rsid w:val="00061F62"/>
    <w:rPr>
      <w:rFonts w:ascii="Arial" w:eastAsia="Times New Roman" w:hAnsi="Arial" w:cs="Times New Roman"/>
      <w:sz w:val="24"/>
      <w:szCs w:val="24"/>
      <w:shd w:val="pct20" w:color="auto" w:fill="auto"/>
      <w:lang w:eastAsia="ru-RU"/>
    </w:rPr>
  </w:style>
  <w:style w:type="paragraph" w:styleId="afffffc">
    <w:name w:val="Salutation"/>
    <w:basedOn w:val="a0"/>
    <w:next w:val="a0"/>
    <w:link w:val="afffffd"/>
    <w:rsid w:val="00061F62"/>
    <w:pPr>
      <w:spacing w:after="60"/>
      <w:jc w:val="both"/>
    </w:pPr>
  </w:style>
  <w:style w:type="character" w:customStyle="1" w:styleId="afffffd">
    <w:name w:val="Приветствие Знак"/>
    <w:basedOn w:val="a1"/>
    <w:link w:val="afffffc"/>
    <w:rsid w:val="00061F62"/>
    <w:rPr>
      <w:rFonts w:ascii="Times New Roman" w:eastAsia="Times New Roman" w:hAnsi="Times New Roman" w:cs="Times New Roman"/>
      <w:sz w:val="24"/>
      <w:szCs w:val="24"/>
      <w:lang w:eastAsia="ru-RU"/>
    </w:rPr>
  </w:style>
  <w:style w:type="paragraph" w:styleId="afffffe">
    <w:name w:val="Date"/>
    <w:basedOn w:val="a0"/>
    <w:next w:val="a0"/>
    <w:link w:val="affffff"/>
    <w:rsid w:val="00061F62"/>
    <w:pPr>
      <w:spacing w:after="60"/>
      <w:jc w:val="both"/>
    </w:pPr>
  </w:style>
  <w:style w:type="character" w:customStyle="1" w:styleId="affffff">
    <w:name w:val="Дата Знак"/>
    <w:basedOn w:val="a1"/>
    <w:link w:val="afffffe"/>
    <w:rsid w:val="00061F62"/>
    <w:rPr>
      <w:rFonts w:ascii="Times New Roman" w:eastAsia="Times New Roman" w:hAnsi="Times New Roman" w:cs="Times New Roman"/>
      <w:sz w:val="24"/>
      <w:szCs w:val="24"/>
      <w:lang w:eastAsia="ru-RU"/>
    </w:rPr>
  </w:style>
  <w:style w:type="paragraph" w:styleId="affffff0">
    <w:name w:val="Body Text First Indent"/>
    <w:basedOn w:val="af"/>
    <w:link w:val="affffff1"/>
    <w:rsid w:val="00061F62"/>
    <w:pPr>
      <w:tabs>
        <w:tab w:val="clear" w:pos="12616"/>
      </w:tabs>
      <w:autoSpaceDE/>
      <w:autoSpaceDN/>
      <w:spacing w:after="120"/>
      <w:ind w:firstLine="210"/>
      <w:jc w:val="both"/>
    </w:pPr>
    <w:rPr>
      <w:rFonts w:ascii="Baltica" w:hAnsi="Baltica" w:cs="Times New Roman"/>
      <w:sz w:val="24"/>
      <w:szCs w:val="24"/>
    </w:rPr>
  </w:style>
  <w:style w:type="character" w:customStyle="1" w:styleId="affffff1">
    <w:name w:val="Красная строка Знак"/>
    <w:basedOn w:val="af0"/>
    <w:link w:val="affffff0"/>
    <w:rsid w:val="00061F62"/>
    <w:rPr>
      <w:rFonts w:ascii="Baltica" w:eastAsia="Times New Roman" w:hAnsi="Baltica" w:cs="Times New Roman"/>
      <w:sz w:val="24"/>
      <w:szCs w:val="24"/>
      <w:lang w:eastAsia="ru-RU"/>
    </w:rPr>
  </w:style>
  <w:style w:type="paragraph" w:styleId="2f8">
    <w:name w:val="Body Text First Indent 2"/>
    <w:basedOn w:val="24"/>
    <w:link w:val="2f9"/>
    <w:rsid w:val="00061F62"/>
    <w:pPr>
      <w:autoSpaceDE/>
      <w:autoSpaceDN/>
      <w:adjustRightInd/>
      <w:spacing w:after="120"/>
      <w:ind w:left="283" w:firstLine="210"/>
      <w:jc w:val="both"/>
    </w:pPr>
    <w:rPr>
      <w:b w:val="0"/>
      <w:bCs w:val="0"/>
      <w:sz w:val="24"/>
      <w:szCs w:val="24"/>
    </w:rPr>
  </w:style>
  <w:style w:type="character" w:customStyle="1" w:styleId="2f9">
    <w:name w:val="Красная строка 2 Знак"/>
    <w:basedOn w:val="af2"/>
    <w:link w:val="2f8"/>
    <w:rsid w:val="00061F62"/>
    <w:rPr>
      <w:rFonts w:ascii="Times New Roman" w:eastAsia="Times New Roman" w:hAnsi="Times New Roman" w:cs="Times New Roman"/>
      <w:sz w:val="24"/>
      <w:szCs w:val="24"/>
      <w:lang w:eastAsia="ru-RU"/>
    </w:rPr>
  </w:style>
  <w:style w:type="paragraph" w:styleId="affffff2">
    <w:name w:val="E-mail Signature"/>
    <w:basedOn w:val="a0"/>
    <w:link w:val="affffff3"/>
    <w:rsid w:val="00061F62"/>
    <w:pPr>
      <w:spacing w:after="60"/>
      <w:jc w:val="both"/>
    </w:pPr>
  </w:style>
  <w:style w:type="character" w:customStyle="1" w:styleId="affffff3">
    <w:name w:val="Электронная подпись Знак"/>
    <w:basedOn w:val="a1"/>
    <w:link w:val="affffff2"/>
    <w:rsid w:val="00061F62"/>
    <w:rPr>
      <w:rFonts w:ascii="Times New Roman" w:eastAsia="Times New Roman" w:hAnsi="Times New Roman" w:cs="Times New Roman"/>
      <w:sz w:val="24"/>
      <w:szCs w:val="24"/>
      <w:lang w:eastAsia="ru-RU"/>
    </w:rPr>
  </w:style>
  <w:style w:type="paragraph" w:customStyle="1" w:styleId="ConsPlusCell">
    <w:name w:val="ConsPlusCell"/>
    <w:uiPriority w:val="99"/>
    <w:qFormat/>
    <w:rsid w:val="00061F6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uiPriority w:val="99"/>
    <w:qFormat/>
    <w:rsid w:val="00061F62"/>
    <w:pPr>
      <w:spacing w:after="160" w:line="240" w:lineRule="exact"/>
    </w:pPr>
    <w:rPr>
      <w:sz w:val="20"/>
      <w:szCs w:val="20"/>
      <w:lang w:eastAsia="zh-CN"/>
    </w:rPr>
  </w:style>
  <w:style w:type="paragraph" w:styleId="affffff4">
    <w:name w:val="Document Map"/>
    <w:basedOn w:val="a0"/>
    <w:link w:val="affffff5"/>
    <w:rsid w:val="00061F62"/>
    <w:pPr>
      <w:jc w:val="both"/>
    </w:pPr>
    <w:rPr>
      <w:rFonts w:ascii="Tahoma" w:hAnsi="Tahoma"/>
      <w:sz w:val="16"/>
      <w:szCs w:val="16"/>
    </w:rPr>
  </w:style>
  <w:style w:type="character" w:customStyle="1" w:styleId="affffff5">
    <w:name w:val="Схема документа Знак"/>
    <w:basedOn w:val="a1"/>
    <w:link w:val="affffff4"/>
    <w:rsid w:val="00061F62"/>
    <w:rPr>
      <w:rFonts w:ascii="Tahoma" w:eastAsia="Times New Roman" w:hAnsi="Tahoma" w:cs="Times New Roman"/>
      <w:sz w:val="16"/>
      <w:szCs w:val="16"/>
      <w:lang w:eastAsia="ru-RU"/>
    </w:rPr>
  </w:style>
  <w:style w:type="paragraph" w:customStyle="1" w:styleId="103">
    <w:name w:val="Знак Знак Знак Знак Знак Знак Знак1_0"/>
    <w:basedOn w:val="a0"/>
    <w:uiPriority w:val="99"/>
    <w:qFormat/>
    <w:rsid w:val="00061F62"/>
    <w:pPr>
      <w:spacing w:after="160" w:line="240" w:lineRule="exact"/>
    </w:pPr>
    <w:rPr>
      <w:sz w:val="20"/>
      <w:szCs w:val="20"/>
      <w:lang w:eastAsia="zh-CN"/>
    </w:rPr>
  </w:style>
  <w:style w:type="character" w:customStyle="1" w:styleId="DocumentHeader11">
    <w:name w:val="Document Header1 Знак1"/>
    <w:aliases w:val="H1 Знак,Заголовок 1 Знак Знак Знак Знак Знак,Заголовок 1 Знак Знак1 Знак Знак Знак,Заголовок 1 Знак Знак2 Знак Знак,Заголовок 1 Знак1 Знак Знак Знак,Заголовок 1 Знак1 Знак1 Знак,Заголовок 1 Знак2 Знак Знак"/>
    <w:rsid w:val="00061F62"/>
    <w:rPr>
      <w:rFonts w:cs="Times New Roman"/>
      <w:b/>
      <w:kern w:val="28"/>
      <w:sz w:val="36"/>
      <w:lang w:val="ru-RU" w:eastAsia="ru-RU" w:bidi="ar-SA"/>
    </w:rPr>
  </w:style>
  <w:style w:type="character" w:customStyle="1" w:styleId="H2">
    <w:name w:val="H2 Знак Знак"/>
    <w:locked/>
    <w:rsid w:val="00061F62"/>
    <w:rPr>
      <w:rFonts w:cs="Times New Roman"/>
      <w:b/>
      <w:bCs/>
      <w:sz w:val="30"/>
      <w:szCs w:val="30"/>
      <w:lang w:val="ru-RU" w:eastAsia="ru-RU" w:bidi="ar-SA"/>
    </w:rPr>
  </w:style>
  <w:style w:type="character" w:customStyle="1" w:styleId="290">
    <w:name w:val="Знак Знак29"/>
    <w:locked/>
    <w:rsid w:val="00061F62"/>
    <w:rPr>
      <w:rFonts w:ascii="Cambria" w:hAnsi="Cambria" w:cs="Times New Roman"/>
      <w:b/>
      <w:bCs/>
      <w:sz w:val="26"/>
      <w:szCs w:val="26"/>
      <w:lang w:val="ru-RU" w:eastAsia="en-US" w:bidi="ar-SA"/>
    </w:rPr>
  </w:style>
  <w:style w:type="character" w:customStyle="1" w:styleId="280">
    <w:name w:val="Знак Знак28"/>
    <w:locked/>
    <w:rsid w:val="00061F62"/>
    <w:rPr>
      <w:rFonts w:ascii="Arial" w:hAnsi="Arial" w:cs="Arial"/>
      <w:sz w:val="24"/>
      <w:szCs w:val="24"/>
      <w:lang w:val="ru-RU" w:eastAsia="ru-RU" w:bidi="ar-SA"/>
    </w:rPr>
  </w:style>
  <w:style w:type="character" w:customStyle="1" w:styleId="270">
    <w:name w:val="Знак Знак27"/>
    <w:locked/>
    <w:rsid w:val="00061F62"/>
    <w:rPr>
      <w:rFonts w:cs="Times New Roman"/>
      <w:sz w:val="22"/>
      <w:szCs w:val="22"/>
      <w:lang w:val="ru-RU" w:eastAsia="ru-RU" w:bidi="ar-SA"/>
    </w:rPr>
  </w:style>
  <w:style w:type="character" w:customStyle="1" w:styleId="260">
    <w:name w:val="Знак Знак26"/>
    <w:locked/>
    <w:rsid w:val="00061F62"/>
    <w:rPr>
      <w:rFonts w:cs="Times New Roman"/>
      <w:i/>
      <w:iCs/>
      <w:sz w:val="22"/>
      <w:szCs w:val="22"/>
      <w:lang w:val="ru-RU" w:eastAsia="ru-RU" w:bidi="ar-SA"/>
    </w:rPr>
  </w:style>
  <w:style w:type="character" w:customStyle="1" w:styleId="250">
    <w:name w:val="Знак Знак25"/>
    <w:locked/>
    <w:rsid w:val="00061F62"/>
    <w:rPr>
      <w:rFonts w:ascii="Arial" w:hAnsi="Arial" w:cs="Arial"/>
      <w:lang w:val="ru-RU" w:eastAsia="ru-RU" w:bidi="ar-SA"/>
    </w:rPr>
  </w:style>
  <w:style w:type="character" w:customStyle="1" w:styleId="240">
    <w:name w:val="Знак Знак24"/>
    <w:locked/>
    <w:rsid w:val="00061F62"/>
    <w:rPr>
      <w:rFonts w:ascii="Arial" w:hAnsi="Arial" w:cs="Arial"/>
      <w:i/>
      <w:iCs/>
      <w:lang w:val="ru-RU" w:eastAsia="ru-RU" w:bidi="ar-SA"/>
    </w:rPr>
  </w:style>
  <w:style w:type="character" w:customStyle="1" w:styleId="232">
    <w:name w:val="Знак Знак23"/>
    <w:locked/>
    <w:rsid w:val="00061F62"/>
    <w:rPr>
      <w:rFonts w:ascii="Arial" w:hAnsi="Arial" w:cs="Arial"/>
      <w:b/>
      <w:bCs/>
      <w:i/>
      <w:iCs/>
      <w:sz w:val="18"/>
      <w:szCs w:val="18"/>
      <w:lang w:val="ru-RU" w:eastAsia="ru-RU" w:bidi="ar-SA"/>
    </w:rPr>
  </w:style>
  <w:style w:type="character" w:customStyle="1" w:styleId="171">
    <w:name w:val="Знак Знак17"/>
    <w:locked/>
    <w:rsid w:val="00061F62"/>
    <w:rPr>
      <w:rFonts w:ascii="Cambria" w:hAnsi="Cambria" w:cs="Times New Roman"/>
      <w:b/>
      <w:bCs/>
      <w:kern w:val="28"/>
      <w:sz w:val="32"/>
      <w:szCs w:val="32"/>
      <w:lang w:bidi="ar-SA"/>
    </w:rPr>
  </w:style>
  <w:style w:type="character" w:customStyle="1" w:styleId="11b">
    <w:name w:val="Знак Знак11"/>
    <w:locked/>
    <w:rsid w:val="00061F62"/>
    <w:rPr>
      <w:rFonts w:ascii="Arial" w:hAnsi="Arial" w:cs="Times New Roman"/>
      <w:sz w:val="24"/>
      <w:szCs w:val="24"/>
      <w:lang w:eastAsia="ru-RU" w:bidi="ar-SA"/>
    </w:rPr>
  </w:style>
  <w:style w:type="character" w:customStyle="1" w:styleId="94">
    <w:name w:val="Знак Знак9"/>
    <w:locked/>
    <w:rsid w:val="00061F62"/>
    <w:rPr>
      <w:rFonts w:cs="Times New Roman"/>
      <w:sz w:val="24"/>
      <w:szCs w:val="24"/>
      <w:lang w:eastAsia="ru-RU" w:bidi="ar-SA"/>
    </w:rPr>
  </w:style>
  <w:style w:type="character" w:customStyle="1" w:styleId="DeltaViewInsertion">
    <w:name w:val="DeltaView Insertion"/>
    <w:rsid w:val="00061F62"/>
    <w:rPr>
      <w:color w:val="0000FF"/>
      <w:spacing w:val="0"/>
      <w:u w:val="double"/>
    </w:rPr>
  </w:style>
  <w:style w:type="paragraph" w:customStyle="1" w:styleId="formattext">
    <w:name w:val="formattext"/>
    <w:uiPriority w:val="99"/>
    <w:qFormat/>
    <w:rsid w:val="00061F6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Style1">
    <w:name w:val="Style1"/>
    <w:basedOn w:val="a0"/>
    <w:uiPriority w:val="99"/>
    <w:qFormat/>
    <w:rsid w:val="00061F62"/>
    <w:pPr>
      <w:widowControl w:val="0"/>
      <w:autoSpaceDE w:val="0"/>
      <w:autoSpaceDN w:val="0"/>
      <w:adjustRightInd w:val="0"/>
    </w:pPr>
    <w:rPr>
      <w:rFonts w:ascii="Arial" w:hAnsi="Arial"/>
    </w:rPr>
  </w:style>
  <w:style w:type="character" w:customStyle="1" w:styleId="FontStyle14">
    <w:name w:val="Font Style14"/>
    <w:rsid w:val="00061F62"/>
    <w:rPr>
      <w:rFonts w:ascii="Arial" w:hAnsi="Arial" w:cs="Arial"/>
      <w:sz w:val="20"/>
      <w:szCs w:val="20"/>
    </w:rPr>
  </w:style>
  <w:style w:type="character" w:customStyle="1" w:styleId="FontStyle27">
    <w:name w:val="Font Style27"/>
    <w:rsid w:val="00061F62"/>
    <w:rPr>
      <w:rFonts w:ascii="Times New Roman" w:hAnsi="Times New Roman" w:cs="Times New Roman" w:hint="default"/>
      <w:sz w:val="16"/>
      <w:szCs w:val="16"/>
    </w:rPr>
  </w:style>
  <w:style w:type="paragraph" w:customStyle="1" w:styleId="CMSHeadL3">
    <w:name w:val="CMS Head L3"/>
    <w:basedOn w:val="a0"/>
    <w:uiPriority w:val="99"/>
    <w:qFormat/>
    <w:rsid w:val="00061F62"/>
    <w:pPr>
      <w:numPr>
        <w:ilvl w:val="2"/>
        <w:numId w:val="19"/>
      </w:numPr>
      <w:spacing w:after="240"/>
      <w:ind w:firstLine="0"/>
      <w:outlineLvl w:val="2"/>
    </w:pPr>
    <w:rPr>
      <w:rFonts w:ascii="Garamond MT" w:hAnsi="Garamond MT"/>
      <w:lang w:val="en-GB" w:eastAsia="en-US"/>
    </w:rPr>
  </w:style>
  <w:style w:type="paragraph" w:customStyle="1" w:styleId="104">
    <w:name w:val="Обычный1_0"/>
    <w:uiPriority w:val="99"/>
    <w:qFormat/>
    <w:rsid w:val="00061F62"/>
    <w:pPr>
      <w:spacing w:after="0" w:line="240" w:lineRule="auto"/>
    </w:pPr>
    <w:rPr>
      <w:rFonts w:ascii="Calibri" w:eastAsia="Calibri" w:hAnsi="Calibri" w:cs="Calibri"/>
      <w:sz w:val="20"/>
      <w:szCs w:val="20"/>
      <w:lang w:eastAsia="ru-RU"/>
    </w:rPr>
  </w:style>
  <w:style w:type="paragraph" w:customStyle="1" w:styleId="2100">
    <w:name w:val="Основной текст 21_0"/>
    <w:basedOn w:val="a0"/>
    <w:uiPriority w:val="99"/>
    <w:qFormat/>
    <w:rsid w:val="00061F62"/>
    <w:pPr>
      <w:spacing w:line="360" w:lineRule="auto"/>
    </w:pPr>
    <w:rPr>
      <w:sz w:val="28"/>
      <w:szCs w:val="20"/>
      <w:lang w:eastAsia="ar-SA"/>
    </w:rPr>
  </w:style>
  <w:style w:type="paragraph" w:customStyle="1" w:styleId="105">
    <w:name w:val="Без интервала1_0"/>
    <w:uiPriority w:val="99"/>
    <w:qFormat/>
    <w:rsid w:val="00061F62"/>
    <w:pPr>
      <w:spacing w:after="0" w:line="240" w:lineRule="auto"/>
    </w:pPr>
    <w:rPr>
      <w:rFonts w:ascii="Calibri" w:eastAsia="Times New Roman" w:hAnsi="Calibri" w:cs="Calibri"/>
    </w:rPr>
  </w:style>
  <w:style w:type="paragraph" w:customStyle="1" w:styleId="BodyText22">
    <w:name w:val="Body Text 22"/>
    <w:basedOn w:val="a0"/>
    <w:uiPriority w:val="99"/>
    <w:qFormat/>
    <w:rsid w:val="00061F62"/>
    <w:pPr>
      <w:jc w:val="both"/>
    </w:pPr>
    <w:rPr>
      <w:sz w:val="28"/>
      <w:szCs w:val="20"/>
    </w:rPr>
  </w:style>
  <w:style w:type="character" w:customStyle="1" w:styleId="iceouttxt6">
    <w:name w:val="iceouttxt6"/>
    <w:rsid w:val="00061F62"/>
    <w:rPr>
      <w:rFonts w:ascii="Arial" w:hAnsi="Arial" w:cs="Arial" w:hint="default"/>
      <w:color w:val="666666"/>
      <w:sz w:val="17"/>
      <w:szCs w:val="17"/>
    </w:rPr>
  </w:style>
  <w:style w:type="character" w:customStyle="1" w:styleId="Default0">
    <w:name w:val="Default Знак"/>
    <w:link w:val="Default"/>
    <w:locked/>
    <w:rsid w:val="00061F62"/>
    <w:rPr>
      <w:rFonts w:ascii="Times New Roman" w:eastAsia="Times New Roman" w:hAnsi="Times New Roman" w:cs="Times New Roman"/>
      <w:color w:val="000000"/>
      <w:sz w:val="24"/>
      <w:szCs w:val="24"/>
      <w:lang w:eastAsia="ru-RU"/>
    </w:rPr>
  </w:style>
  <w:style w:type="paragraph" w:customStyle="1" w:styleId="s1">
    <w:name w:val="s_1"/>
    <w:basedOn w:val="a0"/>
    <w:uiPriority w:val="99"/>
    <w:qFormat/>
    <w:rsid w:val="00061F62"/>
    <w:pPr>
      <w:spacing w:before="100" w:beforeAutospacing="1" w:after="100" w:afterAutospacing="1"/>
    </w:pPr>
  </w:style>
  <w:style w:type="paragraph" w:customStyle="1" w:styleId="affffff6">
    <w:name w:val="Пункт б/н"/>
    <w:basedOn w:val="a0"/>
    <w:uiPriority w:val="99"/>
    <w:semiHidden/>
    <w:qFormat/>
    <w:rsid w:val="00061F62"/>
    <w:pPr>
      <w:tabs>
        <w:tab w:val="left" w:pos="1134"/>
      </w:tabs>
      <w:ind w:firstLine="567"/>
      <w:jc w:val="both"/>
    </w:pPr>
  </w:style>
  <w:style w:type="paragraph" w:customStyle="1" w:styleId="Requisits">
    <w:name w:val="Requisits"/>
    <w:basedOn w:val="a0"/>
    <w:uiPriority w:val="99"/>
    <w:qFormat/>
    <w:rsid w:val="00061F62"/>
    <w:pPr>
      <w:ind w:right="288"/>
    </w:pPr>
    <w:rPr>
      <w:rFonts w:ascii="TimesDL" w:hAnsi="TimesDL"/>
      <w:sz w:val="22"/>
      <w:szCs w:val="20"/>
    </w:rPr>
  </w:style>
  <w:style w:type="paragraph" w:customStyle="1" w:styleId="4e">
    <w:name w:val="Без интервала4"/>
    <w:uiPriority w:val="99"/>
    <w:qFormat/>
    <w:rsid w:val="00061F62"/>
    <w:pPr>
      <w:spacing w:after="0" w:line="240" w:lineRule="auto"/>
    </w:pPr>
    <w:rPr>
      <w:rFonts w:ascii="Calibri" w:eastAsia="Times New Roman" w:hAnsi="Calibri" w:cs="Times New Roman"/>
      <w:lang w:eastAsia="ru-RU"/>
    </w:rPr>
  </w:style>
  <w:style w:type="character" w:customStyle="1" w:styleId="4f">
    <w:name w:val="Основной текст (4)_"/>
    <w:link w:val="414"/>
    <w:locked/>
    <w:rsid w:val="00061F62"/>
    <w:rPr>
      <w:shd w:val="clear" w:color="auto" w:fill="FFFFFF"/>
    </w:rPr>
  </w:style>
  <w:style w:type="paragraph" w:customStyle="1" w:styleId="414">
    <w:name w:val="Основной текст (4)1"/>
    <w:basedOn w:val="a0"/>
    <w:link w:val="4f"/>
    <w:qFormat/>
    <w:rsid w:val="00061F62"/>
    <w:pPr>
      <w:shd w:val="clear" w:color="auto" w:fill="FFFFFF"/>
      <w:spacing w:line="240" w:lineRule="atLeast"/>
      <w:jc w:val="right"/>
    </w:pPr>
    <w:rPr>
      <w:rFonts w:asciiTheme="minorHAnsi" w:eastAsiaTheme="minorHAnsi" w:hAnsiTheme="minorHAnsi" w:cstheme="minorBidi"/>
      <w:sz w:val="22"/>
      <w:szCs w:val="22"/>
      <w:lang w:eastAsia="en-US"/>
    </w:rPr>
  </w:style>
  <w:style w:type="paragraph" w:customStyle="1" w:styleId="COLBOTTOM">
    <w:name w:val="#COL_BOTTOM"/>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7">
    <w:name w:val="."/>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4WIDTH">
    <w:name w:val=".A4WIDTH"/>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TAINER">
    <w:name w:val=".CONTAINER"/>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TENT">
    <w:name w:val=".CONTENT"/>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JVU">
    <w:name w:val=".DJVU"/>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EMPTYLINE">
    <w:name w:val=".EMPTY_LINE"/>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0">
    <w:name w:val=".FORMATTEXT"/>
    <w:uiPriority w:val="99"/>
    <w:qFormat/>
    <w:rsid w:val="00061F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qFormat/>
    <w:rsid w:val="00061F6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qFormat/>
    <w:rsid w:val="00061F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GE">
    <w:name w:val="@PAGE"/>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BODY0">
    <w:name w:val="BODY"/>
    <w:uiPriority w:val="99"/>
    <w:qFormat/>
    <w:rsid w:val="00061F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4">
    <w:name w:val="HTML"/>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
    <w:name w:val="TABLE"/>
    <w:uiPriority w:val="99"/>
    <w:qFormat/>
    <w:rsid w:val="00061F6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8">
    <w:name w:val="Сноска_"/>
    <w:link w:val="affffff9"/>
    <w:rsid w:val="00061F62"/>
    <w:rPr>
      <w:rFonts w:ascii="Sylfaen" w:eastAsia="Sylfaen" w:hAnsi="Sylfaen" w:cs="Sylfaen"/>
      <w:sz w:val="19"/>
      <w:szCs w:val="19"/>
      <w:shd w:val="clear" w:color="auto" w:fill="FFFFFF"/>
    </w:rPr>
  </w:style>
  <w:style w:type="paragraph" w:customStyle="1" w:styleId="affffff9">
    <w:name w:val="Сноска"/>
    <w:basedOn w:val="a0"/>
    <w:link w:val="affffff8"/>
    <w:qFormat/>
    <w:rsid w:val="00061F62"/>
    <w:pPr>
      <w:shd w:val="clear" w:color="auto" w:fill="FFFFFF"/>
      <w:spacing w:line="235" w:lineRule="exact"/>
      <w:ind w:firstLine="700"/>
      <w:jc w:val="both"/>
    </w:pPr>
    <w:rPr>
      <w:rFonts w:ascii="Sylfaen" w:eastAsia="Sylfaen" w:hAnsi="Sylfaen" w:cs="Sylfaen"/>
      <w:sz w:val="19"/>
      <w:szCs w:val="19"/>
      <w:lang w:eastAsia="en-US"/>
    </w:rPr>
  </w:style>
  <w:style w:type="paragraph" w:customStyle="1" w:styleId="gostnormal">
    <w:name w:val="gost_normal"/>
    <w:basedOn w:val="a0"/>
    <w:link w:val="gostnormal0"/>
    <w:qFormat/>
    <w:rsid w:val="00061F62"/>
    <w:pPr>
      <w:spacing w:line="360" w:lineRule="auto"/>
      <w:ind w:firstLine="680"/>
      <w:jc w:val="both"/>
    </w:pPr>
    <w:rPr>
      <w:rFonts w:ascii="Calibri" w:eastAsia="Calibri" w:hAnsi="Calibri"/>
    </w:rPr>
  </w:style>
  <w:style w:type="character" w:customStyle="1" w:styleId="gostnormal0">
    <w:name w:val="gost_normal Знак"/>
    <w:link w:val="gostnormal"/>
    <w:rsid w:val="00061F62"/>
    <w:rPr>
      <w:rFonts w:ascii="Calibri" w:eastAsia="Calibri" w:hAnsi="Calibri" w:cs="Times New Roman"/>
      <w:sz w:val="24"/>
      <w:szCs w:val="24"/>
      <w:lang w:eastAsia="ru-RU"/>
    </w:rPr>
  </w:style>
  <w:style w:type="paragraph" w:customStyle="1" w:styleId="ConsTitle">
    <w:name w:val="ConsTitle"/>
    <w:uiPriority w:val="99"/>
    <w:qFormat/>
    <w:rsid w:val="00061F62"/>
    <w:pPr>
      <w:widowControl w:val="0"/>
      <w:spacing w:after="0" w:line="240" w:lineRule="auto"/>
    </w:pPr>
    <w:rPr>
      <w:rFonts w:ascii="Arial" w:eastAsia="Times New Roman" w:hAnsi="Arial" w:cs="Times New Roman"/>
      <w:b/>
      <w:snapToGrid w:val="0"/>
      <w:sz w:val="16"/>
      <w:szCs w:val="20"/>
      <w:lang w:eastAsia="ru-RU"/>
    </w:rPr>
  </w:style>
  <w:style w:type="paragraph" w:customStyle="1" w:styleId="1KGK9">
    <w:name w:val="1KG=K9"/>
    <w:uiPriority w:val="99"/>
    <w:qFormat/>
    <w:rsid w:val="00061F6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n-product-specname-inner">
    <w:name w:val="n-product-spec__name-inner"/>
    <w:basedOn w:val="a1"/>
    <w:rsid w:val="005B37FA"/>
  </w:style>
  <w:style w:type="character" w:customStyle="1" w:styleId="21pt">
    <w:name w:val="Основной текст (2) + Интервал 1 pt"/>
    <w:basedOn w:val="2c"/>
    <w:rsid w:val="005B37FA"/>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affffffa">
    <w:name w:val="Подпись к таблице_"/>
    <w:basedOn w:val="a1"/>
    <w:link w:val="affffffb"/>
    <w:rsid w:val="005B37FA"/>
    <w:rPr>
      <w:rFonts w:ascii="Times New Roman" w:eastAsia="Times New Roman" w:hAnsi="Times New Roman" w:cs="Times New Roman"/>
      <w:sz w:val="21"/>
      <w:szCs w:val="21"/>
      <w:shd w:val="clear" w:color="auto" w:fill="FFFFFF"/>
    </w:rPr>
  </w:style>
  <w:style w:type="paragraph" w:customStyle="1" w:styleId="affffffb">
    <w:name w:val="Подпись к таблице"/>
    <w:basedOn w:val="a0"/>
    <w:link w:val="affffffa"/>
    <w:qFormat/>
    <w:rsid w:val="005B37FA"/>
    <w:pPr>
      <w:widowControl w:val="0"/>
      <w:shd w:val="clear" w:color="auto" w:fill="FFFFFF"/>
      <w:spacing w:line="278" w:lineRule="exact"/>
    </w:pPr>
    <w:rPr>
      <w:sz w:val="21"/>
      <w:szCs w:val="21"/>
      <w:lang w:eastAsia="en-US"/>
    </w:rPr>
  </w:style>
  <w:style w:type="paragraph" w:customStyle="1" w:styleId="m-6322284904980911821msonormalcxspmiddle">
    <w:name w:val="m_-6322284904980911821msonormalcxspmiddle"/>
    <w:basedOn w:val="a0"/>
    <w:uiPriority w:val="99"/>
    <w:qFormat/>
    <w:rsid w:val="005B37FA"/>
    <w:pPr>
      <w:spacing w:beforeLines="1" w:afterLines="1" w:after="160"/>
    </w:pPr>
    <w:rPr>
      <w:rFonts w:ascii="Times" w:eastAsiaTheme="minorHAnsi" w:hAnsi="Times" w:cstheme="minorBidi"/>
      <w:sz w:val="20"/>
      <w:szCs w:val="20"/>
      <w:lang w:val="en-US" w:eastAsia="en-US"/>
    </w:rPr>
  </w:style>
  <w:style w:type="table" w:customStyle="1" w:styleId="OTR2">
    <w:name w:val="OTR2"/>
    <w:basedOn w:val="a2"/>
    <w:next w:val="afff"/>
    <w:rsid w:val="005B37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
    <w:name w:val="OTR1"/>
    <w:basedOn w:val="a2"/>
    <w:next w:val="afff"/>
    <w:rsid w:val="005B37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3">
    <w:name w:val="OTR3"/>
    <w:basedOn w:val="a2"/>
    <w:next w:val="afff"/>
    <w:rsid w:val="005B37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5B37FA"/>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PlusTitlePage">
    <w:name w:val="ConsPlusTitlePage"/>
    <w:uiPriority w:val="99"/>
    <w:qFormat/>
    <w:rsid w:val="005B37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5B37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5B37F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fa">
    <w:name w:val="Основной текст Знак2"/>
    <w:aliases w:val="Список 1 Знак2,body text Знак2,NoticeText-List Знак2,Caaieiaie aeaau Знак2"/>
    <w:basedOn w:val="a1"/>
    <w:uiPriority w:val="99"/>
    <w:rsid w:val="00881E9D"/>
    <w:rPr>
      <w:rFonts w:ascii="Tahoma" w:eastAsia="Times New Roman" w:hAnsi="Tahoma" w:cs="Tahoma"/>
      <w:lang w:eastAsia="ru-RU"/>
    </w:rPr>
  </w:style>
  <w:style w:type="character" w:customStyle="1" w:styleId="215">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basedOn w:val="a1"/>
    <w:semiHidden/>
    <w:rsid w:val="0077667C"/>
    <w:rPr>
      <w:rFonts w:asciiTheme="majorHAnsi" w:eastAsiaTheme="majorEastAsia" w:hAnsiTheme="majorHAnsi" w:cstheme="majorBidi"/>
      <w:color w:val="2E74B5" w:themeColor="accent1" w:themeShade="BF"/>
      <w:sz w:val="26"/>
      <w:szCs w:val="26"/>
      <w:lang w:eastAsia="ru-RU"/>
    </w:rPr>
  </w:style>
  <w:style w:type="character" w:customStyle="1" w:styleId="216">
    <w:name w:val="Основной текст с отступом 2 Знак1"/>
    <w:basedOn w:val="a1"/>
    <w:semiHidden/>
    <w:rsid w:val="0077667C"/>
    <w:rPr>
      <w:rFonts w:ascii="Times New Roman" w:eastAsia="Times New Roman" w:hAnsi="Times New Roman" w:cs="Times New Roman"/>
      <w:sz w:val="24"/>
      <w:szCs w:val="24"/>
      <w:lang w:eastAsia="ru-RU"/>
    </w:rPr>
  </w:style>
  <w:style w:type="character" w:customStyle="1" w:styleId="1ff9">
    <w:name w:val="Заголовок Знак1"/>
    <w:basedOn w:val="a1"/>
    <w:rsid w:val="0077667C"/>
    <w:rPr>
      <w:rFonts w:asciiTheme="majorHAnsi" w:eastAsiaTheme="majorEastAsia" w:hAnsiTheme="majorHAnsi" w:cstheme="majorBidi"/>
      <w:spacing w:val="-10"/>
      <w:kern w:val="28"/>
      <w:sz w:val="56"/>
      <w:szCs w:val="56"/>
      <w:lang w:eastAsia="ru-RU"/>
    </w:rPr>
  </w:style>
  <w:style w:type="character" w:customStyle="1" w:styleId="710">
    <w:name w:val="Заголовок 7 Знак1"/>
    <w:basedOn w:val="a1"/>
    <w:semiHidden/>
    <w:rsid w:val="0077667C"/>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1"/>
    <w:uiPriority w:val="99"/>
    <w:semiHidden/>
    <w:rsid w:val="0077667C"/>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1"/>
    <w:semiHidden/>
    <w:rsid w:val="0077667C"/>
    <w:rPr>
      <w:rFonts w:asciiTheme="majorHAnsi" w:eastAsiaTheme="majorEastAsia" w:hAnsiTheme="majorHAnsi" w:cstheme="majorBidi"/>
      <w:i/>
      <w:iCs/>
      <w:color w:val="272727" w:themeColor="text1" w:themeTint="D8"/>
      <w:sz w:val="21"/>
      <w:szCs w:val="21"/>
      <w:lang w:eastAsia="ru-RU"/>
    </w:rPr>
  </w:style>
  <w:style w:type="character" w:customStyle="1" w:styleId="1ffa">
    <w:name w:val="Подзаголовок Знак1"/>
    <w:basedOn w:val="a1"/>
    <w:rsid w:val="0077667C"/>
    <w:rPr>
      <w:rFonts w:eastAsiaTheme="minorEastAsia"/>
      <w:color w:val="5A5A5A" w:themeColor="text1" w:themeTint="A5"/>
      <w:spacing w:val="15"/>
      <w:lang w:eastAsia="ru-RU"/>
    </w:rPr>
  </w:style>
  <w:style w:type="character" w:customStyle="1" w:styleId="313">
    <w:name w:val="Основной текст с отступом 3 Знак1"/>
    <w:basedOn w:val="a1"/>
    <w:semiHidden/>
    <w:rsid w:val="0077667C"/>
    <w:rPr>
      <w:rFonts w:ascii="Times New Roman" w:eastAsia="Times New Roman" w:hAnsi="Times New Roman" w:cs="Times New Roman"/>
      <w:sz w:val="16"/>
      <w:szCs w:val="16"/>
      <w:lang w:eastAsia="ru-RU"/>
    </w:rPr>
  </w:style>
  <w:style w:type="character" w:customStyle="1" w:styleId="1ffb">
    <w:name w:val="Прощание Знак1"/>
    <w:basedOn w:val="a1"/>
    <w:semiHidden/>
    <w:rsid w:val="0077667C"/>
    <w:rPr>
      <w:rFonts w:ascii="Times New Roman" w:eastAsia="Times New Roman" w:hAnsi="Times New Roman" w:cs="Times New Roman"/>
      <w:sz w:val="24"/>
      <w:szCs w:val="24"/>
      <w:lang w:eastAsia="ru-RU"/>
    </w:rPr>
  </w:style>
  <w:style w:type="character" w:customStyle="1" w:styleId="1ffc">
    <w:name w:val="Подпись Знак1"/>
    <w:basedOn w:val="a1"/>
    <w:semiHidden/>
    <w:rsid w:val="0077667C"/>
    <w:rPr>
      <w:rFonts w:ascii="Times New Roman" w:eastAsia="Times New Roman" w:hAnsi="Times New Roman" w:cs="Times New Roman"/>
      <w:sz w:val="24"/>
      <w:szCs w:val="24"/>
      <w:lang w:eastAsia="ru-RU"/>
    </w:rPr>
  </w:style>
  <w:style w:type="character" w:customStyle="1" w:styleId="1ffd">
    <w:name w:val="Шапка Знак1"/>
    <w:basedOn w:val="a1"/>
    <w:semiHidden/>
    <w:rsid w:val="0077667C"/>
    <w:rPr>
      <w:rFonts w:asciiTheme="majorHAnsi" w:eastAsiaTheme="majorEastAsia" w:hAnsiTheme="majorHAnsi" w:cstheme="majorBidi"/>
      <w:sz w:val="24"/>
      <w:szCs w:val="24"/>
      <w:shd w:val="pct20" w:color="auto" w:fill="auto"/>
      <w:lang w:eastAsia="ru-RU"/>
    </w:rPr>
  </w:style>
  <w:style w:type="character" w:customStyle="1" w:styleId="1ffe">
    <w:name w:val="Приветствие Знак1"/>
    <w:basedOn w:val="a1"/>
    <w:semiHidden/>
    <w:rsid w:val="0077667C"/>
    <w:rPr>
      <w:rFonts w:ascii="Times New Roman" w:eastAsia="Times New Roman" w:hAnsi="Times New Roman" w:cs="Times New Roman"/>
      <w:sz w:val="24"/>
      <w:szCs w:val="24"/>
      <w:lang w:eastAsia="ru-RU"/>
    </w:rPr>
  </w:style>
  <w:style w:type="character" w:customStyle="1" w:styleId="1fff">
    <w:name w:val="Дата Знак1"/>
    <w:basedOn w:val="a1"/>
    <w:semiHidden/>
    <w:rsid w:val="0077667C"/>
    <w:rPr>
      <w:rFonts w:ascii="Times New Roman" w:eastAsia="Times New Roman" w:hAnsi="Times New Roman" w:cs="Times New Roman"/>
      <w:sz w:val="24"/>
      <w:szCs w:val="24"/>
      <w:lang w:eastAsia="ru-RU"/>
    </w:rPr>
  </w:style>
  <w:style w:type="character" w:customStyle="1" w:styleId="1fff0">
    <w:name w:val="Красная строка Знак1"/>
    <w:basedOn w:val="a1"/>
    <w:semiHidden/>
    <w:rsid w:val="0077667C"/>
    <w:rPr>
      <w:rFonts w:ascii="Times New Roman" w:eastAsia="Times New Roman" w:hAnsi="Times New Roman" w:cs="Times New Roman"/>
      <w:sz w:val="24"/>
      <w:szCs w:val="24"/>
      <w:lang w:eastAsia="ru-RU"/>
    </w:rPr>
  </w:style>
  <w:style w:type="character" w:customStyle="1" w:styleId="217">
    <w:name w:val="Красная строка 2 Знак1"/>
    <w:basedOn w:val="1fe"/>
    <w:semiHidden/>
    <w:rsid w:val="0077667C"/>
    <w:rPr>
      <w:rFonts w:ascii="Times New Roman" w:eastAsia="Times New Roman" w:hAnsi="Times New Roman" w:cs="Times New Roman"/>
      <w:sz w:val="24"/>
      <w:szCs w:val="24"/>
      <w:lang w:eastAsia="ru-RU"/>
    </w:rPr>
  </w:style>
  <w:style w:type="character" w:customStyle="1" w:styleId="1fff1">
    <w:name w:val="Электронная подпись Знак1"/>
    <w:basedOn w:val="a1"/>
    <w:semiHidden/>
    <w:rsid w:val="0077667C"/>
    <w:rPr>
      <w:rFonts w:ascii="Times New Roman" w:eastAsia="Times New Roman" w:hAnsi="Times New Roman" w:cs="Times New Roman"/>
      <w:sz w:val="24"/>
      <w:szCs w:val="24"/>
      <w:lang w:eastAsia="ru-RU"/>
    </w:rPr>
  </w:style>
  <w:style w:type="character" w:customStyle="1" w:styleId="1fff2">
    <w:name w:val="Схема документа Знак1"/>
    <w:basedOn w:val="a1"/>
    <w:semiHidden/>
    <w:rsid w:val="0077667C"/>
    <w:rPr>
      <w:rFonts w:ascii="Segoe UI" w:eastAsia="Times New Roman" w:hAnsi="Segoe UI" w:cs="Segoe UI"/>
      <w:sz w:val="16"/>
      <w:szCs w:val="16"/>
      <w:lang w:eastAsia="ru-RU"/>
    </w:rPr>
  </w:style>
  <w:style w:type="paragraph" w:customStyle="1" w:styleId="Standard">
    <w:name w:val="Standard"/>
    <w:qFormat/>
    <w:rsid w:val="00DF27CC"/>
    <w:pPr>
      <w:suppressAutoHyphens/>
      <w:autoSpaceDN w:val="0"/>
      <w:spacing w:after="200" w:line="276" w:lineRule="auto"/>
      <w:textAlignment w:val="baseline"/>
    </w:pPr>
    <w:rPr>
      <w:rFonts w:ascii="Times New Roman" w:eastAsia="SimSun" w:hAnsi="Times New Roman" w:cs="F"/>
      <w:kern w:val="3"/>
      <w:lang w:eastAsia="ru-RU"/>
    </w:rPr>
  </w:style>
  <w:style w:type="character" w:customStyle="1" w:styleId="83">
    <w:name w:val="Основной текст8"/>
    <w:rsid w:val="003B7B48"/>
    <w:rPr>
      <w:rFonts w:ascii="Times New Roman" w:eastAsia="Times New Roman" w:hAnsi="Times New Roman" w:cs="Times New Roman"/>
      <w:b w:val="0"/>
      <w:bCs w:val="0"/>
      <w:i w:val="0"/>
      <w:iCs w:val="0"/>
      <w:smallCaps w:val="0"/>
      <w:strike w:val="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1495">
      <w:bodyDiv w:val="1"/>
      <w:marLeft w:val="0"/>
      <w:marRight w:val="0"/>
      <w:marTop w:val="0"/>
      <w:marBottom w:val="0"/>
      <w:divBdr>
        <w:top w:val="none" w:sz="0" w:space="0" w:color="auto"/>
        <w:left w:val="none" w:sz="0" w:space="0" w:color="auto"/>
        <w:bottom w:val="none" w:sz="0" w:space="0" w:color="auto"/>
        <w:right w:val="none" w:sz="0" w:space="0" w:color="auto"/>
      </w:divBdr>
    </w:div>
    <w:div w:id="258417778">
      <w:bodyDiv w:val="1"/>
      <w:marLeft w:val="0"/>
      <w:marRight w:val="0"/>
      <w:marTop w:val="0"/>
      <w:marBottom w:val="0"/>
      <w:divBdr>
        <w:top w:val="none" w:sz="0" w:space="0" w:color="auto"/>
        <w:left w:val="none" w:sz="0" w:space="0" w:color="auto"/>
        <w:bottom w:val="none" w:sz="0" w:space="0" w:color="auto"/>
        <w:right w:val="none" w:sz="0" w:space="0" w:color="auto"/>
      </w:divBdr>
    </w:div>
    <w:div w:id="385759557">
      <w:bodyDiv w:val="1"/>
      <w:marLeft w:val="0"/>
      <w:marRight w:val="0"/>
      <w:marTop w:val="0"/>
      <w:marBottom w:val="0"/>
      <w:divBdr>
        <w:top w:val="none" w:sz="0" w:space="0" w:color="auto"/>
        <w:left w:val="none" w:sz="0" w:space="0" w:color="auto"/>
        <w:bottom w:val="none" w:sz="0" w:space="0" w:color="auto"/>
        <w:right w:val="none" w:sz="0" w:space="0" w:color="auto"/>
      </w:divBdr>
    </w:div>
    <w:div w:id="596711554">
      <w:bodyDiv w:val="1"/>
      <w:marLeft w:val="0"/>
      <w:marRight w:val="0"/>
      <w:marTop w:val="0"/>
      <w:marBottom w:val="0"/>
      <w:divBdr>
        <w:top w:val="none" w:sz="0" w:space="0" w:color="auto"/>
        <w:left w:val="none" w:sz="0" w:space="0" w:color="auto"/>
        <w:bottom w:val="none" w:sz="0" w:space="0" w:color="auto"/>
        <w:right w:val="none" w:sz="0" w:space="0" w:color="auto"/>
      </w:divBdr>
    </w:div>
    <w:div w:id="663507374">
      <w:bodyDiv w:val="1"/>
      <w:marLeft w:val="0"/>
      <w:marRight w:val="0"/>
      <w:marTop w:val="0"/>
      <w:marBottom w:val="0"/>
      <w:divBdr>
        <w:top w:val="none" w:sz="0" w:space="0" w:color="auto"/>
        <w:left w:val="none" w:sz="0" w:space="0" w:color="auto"/>
        <w:bottom w:val="none" w:sz="0" w:space="0" w:color="auto"/>
        <w:right w:val="none" w:sz="0" w:space="0" w:color="auto"/>
      </w:divBdr>
      <w:divsChild>
        <w:div w:id="215316573">
          <w:marLeft w:val="0"/>
          <w:marRight w:val="0"/>
          <w:marTop w:val="0"/>
          <w:marBottom w:val="0"/>
          <w:divBdr>
            <w:top w:val="none" w:sz="0" w:space="0" w:color="auto"/>
            <w:left w:val="none" w:sz="0" w:space="0" w:color="auto"/>
            <w:bottom w:val="none" w:sz="0" w:space="0" w:color="auto"/>
            <w:right w:val="none" w:sz="0" w:space="0" w:color="auto"/>
          </w:divBdr>
          <w:divsChild>
            <w:div w:id="1477330642">
              <w:marLeft w:val="0"/>
              <w:marRight w:val="0"/>
              <w:marTop w:val="0"/>
              <w:marBottom w:val="0"/>
              <w:divBdr>
                <w:top w:val="none" w:sz="0" w:space="0" w:color="auto"/>
                <w:left w:val="none" w:sz="0" w:space="0" w:color="auto"/>
                <w:bottom w:val="none" w:sz="0" w:space="0" w:color="auto"/>
                <w:right w:val="none" w:sz="0" w:space="0" w:color="auto"/>
              </w:divBdr>
              <w:divsChild>
                <w:div w:id="1553886158">
                  <w:marLeft w:val="0"/>
                  <w:marRight w:val="0"/>
                  <w:marTop w:val="0"/>
                  <w:marBottom w:val="0"/>
                  <w:divBdr>
                    <w:top w:val="none" w:sz="0" w:space="0" w:color="auto"/>
                    <w:left w:val="none" w:sz="0" w:space="0" w:color="auto"/>
                    <w:bottom w:val="none" w:sz="0" w:space="0" w:color="auto"/>
                    <w:right w:val="none" w:sz="0" w:space="0" w:color="auto"/>
                  </w:divBdr>
                  <w:divsChild>
                    <w:div w:id="577327640">
                      <w:marLeft w:val="0"/>
                      <w:marRight w:val="0"/>
                      <w:marTop w:val="0"/>
                      <w:marBottom w:val="0"/>
                      <w:divBdr>
                        <w:top w:val="none" w:sz="0" w:space="0" w:color="auto"/>
                        <w:left w:val="none" w:sz="0" w:space="0" w:color="auto"/>
                        <w:bottom w:val="none" w:sz="0" w:space="0" w:color="auto"/>
                        <w:right w:val="none" w:sz="0" w:space="0" w:color="auto"/>
                      </w:divBdr>
                      <w:divsChild>
                        <w:div w:id="727461211">
                          <w:marLeft w:val="0"/>
                          <w:marRight w:val="0"/>
                          <w:marTop w:val="0"/>
                          <w:marBottom w:val="0"/>
                          <w:divBdr>
                            <w:top w:val="none" w:sz="0" w:space="0" w:color="auto"/>
                            <w:left w:val="none" w:sz="0" w:space="0" w:color="auto"/>
                            <w:bottom w:val="single" w:sz="6" w:space="0" w:color="DFDFDF"/>
                            <w:right w:val="none" w:sz="0" w:space="0" w:color="auto"/>
                          </w:divBdr>
                          <w:divsChild>
                            <w:div w:id="1079601210">
                              <w:marLeft w:val="0"/>
                              <w:marRight w:val="0"/>
                              <w:marTop w:val="0"/>
                              <w:marBottom w:val="0"/>
                              <w:divBdr>
                                <w:top w:val="none" w:sz="0" w:space="0" w:color="auto"/>
                                <w:left w:val="none" w:sz="0" w:space="0" w:color="auto"/>
                                <w:bottom w:val="none" w:sz="0" w:space="0" w:color="auto"/>
                                <w:right w:val="none" w:sz="0" w:space="0" w:color="auto"/>
                              </w:divBdr>
                            </w:div>
                            <w:div w:id="5671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204">
                      <w:marLeft w:val="0"/>
                      <w:marRight w:val="0"/>
                      <w:marTop w:val="0"/>
                      <w:marBottom w:val="0"/>
                      <w:divBdr>
                        <w:top w:val="none" w:sz="0" w:space="0" w:color="auto"/>
                        <w:left w:val="none" w:sz="0" w:space="0" w:color="auto"/>
                        <w:bottom w:val="single" w:sz="6" w:space="0" w:color="DFDFDF"/>
                        <w:right w:val="none" w:sz="0" w:space="0" w:color="auto"/>
                      </w:divBdr>
                    </w:div>
                  </w:divsChild>
                </w:div>
              </w:divsChild>
            </w:div>
          </w:divsChild>
        </w:div>
      </w:divsChild>
    </w:div>
    <w:div w:id="712119728">
      <w:bodyDiv w:val="1"/>
      <w:marLeft w:val="0"/>
      <w:marRight w:val="0"/>
      <w:marTop w:val="0"/>
      <w:marBottom w:val="0"/>
      <w:divBdr>
        <w:top w:val="none" w:sz="0" w:space="0" w:color="auto"/>
        <w:left w:val="none" w:sz="0" w:space="0" w:color="auto"/>
        <w:bottom w:val="none" w:sz="0" w:space="0" w:color="auto"/>
        <w:right w:val="none" w:sz="0" w:space="0" w:color="auto"/>
      </w:divBdr>
    </w:div>
    <w:div w:id="825433432">
      <w:bodyDiv w:val="1"/>
      <w:marLeft w:val="0"/>
      <w:marRight w:val="0"/>
      <w:marTop w:val="0"/>
      <w:marBottom w:val="0"/>
      <w:divBdr>
        <w:top w:val="none" w:sz="0" w:space="0" w:color="auto"/>
        <w:left w:val="none" w:sz="0" w:space="0" w:color="auto"/>
        <w:bottom w:val="none" w:sz="0" w:space="0" w:color="auto"/>
        <w:right w:val="none" w:sz="0" w:space="0" w:color="auto"/>
      </w:divBdr>
    </w:div>
    <w:div w:id="923301247">
      <w:bodyDiv w:val="1"/>
      <w:marLeft w:val="0"/>
      <w:marRight w:val="0"/>
      <w:marTop w:val="0"/>
      <w:marBottom w:val="0"/>
      <w:divBdr>
        <w:top w:val="none" w:sz="0" w:space="0" w:color="auto"/>
        <w:left w:val="none" w:sz="0" w:space="0" w:color="auto"/>
        <w:bottom w:val="none" w:sz="0" w:space="0" w:color="auto"/>
        <w:right w:val="none" w:sz="0" w:space="0" w:color="auto"/>
      </w:divBdr>
    </w:div>
    <w:div w:id="1069352615">
      <w:bodyDiv w:val="1"/>
      <w:marLeft w:val="0"/>
      <w:marRight w:val="0"/>
      <w:marTop w:val="0"/>
      <w:marBottom w:val="0"/>
      <w:divBdr>
        <w:top w:val="none" w:sz="0" w:space="0" w:color="auto"/>
        <w:left w:val="none" w:sz="0" w:space="0" w:color="auto"/>
        <w:bottom w:val="none" w:sz="0" w:space="0" w:color="auto"/>
        <w:right w:val="none" w:sz="0" w:space="0" w:color="auto"/>
      </w:divBdr>
    </w:div>
    <w:div w:id="1114981826">
      <w:bodyDiv w:val="1"/>
      <w:marLeft w:val="0"/>
      <w:marRight w:val="0"/>
      <w:marTop w:val="0"/>
      <w:marBottom w:val="0"/>
      <w:divBdr>
        <w:top w:val="none" w:sz="0" w:space="0" w:color="auto"/>
        <w:left w:val="none" w:sz="0" w:space="0" w:color="auto"/>
        <w:bottom w:val="none" w:sz="0" w:space="0" w:color="auto"/>
        <w:right w:val="none" w:sz="0" w:space="0" w:color="auto"/>
      </w:divBdr>
    </w:div>
    <w:div w:id="1119371855">
      <w:bodyDiv w:val="1"/>
      <w:marLeft w:val="0"/>
      <w:marRight w:val="0"/>
      <w:marTop w:val="0"/>
      <w:marBottom w:val="0"/>
      <w:divBdr>
        <w:top w:val="none" w:sz="0" w:space="0" w:color="auto"/>
        <w:left w:val="none" w:sz="0" w:space="0" w:color="auto"/>
        <w:bottom w:val="none" w:sz="0" w:space="0" w:color="auto"/>
        <w:right w:val="none" w:sz="0" w:space="0" w:color="auto"/>
      </w:divBdr>
    </w:div>
    <w:div w:id="1346245027">
      <w:bodyDiv w:val="1"/>
      <w:marLeft w:val="0"/>
      <w:marRight w:val="0"/>
      <w:marTop w:val="0"/>
      <w:marBottom w:val="0"/>
      <w:divBdr>
        <w:top w:val="none" w:sz="0" w:space="0" w:color="auto"/>
        <w:left w:val="none" w:sz="0" w:space="0" w:color="auto"/>
        <w:bottom w:val="none" w:sz="0" w:space="0" w:color="auto"/>
        <w:right w:val="none" w:sz="0" w:space="0" w:color="auto"/>
      </w:divBdr>
    </w:div>
    <w:div w:id="1356467152">
      <w:bodyDiv w:val="1"/>
      <w:marLeft w:val="0"/>
      <w:marRight w:val="0"/>
      <w:marTop w:val="0"/>
      <w:marBottom w:val="0"/>
      <w:divBdr>
        <w:top w:val="none" w:sz="0" w:space="0" w:color="auto"/>
        <w:left w:val="none" w:sz="0" w:space="0" w:color="auto"/>
        <w:bottom w:val="none" w:sz="0" w:space="0" w:color="auto"/>
        <w:right w:val="none" w:sz="0" w:space="0" w:color="auto"/>
      </w:divBdr>
    </w:div>
    <w:div w:id="1375034071">
      <w:bodyDiv w:val="1"/>
      <w:marLeft w:val="0"/>
      <w:marRight w:val="0"/>
      <w:marTop w:val="0"/>
      <w:marBottom w:val="0"/>
      <w:divBdr>
        <w:top w:val="none" w:sz="0" w:space="0" w:color="auto"/>
        <w:left w:val="none" w:sz="0" w:space="0" w:color="auto"/>
        <w:bottom w:val="none" w:sz="0" w:space="0" w:color="auto"/>
        <w:right w:val="none" w:sz="0" w:space="0" w:color="auto"/>
      </w:divBdr>
    </w:div>
    <w:div w:id="1686396364">
      <w:bodyDiv w:val="1"/>
      <w:marLeft w:val="0"/>
      <w:marRight w:val="0"/>
      <w:marTop w:val="0"/>
      <w:marBottom w:val="0"/>
      <w:divBdr>
        <w:top w:val="none" w:sz="0" w:space="0" w:color="auto"/>
        <w:left w:val="none" w:sz="0" w:space="0" w:color="auto"/>
        <w:bottom w:val="none" w:sz="0" w:space="0" w:color="auto"/>
        <w:right w:val="none" w:sz="0" w:space="0" w:color="auto"/>
      </w:divBdr>
    </w:div>
    <w:div w:id="1726642112">
      <w:bodyDiv w:val="1"/>
      <w:marLeft w:val="0"/>
      <w:marRight w:val="0"/>
      <w:marTop w:val="0"/>
      <w:marBottom w:val="0"/>
      <w:divBdr>
        <w:top w:val="none" w:sz="0" w:space="0" w:color="auto"/>
        <w:left w:val="none" w:sz="0" w:space="0" w:color="auto"/>
        <w:bottom w:val="none" w:sz="0" w:space="0" w:color="auto"/>
        <w:right w:val="none" w:sz="0" w:space="0" w:color="auto"/>
      </w:divBdr>
    </w:div>
    <w:div w:id="1809862117">
      <w:bodyDiv w:val="1"/>
      <w:marLeft w:val="0"/>
      <w:marRight w:val="0"/>
      <w:marTop w:val="0"/>
      <w:marBottom w:val="0"/>
      <w:divBdr>
        <w:top w:val="none" w:sz="0" w:space="0" w:color="auto"/>
        <w:left w:val="none" w:sz="0" w:space="0" w:color="auto"/>
        <w:bottom w:val="none" w:sz="0" w:space="0" w:color="auto"/>
        <w:right w:val="none" w:sz="0" w:space="0" w:color="auto"/>
      </w:divBdr>
    </w:div>
    <w:div w:id="1853060158">
      <w:bodyDiv w:val="1"/>
      <w:marLeft w:val="0"/>
      <w:marRight w:val="0"/>
      <w:marTop w:val="0"/>
      <w:marBottom w:val="0"/>
      <w:divBdr>
        <w:top w:val="none" w:sz="0" w:space="0" w:color="auto"/>
        <w:left w:val="none" w:sz="0" w:space="0" w:color="auto"/>
        <w:bottom w:val="none" w:sz="0" w:space="0" w:color="auto"/>
        <w:right w:val="none" w:sz="0" w:space="0" w:color="auto"/>
      </w:divBdr>
    </w:div>
    <w:div w:id="1878809149">
      <w:bodyDiv w:val="1"/>
      <w:marLeft w:val="0"/>
      <w:marRight w:val="0"/>
      <w:marTop w:val="0"/>
      <w:marBottom w:val="0"/>
      <w:divBdr>
        <w:top w:val="none" w:sz="0" w:space="0" w:color="auto"/>
        <w:left w:val="none" w:sz="0" w:space="0" w:color="auto"/>
        <w:bottom w:val="none" w:sz="0" w:space="0" w:color="auto"/>
        <w:right w:val="none" w:sz="0" w:space="0" w:color="auto"/>
      </w:divBdr>
    </w:div>
    <w:div w:id="19004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C509-4523-4CDF-9581-CAFEB6DB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4838</Words>
  <Characters>27580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Татьяна Владимировна</dc:creator>
  <cp:keywords/>
  <dc:description/>
  <cp:lastModifiedBy>Чемерис Татьяна Владимировна</cp:lastModifiedBy>
  <cp:revision>2</cp:revision>
  <cp:lastPrinted>2021-12-20T08:15:00Z</cp:lastPrinted>
  <dcterms:created xsi:type="dcterms:W3CDTF">2025-07-15T07:38:00Z</dcterms:created>
  <dcterms:modified xsi:type="dcterms:W3CDTF">2025-07-15T07:38:00Z</dcterms:modified>
</cp:coreProperties>
</file>