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51" w:rsidRDefault="00BF2551" w:rsidP="00BF2551">
      <w:pPr>
        <w:pStyle w:val="13"/>
        <w:ind w:left="-567"/>
        <w:jc w:val="center"/>
        <w:rPr>
          <w:b/>
          <w:sz w:val="24"/>
          <w:szCs w:val="24"/>
          <w:lang w:val="ru-RU"/>
        </w:rPr>
      </w:pPr>
      <w:r>
        <w:rPr>
          <w:b/>
          <w:sz w:val="24"/>
          <w:szCs w:val="24"/>
          <w:lang w:val="ru-RU"/>
        </w:rPr>
        <w:t>ТЕХНИЧЕСКОЕ ЗАДАНИЕ</w:t>
      </w:r>
    </w:p>
    <w:p w:rsidR="00BF2551" w:rsidRDefault="00BF2551" w:rsidP="00BF2551">
      <w:pPr>
        <w:jc w:val="center"/>
        <w:rPr>
          <w:b/>
          <w:bCs/>
        </w:rPr>
      </w:pPr>
      <w:r w:rsidRPr="00EC6F06">
        <w:rPr>
          <w:b/>
        </w:rPr>
        <w:t xml:space="preserve">на поставку </w:t>
      </w:r>
      <w:r>
        <w:rPr>
          <w:b/>
        </w:rPr>
        <w:t xml:space="preserve">лабораторной мебели </w:t>
      </w:r>
    </w:p>
    <w:p w:rsidR="00BF2551" w:rsidRDefault="00BF2551" w:rsidP="00BF2551">
      <w:pPr>
        <w:jc w:val="center"/>
        <w:rPr>
          <w:b/>
          <w:bCs/>
        </w:rPr>
      </w:pPr>
      <w:r w:rsidRPr="0026482B">
        <w:rPr>
          <w:b/>
          <w:bCs/>
        </w:rPr>
        <w:t xml:space="preserve">для нужд ФГАНУ «ФНЦИРИП им. М.П. Чумакова РАН» </w:t>
      </w:r>
    </w:p>
    <w:p w:rsidR="00BF2551" w:rsidRPr="00ED3C89" w:rsidRDefault="00BF2551" w:rsidP="00BF2551">
      <w:pPr>
        <w:jc w:val="center"/>
        <w:rPr>
          <w:b/>
        </w:rPr>
      </w:pPr>
      <w:r w:rsidRPr="0026482B">
        <w:rPr>
          <w:b/>
          <w:bCs/>
        </w:rPr>
        <w:t>(Институт полиомиелита)</w:t>
      </w:r>
      <w:r w:rsidRPr="00ED3C89">
        <w:rPr>
          <w:b/>
        </w:rPr>
        <w:t xml:space="preserve"> </w:t>
      </w:r>
    </w:p>
    <w:p w:rsidR="00BF2551" w:rsidRPr="00DD344B" w:rsidRDefault="00BF2551" w:rsidP="00BF2551">
      <w:pPr>
        <w:jc w:val="center"/>
        <w:rPr>
          <w:b/>
          <w:bCs/>
        </w:rPr>
      </w:pPr>
    </w:p>
    <w:p w:rsidR="00BF2551" w:rsidRPr="00DD344B" w:rsidRDefault="00BF2551" w:rsidP="00BF2551">
      <w:pPr>
        <w:jc w:val="both"/>
      </w:pPr>
      <w:r w:rsidRPr="00DD344B">
        <w:t xml:space="preserve">1.1. Настоящее техническое задание определяет перечень, количество и порядок поставки </w:t>
      </w:r>
      <w:r>
        <w:t xml:space="preserve">лабораторной мебели (далее Товар) </w:t>
      </w:r>
      <w:r w:rsidRPr="00C64BE1">
        <w:t>для нужд ФГАНУ «ФНЦИРИП им. М.П. Чумакова РАН»</w:t>
      </w:r>
      <w:r>
        <w:t xml:space="preserve"> </w:t>
      </w:r>
      <w:r w:rsidRPr="00C64BE1">
        <w:t>(Институт полиомиелита)</w:t>
      </w:r>
      <w:r w:rsidRPr="00DD344B">
        <w:t xml:space="preserve"> (далее – Заказчик), а также требования к качеству поставляемого Товара. </w:t>
      </w:r>
    </w:p>
    <w:p w:rsidR="00BF2551" w:rsidRPr="00DD344B" w:rsidRDefault="00BF2551" w:rsidP="00BF2551">
      <w:pPr>
        <w:tabs>
          <w:tab w:val="left" w:pos="540"/>
        </w:tabs>
        <w:jc w:val="both"/>
      </w:pPr>
      <w:r w:rsidRPr="00DD344B">
        <w:t>1.2. Поставка Товара включает в себя:</w:t>
      </w:r>
    </w:p>
    <w:p w:rsidR="00BF2551" w:rsidRPr="00050ADF" w:rsidRDefault="00BF2551" w:rsidP="00BF2551">
      <w:pPr>
        <w:pStyle w:val="af"/>
        <w:jc w:val="both"/>
        <w:rPr>
          <w:rFonts w:ascii="Times New Roman" w:hAnsi="Times New Roman" w:cs="Times New Roman"/>
          <w:sz w:val="24"/>
          <w:szCs w:val="24"/>
        </w:rPr>
      </w:pPr>
      <w:r w:rsidRPr="00C64BE1">
        <w:rPr>
          <w:rFonts w:ascii="Times New Roman" w:hAnsi="Times New Roman" w:cs="Times New Roman"/>
          <w:sz w:val="24"/>
          <w:szCs w:val="24"/>
        </w:rPr>
        <w:t>1.2.1. Изготовление/приобретение Товара; Товар должен быть новым, ранее не использованным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иметь механических повреждений). Дата изготовления Товара не ранее 01 января 20</w:t>
      </w:r>
      <w:r>
        <w:rPr>
          <w:rFonts w:ascii="Times New Roman" w:hAnsi="Times New Roman" w:cs="Times New Roman"/>
          <w:sz w:val="24"/>
          <w:szCs w:val="24"/>
        </w:rPr>
        <w:t>23</w:t>
      </w:r>
      <w:r w:rsidRPr="00C64BE1">
        <w:rPr>
          <w:rFonts w:ascii="Times New Roman" w:hAnsi="Times New Roman" w:cs="Times New Roman"/>
          <w:sz w:val="24"/>
          <w:szCs w:val="24"/>
        </w:rPr>
        <w:t xml:space="preserve"> года</w:t>
      </w:r>
      <w:r w:rsidRPr="00050ADF">
        <w:rPr>
          <w:rFonts w:ascii="Times New Roman" w:hAnsi="Times New Roman" w:cs="Times New Roman"/>
          <w:sz w:val="24"/>
          <w:szCs w:val="24"/>
        </w:rPr>
        <w:t>;</w:t>
      </w:r>
    </w:p>
    <w:p w:rsidR="00BF2551" w:rsidRPr="00050ADF" w:rsidRDefault="00BF2551" w:rsidP="00BF2551">
      <w:pPr>
        <w:tabs>
          <w:tab w:val="left" w:pos="540"/>
        </w:tabs>
        <w:ind w:right="141"/>
        <w:jc w:val="both"/>
      </w:pPr>
      <w:r>
        <w:t xml:space="preserve">1.2.2 </w:t>
      </w:r>
      <w:r w:rsidRPr="00050ADF">
        <w:t>Тар</w:t>
      </w:r>
      <w:r>
        <w:t>у</w:t>
      </w:r>
      <w:r w:rsidRPr="00050ADF">
        <w:t>, упаковк</w:t>
      </w:r>
      <w:r>
        <w:t>у</w:t>
      </w:r>
      <w:r w:rsidRPr="00050ADF">
        <w:t xml:space="preserve"> Товара;</w:t>
      </w:r>
    </w:p>
    <w:p w:rsidR="00BF2551" w:rsidRPr="00050ADF" w:rsidRDefault="00BF2551" w:rsidP="00BF2551">
      <w:pPr>
        <w:pStyle w:val="af"/>
        <w:jc w:val="both"/>
        <w:rPr>
          <w:rFonts w:ascii="Times New Roman" w:hAnsi="Times New Roman" w:cs="Times New Roman"/>
          <w:sz w:val="24"/>
          <w:szCs w:val="24"/>
        </w:rPr>
      </w:pPr>
      <w:r>
        <w:rPr>
          <w:rFonts w:ascii="Times New Roman" w:hAnsi="Times New Roman" w:cs="Times New Roman"/>
          <w:sz w:val="24"/>
          <w:szCs w:val="24"/>
        </w:rPr>
        <w:t xml:space="preserve">1.2.3. </w:t>
      </w:r>
      <w:r w:rsidRPr="00050ADF">
        <w:rPr>
          <w:rFonts w:ascii="Times New Roman" w:hAnsi="Times New Roman" w:cs="Times New Roman"/>
          <w:sz w:val="24"/>
          <w:szCs w:val="24"/>
        </w:rPr>
        <w:t>Доставк</w:t>
      </w:r>
      <w:r>
        <w:rPr>
          <w:rFonts w:ascii="Times New Roman" w:hAnsi="Times New Roman" w:cs="Times New Roman"/>
          <w:sz w:val="24"/>
          <w:szCs w:val="24"/>
        </w:rPr>
        <w:t>у</w:t>
      </w:r>
      <w:r w:rsidRPr="00050ADF">
        <w:rPr>
          <w:rFonts w:ascii="Times New Roman" w:hAnsi="Times New Roman" w:cs="Times New Roman"/>
          <w:sz w:val="24"/>
          <w:szCs w:val="24"/>
        </w:rPr>
        <w:t xml:space="preserve"> Товара до помещений Заказчика;</w:t>
      </w:r>
    </w:p>
    <w:p w:rsidR="00BF2551" w:rsidRDefault="00BF2551" w:rsidP="00BF2551">
      <w:pPr>
        <w:pStyle w:val="af"/>
        <w:jc w:val="both"/>
        <w:rPr>
          <w:rFonts w:ascii="Times New Roman" w:hAnsi="Times New Roman" w:cs="Times New Roman"/>
          <w:sz w:val="24"/>
          <w:szCs w:val="24"/>
        </w:rPr>
      </w:pPr>
      <w:r>
        <w:rPr>
          <w:rFonts w:ascii="Times New Roman" w:hAnsi="Times New Roman" w:cs="Times New Roman"/>
          <w:sz w:val="24"/>
          <w:szCs w:val="24"/>
        </w:rPr>
        <w:t xml:space="preserve">1.2.4. </w:t>
      </w:r>
      <w:r w:rsidRPr="00050ADF">
        <w:rPr>
          <w:rFonts w:ascii="Times New Roman" w:hAnsi="Times New Roman" w:cs="Times New Roman"/>
          <w:sz w:val="24"/>
          <w:szCs w:val="24"/>
        </w:rPr>
        <w:t>Погрузочно</w:t>
      </w:r>
      <w:r>
        <w:rPr>
          <w:rFonts w:ascii="Times New Roman" w:hAnsi="Times New Roman" w:cs="Times New Roman"/>
          <w:sz w:val="24"/>
          <w:szCs w:val="24"/>
        </w:rPr>
        <w:t>-</w:t>
      </w:r>
      <w:r w:rsidRPr="00050ADF">
        <w:rPr>
          <w:rFonts w:ascii="Times New Roman" w:hAnsi="Times New Roman" w:cs="Times New Roman"/>
          <w:sz w:val="24"/>
          <w:szCs w:val="24"/>
        </w:rPr>
        <w:t>разгрузочные работы;</w:t>
      </w:r>
    </w:p>
    <w:p w:rsidR="00BF2551" w:rsidRPr="00D62799" w:rsidRDefault="00BF2551" w:rsidP="00BF2551">
      <w:pPr>
        <w:pStyle w:val="af"/>
        <w:jc w:val="both"/>
        <w:rPr>
          <w:rFonts w:ascii="Times New Roman" w:hAnsi="Times New Roman" w:cs="Times New Roman"/>
          <w:sz w:val="24"/>
          <w:szCs w:val="24"/>
        </w:rPr>
      </w:pPr>
      <w:r>
        <w:rPr>
          <w:rFonts w:ascii="Times New Roman" w:hAnsi="Times New Roman" w:cs="Times New Roman"/>
          <w:sz w:val="24"/>
          <w:szCs w:val="24"/>
        </w:rPr>
        <w:t xml:space="preserve">1.2.5. Сборка подключение, установку Товара </w:t>
      </w:r>
    </w:p>
    <w:p w:rsidR="00BF2551" w:rsidRPr="002651CA" w:rsidRDefault="00BF2551" w:rsidP="00BF2551">
      <w:pPr>
        <w:pStyle w:val="af"/>
        <w:jc w:val="both"/>
        <w:rPr>
          <w:rFonts w:ascii="Times New Roman" w:hAnsi="Times New Roman" w:cs="Times New Roman"/>
          <w:sz w:val="24"/>
          <w:szCs w:val="24"/>
        </w:rPr>
      </w:pPr>
      <w:r w:rsidRPr="00393BC4">
        <w:rPr>
          <w:rFonts w:ascii="Times New Roman" w:hAnsi="Times New Roman" w:cs="Times New Roman"/>
          <w:sz w:val="24"/>
          <w:szCs w:val="24"/>
        </w:rPr>
        <w:t>1.2.</w:t>
      </w:r>
      <w:r>
        <w:rPr>
          <w:rFonts w:ascii="Times New Roman" w:hAnsi="Times New Roman" w:cs="Times New Roman"/>
          <w:sz w:val="24"/>
          <w:szCs w:val="24"/>
        </w:rPr>
        <w:t>6</w:t>
      </w:r>
      <w:r w:rsidRPr="00393BC4">
        <w:rPr>
          <w:rFonts w:ascii="Times New Roman" w:hAnsi="Times New Roman" w:cs="Times New Roman"/>
          <w:sz w:val="24"/>
          <w:szCs w:val="24"/>
        </w:rPr>
        <w:t xml:space="preserve">. Расходы по страхованию, налоги, пошлины, сборы и иные затраты, связанные с поставкой, изготовлением, приобретением Поставщиком Товара, </w:t>
      </w:r>
      <w:r>
        <w:rPr>
          <w:rFonts w:ascii="Times New Roman" w:hAnsi="Times New Roman" w:cs="Times New Roman"/>
          <w:sz w:val="24"/>
          <w:szCs w:val="24"/>
        </w:rPr>
        <w:t>сборкой, установкой, подключением Товара</w:t>
      </w:r>
      <w:r w:rsidRPr="002651CA">
        <w:rPr>
          <w:rFonts w:ascii="Times New Roman" w:hAnsi="Times New Roman" w:cs="Times New Roman"/>
          <w:sz w:val="24"/>
          <w:szCs w:val="24"/>
        </w:rPr>
        <w:t>;</w:t>
      </w:r>
    </w:p>
    <w:p w:rsidR="00BF2551" w:rsidRPr="00DD344B" w:rsidRDefault="00BF2551" w:rsidP="00BF2551">
      <w:pPr>
        <w:tabs>
          <w:tab w:val="left" w:pos="540"/>
        </w:tabs>
        <w:jc w:val="both"/>
      </w:pPr>
      <w:r>
        <w:t xml:space="preserve">1.2.7. </w:t>
      </w:r>
      <w:r w:rsidRPr="00234CB0">
        <w:t>Исполнение гарантийных обязательств</w:t>
      </w:r>
      <w:r w:rsidRPr="00DD344B">
        <w:t>.</w:t>
      </w:r>
    </w:p>
    <w:p w:rsidR="00BF2551" w:rsidRPr="001331C8" w:rsidRDefault="00BF2551" w:rsidP="00BF2551">
      <w:pPr>
        <w:jc w:val="both"/>
      </w:pPr>
      <w:r w:rsidRPr="001331C8">
        <w:t xml:space="preserve">1.3. Адрес поставки Товара: </w:t>
      </w:r>
      <w:r w:rsidRPr="00B93DC9">
        <w:t>г. Москва,</w:t>
      </w:r>
      <w:r>
        <w:t xml:space="preserve"> п. Московский, пос. Института полиомиелита, </w:t>
      </w:r>
      <w:proofErr w:type="spellStart"/>
      <w:r>
        <w:t>домовл</w:t>
      </w:r>
      <w:proofErr w:type="spellEnd"/>
      <w:r>
        <w:t>. 8, кор.17</w:t>
      </w:r>
      <w:r w:rsidRPr="001331C8">
        <w:t xml:space="preserve">, </w:t>
      </w:r>
      <w:r w:rsidRPr="00C963AC">
        <w:t>ФГАНУ «ФНЦИРИП им. М.П. Чумакова РАН» (Институт полиомиелита)</w:t>
      </w:r>
      <w:r w:rsidRPr="001331C8">
        <w:t>.</w:t>
      </w:r>
      <w:r>
        <w:t xml:space="preserve"> </w:t>
      </w:r>
    </w:p>
    <w:p w:rsidR="00BF2551" w:rsidRPr="001331C8" w:rsidRDefault="00BF2551" w:rsidP="00BF2551">
      <w:pPr>
        <w:jc w:val="both"/>
      </w:pPr>
      <w:r w:rsidRPr="00354F1E">
        <w:t>1.4. Срок поставки Товара</w:t>
      </w:r>
      <w:r w:rsidRPr="001F60FC">
        <w:rPr>
          <w:color w:val="000000"/>
        </w:rPr>
        <w:t xml:space="preserve">: не более </w:t>
      </w:r>
      <w:r>
        <w:rPr>
          <w:color w:val="000000"/>
        </w:rPr>
        <w:t>90</w:t>
      </w:r>
      <w:r w:rsidRPr="001F60FC">
        <w:rPr>
          <w:color w:val="000000"/>
        </w:rPr>
        <w:t xml:space="preserve"> (</w:t>
      </w:r>
      <w:r>
        <w:rPr>
          <w:color w:val="000000"/>
        </w:rPr>
        <w:t>Девяноста</w:t>
      </w:r>
      <w:r w:rsidRPr="001F60FC">
        <w:rPr>
          <w:color w:val="000000"/>
        </w:rPr>
        <w:t xml:space="preserve">) календарных дней со дня, следующего за днем заключения Договора. Срок поставки Товара включает в себя, в том числе: </w:t>
      </w:r>
      <w:r>
        <w:t>сборку, установку, подключение Товара</w:t>
      </w:r>
      <w:r>
        <w:rPr>
          <w:color w:val="000000"/>
        </w:rPr>
        <w:t>. Поставка осуществляется единой партией.</w:t>
      </w:r>
    </w:p>
    <w:p w:rsidR="00BF2551" w:rsidRPr="00187B04" w:rsidRDefault="00BF2551" w:rsidP="00BF2551">
      <w:pPr>
        <w:pStyle w:val="af"/>
        <w:jc w:val="both"/>
        <w:rPr>
          <w:rFonts w:ascii="Times New Roman" w:hAnsi="Times New Roman" w:cs="Times New Roman"/>
          <w:sz w:val="24"/>
          <w:szCs w:val="24"/>
        </w:rPr>
      </w:pPr>
      <w:r w:rsidRPr="00187B04">
        <w:rPr>
          <w:rFonts w:ascii="Times New Roman" w:hAnsi="Times New Roman" w:cs="Times New Roman"/>
          <w:sz w:val="24"/>
          <w:szCs w:val="24"/>
        </w:rPr>
        <w:t xml:space="preserve">1.5. </w:t>
      </w:r>
      <w:r w:rsidRPr="00CC3FEB">
        <w:rPr>
          <w:rFonts w:ascii="Times New Roman" w:hAnsi="Times New Roman" w:cs="Times New Roman"/>
          <w:sz w:val="24"/>
          <w:szCs w:val="24"/>
        </w:rPr>
        <w:t xml:space="preserve">В стоимость Товара включены все расходы Поставщика, в том числе: изготовление/приобретение Товара; тара, упаковка Товара, доставка до помещений Заказчика; погрузочно-разгрузочные работы; </w:t>
      </w:r>
      <w:r>
        <w:rPr>
          <w:rFonts w:ascii="Times New Roman" w:hAnsi="Times New Roman" w:cs="Times New Roman"/>
          <w:sz w:val="24"/>
          <w:szCs w:val="24"/>
        </w:rPr>
        <w:t xml:space="preserve">сборка, </w:t>
      </w:r>
      <w:r w:rsidRPr="00BF2551">
        <w:rPr>
          <w:rFonts w:ascii="Times New Roman" w:hAnsi="Times New Roman" w:cs="Times New Roman"/>
          <w:sz w:val="24"/>
          <w:szCs w:val="24"/>
        </w:rPr>
        <w:t>установка, подключение</w:t>
      </w:r>
      <w:r>
        <w:rPr>
          <w:rFonts w:ascii="Times New Roman" w:hAnsi="Times New Roman" w:cs="Times New Roman"/>
          <w:sz w:val="24"/>
          <w:szCs w:val="24"/>
        </w:rPr>
        <w:t xml:space="preserve"> Товара;</w:t>
      </w:r>
      <w:r w:rsidRPr="00CC3FEB">
        <w:rPr>
          <w:rFonts w:ascii="Times New Roman" w:hAnsi="Times New Roman" w:cs="Times New Roman"/>
          <w:sz w:val="24"/>
          <w:szCs w:val="24"/>
        </w:rPr>
        <w:t xml:space="preserve"> причитающееся Поставщику вознаграждение; расходы по исполнению гарантийных обязательств, а также все прочие расходы Поставщика, связанные с исполнением обязательств по Договору</w:t>
      </w:r>
      <w:r w:rsidRPr="00187B04">
        <w:rPr>
          <w:rFonts w:ascii="Times New Roman" w:hAnsi="Times New Roman" w:cs="Times New Roman"/>
          <w:sz w:val="24"/>
          <w:szCs w:val="24"/>
        </w:rPr>
        <w:t xml:space="preserve">. </w:t>
      </w:r>
    </w:p>
    <w:p w:rsidR="00BF2551" w:rsidRDefault="00BF2551" w:rsidP="00BF2551">
      <w:pPr>
        <w:shd w:val="clear" w:color="auto" w:fill="FFFFFF"/>
        <w:tabs>
          <w:tab w:val="left" w:pos="540"/>
        </w:tabs>
        <w:spacing w:before="120"/>
        <w:jc w:val="both"/>
        <w:rPr>
          <w:b/>
        </w:rPr>
      </w:pPr>
      <w:r>
        <w:rPr>
          <w:b/>
        </w:rPr>
        <w:t>2. Требования к Товару:</w:t>
      </w:r>
    </w:p>
    <w:p w:rsidR="00BF2551" w:rsidRPr="00187B04" w:rsidRDefault="00BF2551" w:rsidP="00BF2551">
      <w:pPr>
        <w:jc w:val="both"/>
      </w:pPr>
      <w:r w:rsidRPr="00187B04">
        <w:t xml:space="preserve">2.1. Описание и технические характеристики Товара* представлены в </w:t>
      </w:r>
      <w:r w:rsidRPr="00A07D88">
        <w:t>Таблиц</w:t>
      </w:r>
      <w:r>
        <w:t>ах</w:t>
      </w:r>
      <w:r w:rsidRPr="00A07D88">
        <w:t xml:space="preserve"> </w:t>
      </w:r>
      <w:r>
        <w:t>№</w:t>
      </w:r>
      <w:r w:rsidRPr="00A07D88">
        <w:t xml:space="preserve">№ </w:t>
      </w:r>
      <w:r w:rsidRPr="00775E26">
        <w:t>1</w:t>
      </w:r>
      <w:r>
        <w:t>-19</w:t>
      </w:r>
      <w:r w:rsidRPr="00187B04">
        <w:t xml:space="preserve"> настоящего Технического задания.</w:t>
      </w:r>
    </w:p>
    <w:p w:rsidR="00BF2551" w:rsidRDefault="00BF2551" w:rsidP="00BF2551">
      <w:pPr>
        <w:jc w:val="right"/>
      </w:pPr>
      <w:r>
        <w:t>Таблица № 1</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BF2551" w:rsidRPr="00BF2551" w:rsidTr="00A65453">
        <w:trPr>
          <w:tblHeader/>
        </w:trPr>
        <w:tc>
          <w:tcPr>
            <w:tcW w:w="675" w:type="dxa"/>
            <w:vAlign w:val="center"/>
          </w:tcPr>
          <w:p w:rsidR="00BF2551" w:rsidRPr="00BF2551" w:rsidRDefault="00BF2551" w:rsidP="00BF2551">
            <w:pPr>
              <w:jc w:val="center"/>
              <w:rPr>
                <w:b/>
                <w:sz w:val="20"/>
                <w:szCs w:val="20"/>
              </w:rPr>
            </w:pPr>
            <w:r w:rsidRPr="00BF2551">
              <w:rPr>
                <w:b/>
                <w:sz w:val="20"/>
                <w:szCs w:val="20"/>
              </w:rPr>
              <w:t>№</w:t>
            </w:r>
          </w:p>
          <w:p w:rsidR="00BF2551" w:rsidRPr="00BF2551" w:rsidRDefault="00BF2551" w:rsidP="00BF2551">
            <w:pPr>
              <w:jc w:val="center"/>
              <w:rPr>
                <w:b/>
                <w:sz w:val="20"/>
                <w:szCs w:val="20"/>
              </w:rPr>
            </w:pPr>
            <w:proofErr w:type="spellStart"/>
            <w:r w:rsidRPr="00BF2551">
              <w:rPr>
                <w:b/>
                <w:sz w:val="20"/>
                <w:szCs w:val="20"/>
              </w:rPr>
              <w:t>п.п</w:t>
            </w:r>
            <w:proofErr w:type="spellEnd"/>
          </w:p>
        </w:tc>
        <w:tc>
          <w:tcPr>
            <w:tcW w:w="5670" w:type="dxa"/>
            <w:vAlign w:val="center"/>
          </w:tcPr>
          <w:p w:rsidR="00BF2551" w:rsidRPr="00BF2551" w:rsidRDefault="00BF2551" w:rsidP="00BF2551">
            <w:pPr>
              <w:jc w:val="center"/>
              <w:rPr>
                <w:b/>
                <w:sz w:val="20"/>
                <w:szCs w:val="20"/>
              </w:rPr>
            </w:pPr>
            <w:r w:rsidRPr="00BF2551">
              <w:rPr>
                <w:b/>
                <w:sz w:val="20"/>
                <w:szCs w:val="20"/>
              </w:rPr>
              <w:t>ПАРАМЕТР</w:t>
            </w:r>
          </w:p>
        </w:tc>
        <w:tc>
          <w:tcPr>
            <w:tcW w:w="3195" w:type="dxa"/>
            <w:vAlign w:val="center"/>
          </w:tcPr>
          <w:p w:rsidR="00BF2551" w:rsidRPr="00BF2551" w:rsidRDefault="00BF2551" w:rsidP="00BF2551">
            <w:pPr>
              <w:jc w:val="center"/>
              <w:rPr>
                <w:b/>
                <w:sz w:val="20"/>
                <w:szCs w:val="20"/>
              </w:rPr>
            </w:pPr>
            <w:r w:rsidRPr="00BF2551">
              <w:rPr>
                <w:b/>
                <w:sz w:val="20"/>
                <w:szCs w:val="20"/>
              </w:rPr>
              <w:t>Требование</w:t>
            </w:r>
          </w:p>
          <w:p w:rsidR="00BF2551" w:rsidRPr="00BF2551" w:rsidRDefault="00BF2551" w:rsidP="00BF2551">
            <w:pPr>
              <w:jc w:val="center"/>
              <w:rPr>
                <w:b/>
                <w:sz w:val="20"/>
                <w:szCs w:val="20"/>
              </w:rPr>
            </w:pPr>
            <w:r w:rsidRPr="00BF2551">
              <w:rPr>
                <w:b/>
                <w:sz w:val="20"/>
                <w:szCs w:val="20"/>
              </w:rPr>
              <w:t>технического</w:t>
            </w:r>
          </w:p>
          <w:p w:rsidR="00BF2551" w:rsidRPr="00BF2551" w:rsidRDefault="00BF2551" w:rsidP="00BF2551">
            <w:pPr>
              <w:jc w:val="center"/>
              <w:rPr>
                <w:b/>
                <w:sz w:val="20"/>
                <w:szCs w:val="20"/>
              </w:rPr>
            </w:pPr>
            <w:r w:rsidRPr="00BF2551">
              <w:rPr>
                <w:b/>
                <w:sz w:val="20"/>
                <w:szCs w:val="20"/>
              </w:rPr>
              <w:t>задания</w:t>
            </w:r>
          </w:p>
        </w:tc>
      </w:tr>
      <w:tr w:rsidR="00BF2551" w:rsidRPr="00BF2551" w:rsidTr="00A65453">
        <w:tc>
          <w:tcPr>
            <w:tcW w:w="675" w:type="dxa"/>
            <w:vAlign w:val="center"/>
          </w:tcPr>
          <w:p w:rsidR="00BF2551" w:rsidRPr="00BF2551" w:rsidRDefault="00BF2551" w:rsidP="00BF2551">
            <w:pPr>
              <w:rPr>
                <w:b/>
                <w:sz w:val="20"/>
                <w:szCs w:val="20"/>
              </w:rPr>
            </w:pPr>
            <w:r w:rsidRPr="00BF2551">
              <w:rPr>
                <w:b/>
                <w:sz w:val="20"/>
                <w:szCs w:val="20"/>
              </w:rPr>
              <w:t>1.</w:t>
            </w:r>
          </w:p>
        </w:tc>
        <w:tc>
          <w:tcPr>
            <w:tcW w:w="5670" w:type="dxa"/>
            <w:vAlign w:val="center"/>
          </w:tcPr>
          <w:p w:rsidR="00BF2551" w:rsidRPr="00BF2551" w:rsidRDefault="00BF2551" w:rsidP="00BF2551">
            <w:pPr>
              <w:rPr>
                <w:b/>
                <w:sz w:val="20"/>
                <w:szCs w:val="20"/>
              </w:rPr>
            </w:pPr>
            <w:r w:rsidRPr="00BF2551">
              <w:rPr>
                <w:b/>
                <w:sz w:val="20"/>
                <w:szCs w:val="20"/>
              </w:rPr>
              <w:t>Общая характеристика</w:t>
            </w:r>
          </w:p>
        </w:tc>
        <w:tc>
          <w:tcPr>
            <w:tcW w:w="3195" w:type="dxa"/>
            <w:vAlign w:val="center"/>
          </w:tcPr>
          <w:p w:rsidR="00BF2551" w:rsidRPr="00BF2551" w:rsidRDefault="00BF2551" w:rsidP="00BF2551">
            <w:pPr>
              <w:rPr>
                <w:b/>
                <w:sz w:val="20"/>
                <w:szCs w:val="20"/>
              </w:rPr>
            </w:pPr>
          </w:p>
        </w:tc>
      </w:tr>
      <w:tr w:rsidR="00BF2551" w:rsidRPr="00BF2551" w:rsidTr="00A65453">
        <w:trPr>
          <w:trHeight w:val="510"/>
        </w:trPr>
        <w:tc>
          <w:tcPr>
            <w:tcW w:w="675" w:type="dxa"/>
            <w:vAlign w:val="center"/>
          </w:tcPr>
          <w:p w:rsidR="00BF2551" w:rsidRPr="00BF2551" w:rsidRDefault="00BF2551" w:rsidP="00BF2551">
            <w:pPr>
              <w:rPr>
                <w:b/>
                <w:sz w:val="20"/>
                <w:szCs w:val="20"/>
              </w:rPr>
            </w:pPr>
          </w:p>
        </w:tc>
        <w:tc>
          <w:tcPr>
            <w:tcW w:w="5670" w:type="dxa"/>
            <w:vAlign w:val="center"/>
          </w:tcPr>
          <w:p w:rsidR="00BF2551" w:rsidRPr="008A1BD3" w:rsidRDefault="00BF2551" w:rsidP="00324B1C">
            <w:pPr>
              <w:shd w:val="clear" w:color="auto" w:fill="FFFFFF"/>
              <w:tabs>
                <w:tab w:val="left" w:pos="540"/>
              </w:tabs>
              <w:jc w:val="both"/>
              <w:rPr>
                <w:color w:val="000000"/>
                <w:sz w:val="20"/>
                <w:szCs w:val="20"/>
              </w:rPr>
            </w:pPr>
            <w:r w:rsidRPr="008A1BD3">
              <w:rPr>
                <w:color w:val="000000"/>
                <w:sz w:val="20"/>
                <w:szCs w:val="20"/>
              </w:rPr>
              <w:t>Лабораторный стол. Лабораторный стол</w:t>
            </w:r>
            <w:r w:rsidR="00C016D9" w:rsidRPr="008A1BD3">
              <w:rPr>
                <w:color w:val="000000"/>
                <w:sz w:val="20"/>
                <w:szCs w:val="20"/>
              </w:rPr>
              <w:t xml:space="preserve"> с шкафом-надстройкой</w:t>
            </w:r>
            <w:r w:rsidRPr="008A1BD3">
              <w:rPr>
                <w:color w:val="000000"/>
                <w:sz w:val="20"/>
                <w:szCs w:val="20"/>
              </w:rPr>
              <w:t>,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60*30</w:t>
            </w:r>
            <w:r w:rsidR="003846D2" w:rsidRPr="008A1BD3">
              <w:rPr>
                <w:color w:val="000000"/>
                <w:sz w:val="20"/>
                <w:szCs w:val="20"/>
              </w:rPr>
              <w:t xml:space="preserve"> мм, задняя панель, столешница</w:t>
            </w:r>
            <w:r w:rsidR="00C016D9" w:rsidRPr="008A1BD3">
              <w:rPr>
                <w:color w:val="000000"/>
                <w:sz w:val="20"/>
                <w:szCs w:val="20"/>
              </w:rPr>
              <w:t xml:space="preserve"> и шкаф-надстройка</w:t>
            </w:r>
            <w:r w:rsidR="005F5E12" w:rsidRPr="008A1BD3">
              <w:rPr>
                <w:color w:val="000000"/>
                <w:sz w:val="20"/>
                <w:szCs w:val="20"/>
              </w:rPr>
              <w:t xml:space="preserve"> из стали</w:t>
            </w:r>
            <w:r w:rsidR="003846D2" w:rsidRPr="008A1BD3">
              <w:rPr>
                <w:color w:val="000000"/>
                <w:sz w:val="20"/>
                <w:szCs w:val="20"/>
              </w:rPr>
              <w:t>. Габариты: 1800*65</w:t>
            </w:r>
            <w:r w:rsidRPr="008A1BD3">
              <w:rPr>
                <w:color w:val="000000"/>
                <w:sz w:val="20"/>
                <w:szCs w:val="20"/>
              </w:rPr>
              <w:t xml:space="preserve">0*770 мм (Д*Г*В). Рабочая поверхность: Lab HPL – монолитный химически-стойкий пластик сверхвысокого </w:t>
            </w:r>
            <w:proofErr w:type="spellStart"/>
            <w:r w:rsidRPr="008A1BD3">
              <w:rPr>
                <w:color w:val="000000"/>
                <w:sz w:val="20"/>
                <w:szCs w:val="20"/>
              </w:rPr>
              <w:t>прессирования</w:t>
            </w:r>
            <w:proofErr w:type="spellEnd"/>
            <w:r w:rsidRPr="008A1BD3">
              <w:rPr>
                <w:color w:val="000000"/>
                <w:sz w:val="20"/>
                <w:szCs w:val="20"/>
              </w:rPr>
              <w:t xml:space="preserve">. </w:t>
            </w:r>
            <w:proofErr w:type="spellStart"/>
            <w:r w:rsidRPr="008A1BD3">
              <w:rPr>
                <w:color w:val="000000"/>
                <w:sz w:val="20"/>
                <w:szCs w:val="20"/>
              </w:rPr>
              <w:t>Эпоксиполиэфирное</w:t>
            </w:r>
            <w:proofErr w:type="spellEnd"/>
            <w:r w:rsidRPr="008A1BD3">
              <w:rPr>
                <w:color w:val="000000"/>
                <w:sz w:val="20"/>
                <w:szCs w:val="20"/>
              </w:rPr>
              <w:t xml:space="preserve"> п</w:t>
            </w:r>
            <w:r w:rsidR="00324B1C" w:rsidRPr="008A1BD3">
              <w:rPr>
                <w:color w:val="000000"/>
                <w:sz w:val="20"/>
                <w:szCs w:val="20"/>
              </w:rPr>
              <w:t xml:space="preserve">окрытие серого цвета RAL 7035. </w:t>
            </w:r>
            <w:r w:rsidRPr="008A1BD3">
              <w:rPr>
                <w:color w:val="000000"/>
                <w:sz w:val="20"/>
                <w:szCs w:val="20"/>
              </w:rPr>
              <w:t xml:space="preserve">Допустимая распределенная нагрузка на стол до 250 кг. В каркасе лабораторного стола предусмотрены </w:t>
            </w:r>
            <w:r w:rsidRPr="008A1BD3">
              <w:rPr>
                <w:color w:val="000000"/>
                <w:sz w:val="20"/>
                <w:szCs w:val="20"/>
              </w:rPr>
              <w:lastRenderedPageBreak/>
              <w:t>регулируемые опоры в диапазоне 0-30 мм для компенсации неровностей пола.</w:t>
            </w:r>
          </w:p>
        </w:tc>
        <w:tc>
          <w:tcPr>
            <w:tcW w:w="3195" w:type="dxa"/>
            <w:vAlign w:val="center"/>
          </w:tcPr>
          <w:p w:rsidR="00BF2551" w:rsidRPr="008A1BD3" w:rsidRDefault="00BF2551" w:rsidP="00BF2551">
            <w:pPr>
              <w:jc w:val="center"/>
              <w:rPr>
                <w:sz w:val="20"/>
                <w:szCs w:val="20"/>
              </w:rPr>
            </w:pPr>
            <w:r w:rsidRPr="008A1BD3">
              <w:rPr>
                <w:sz w:val="20"/>
                <w:szCs w:val="20"/>
              </w:rPr>
              <w:lastRenderedPageBreak/>
              <w:t>1 шт.</w:t>
            </w:r>
            <w:r w:rsidRPr="008A1BD3">
              <w:rPr>
                <w:color w:val="515151"/>
                <w:sz w:val="20"/>
                <w:szCs w:val="20"/>
                <w:shd w:val="clear" w:color="auto" w:fill="FFFFFF"/>
              </w:rPr>
              <w:t xml:space="preserve"> </w:t>
            </w:r>
          </w:p>
        </w:tc>
      </w:tr>
      <w:tr w:rsidR="00BF2551" w:rsidRPr="00BF2551" w:rsidTr="00A65453">
        <w:tc>
          <w:tcPr>
            <w:tcW w:w="675" w:type="dxa"/>
            <w:vAlign w:val="center"/>
          </w:tcPr>
          <w:p w:rsidR="00BF2551" w:rsidRPr="00BF2551" w:rsidRDefault="00BF2551" w:rsidP="00BF2551">
            <w:pPr>
              <w:rPr>
                <w:b/>
                <w:sz w:val="20"/>
                <w:szCs w:val="20"/>
              </w:rPr>
            </w:pPr>
            <w:r w:rsidRPr="00BF2551">
              <w:rPr>
                <w:b/>
                <w:sz w:val="20"/>
                <w:szCs w:val="20"/>
              </w:rPr>
              <w:t>2.</w:t>
            </w:r>
          </w:p>
        </w:tc>
        <w:tc>
          <w:tcPr>
            <w:tcW w:w="5670" w:type="dxa"/>
            <w:vAlign w:val="center"/>
          </w:tcPr>
          <w:p w:rsidR="00BF2551" w:rsidRPr="008A1BD3" w:rsidRDefault="00BF2551" w:rsidP="00BF2551">
            <w:pPr>
              <w:rPr>
                <w:b/>
                <w:sz w:val="20"/>
                <w:szCs w:val="20"/>
              </w:rPr>
            </w:pPr>
            <w:r w:rsidRPr="008A1BD3">
              <w:rPr>
                <w:b/>
                <w:sz w:val="20"/>
                <w:szCs w:val="20"/>
              </w:rPr>
              <w:t xml:space="preserve">Технические характеристики </w:t>
            </w:r>
          </w:p>
        </w:tc>
        <w:tc>
          <w:tcPr>
            <w:tcW w:w="3195" w:type="dxa"/>
            <w:vAlign w:val="center"/>
          </w:tcPr>
          <w:p w:rsidR="00BF2551" w:rsidRPr="008A1BD3" w:rsidRDefault="00BF2551" w:rsidP="00BF2551">
            <w:pPr>
              <w:rPr>
                <w:b/>
                <w:sz w:val="20"/>
                <w:szCs w:val="20"/>
              </w:rPr>
            </w:pPr>
          </w:p>
        </w:tc>
      </w:tr>
      <w:tr w:rsidR="00BF2551" w:rsidRPr="00BF2551" w:rsidTr="00A65453">
        <w:trPr>
          <w:trHeight w:val="490"/>
        </w:trPr>
        <w:tc>
          <w:tcPr>
            <w:tcW w:w="675" w:type="dxa"/>
            <w:vAlign w:val="center"/>
          </w:tcPr>
          <w:p w:rsidR="00BF2551" w:rsidRPr="00BF2551" w:rsidRDefault="00BF2551" w:rsidP="00BF2551">
            <w:pPr>
              <w:rPr>
                <w:sz w:val="20"/>
                <w:szCs w:val="20"/>
              </w:rPr>
            </w:pPr>
            <w:r w:rsidRPr="00BF2551">
              <w:rPr>
                <w:sz w:val="20"/>
                <w:szCs w:val="20"/>
              </w:rPr>
              <w:t>2.1</w:t>
            </w:r>
          </w:p>
        </w:tc>
        <w:tc>
          <w:tcPr>
            <w:tcW w:w="5670" w:type="dxa"/>
            <w:vAlign w:val="center"/>
          </w:tcPr>
          <w:p w:rsidR="00BF2551" w:rsidRPr="008A1BD3" w:rsidRDefault="00BF2551" w:rsidP="00BF2551">
            <w:pPr>
              <w:rPr>
                <w:sz w:val="20"/>
                <w:szCs w:val="20"/>
              </w:rPr>
            </w:pPr>
            <w:r w:rsidRPr="008A1BD3">
              <w:rPr>
                <w:sz w:val="20"/>
                <w:szCs w:val="20"/>
              </w:rPr>
              <w:t>Высота</w:t>
            </w:r>
          </w:p>
        </w:tc>
        <w:tc>
          <w:tcPr>
            <w:tcW w:w="3195" w:type="dxa"/>
            <w:vAlign w:val="center"/>
          </w:tcPr>
          <w:p w:rsidR="00BF2551" w:rsidRPr="008A1BD3" w:rsidRDefault="00BF2551" w:rsidP="00BF2551">
            <w:pPr>
              <w:jc w:val="center"/>
              <w:rPr>
                <w:sz w:val="20"/>
                <w:szCs w:val="20"/>
              </w:rPr>
            </w:pPr>
            <w:r w:rsidRPr="008A1BD3">
              <w:rPr>
                <w:sz w:val="20"/>
                <w:szCs w:val="20"/>
              </w:rPr>
              <w:t>770 мм</w:t>
            </w:r>
          </w:p>
        </w:tc>
      </w:tr>
      <w:tr w:rsidR="00324B1C" w:rsidRPr="00BF2551" w:rsidTr="00A65453">
        <w:trPr>
          <w:trHeight w:val="490"/>
        </w:trPr>
        <w:tc>
          <w:tcPr>
            <w:tcW w:w="675" w:type="dxa"/>
            <w:vAlign w:val="center"/>
          </w:tcPr>
          <w:p w:rsidR="00324B1C" w:rsidRPr="00BF2551" w:rsidRDefault="00324B1C" w:rsidP="00BF2551">
            <w:pPr>
              <w:rPr>
                <w:sz w:val="20"/>
                <w:szCs w:val="20"/>
              </w:rPr>
            </w:pPr>
            <w:r>
              <w:rPr>
                <w:sz w:val="20"/>
                <w:szCs w:val="20"/>
              </w:rPr>
              <w:t>2.2</w:t>
            </w:r>
          </w:p>
        </w:tc>
        <w:tc>
          <w:tcPr>
            <w:tcW w:w="5670" w:type="dxa"/>
            <w:vAlign w:val="center"/>
          </w:tcPr>
          <w:p w:rsidR="00324B1C" w:rsidRPr="008A1BD3" w:rsidRDefault="00324B1C" w:rsidP="00BF2551">
            <w:pPr>
              <w:rPr>
                <w:sz w:val="20"/>
                <w:szCs w:val="20"/>
              </w:rPr>
            </w:pPr>
            <w:r w:rsidRPr="008A1BD3">
              <w:rPr>
                <w:sz w:val="20"/>
                <w:szCs w:val="20"/>
              </w:rPr>
              <w:t>Рабочая поверхность</w:t>
            </w:r>
          </w:p>
        </w:tc>
        <w:tc>
          <w:tcPr>
            <w:tcW w:w="3195" w:type="dxa"/>
            <w:vAlign w:val="center"/>
          </w:tcPr>
          <w:p w:rsidR="00324B1C" w:rsidRPr="008A1BD3" w:rsidRDefault="00324B1C" w:rsidP="00BF2551">
            <w:pPr>
              <w:jc w:val="center"/>
              <w:rPr>
                <w:sz w:val="20"/>
                <w:szCs w:val="20"/>
              </w:rPr>
            </w:pPr>
            <w:r w:rsidRPr="008A1BD3">
              <w:rPr>
                <w:color w:val="000000"/>
                <w:sz w:val="20"/>
                <w:szCs w:val="20"/>
                <w:lang w:val="en-US"/>
              </w:rPr>
              <w:t>Lab</w:t>
            </w:r>
            <w:r w:rsidRPr="008A1BD3">
              <w:rPr>
                <w:color w:val="000000"/>
                <w:sz w:val="20"/>
                <w:szCs w:val="20"/>
              </w:rPr>
              <w:t xml:space="preserve"> </w:t>
            </w:r>
            <w:r w:rsidRPr="008A1BD3">
              <w:rPr>
                <w:color w:val="000000"/>
                <w:sz w:val="20"/>
                <w:szCs w:val="20"/>
                <w:lang w:val="en-US"/>
              </w:rPr>
              <w:t>HPL</w:t>
            </w:r>
          </w:p>
        </w:tc>
      </w:tr>
      <w:tr w:rsidR="00324B1C" w:rsidRPr="00BF2551" w:rsidTr="00A65453">
        <w:trPr>
          <w:trHeight w:val="490"/>
        </w:trPr>
        <w:tc>
          <w:tcPr>
            <w:tcW w:w="675" w:type="dxa"/>
            <w:vAlign w:val="center"/>
          </w:tcPr>
          <w:p w:rsidR="00324B1C" w:rsidRPr="00BF2551" w:rsidRDefault="00324B1C" w:rsidP="00324B1C">
            <w:pPr>
              <w:rPr>
                <w:sz w:val="20"/>
                <w:szCs w:val="20"/>
              </w:rPr>
            </w:pPr>
            <w:r w:rsidRPr="00BF2551">
              <w:rPr>
                <w:sz w:val="20"/>
                <w:szCs w:val="20"/>
              </w:rPr>
              <w:t>2.</w:t>
            </w:r>
            <w:r>
              <w:rPr>
                <w:sz w:val="20"/>
                <w:szCs w:val="20"/>
              </w:rPr>
              <w:t>3</w:t>
            </w:r>
          </w:p>
        </w:tc>
        <w:tc>
          <w:tcPr>
            <w:tcW w:w="5670" w:type="dxa"/>
            <w:vAlign w:val="center"/>
          </w:tcPr>
          <w:p w:rsidR="00324B1C" w:rsidRPr="008A1BD3" w:rsidRDefault="00324B1C" w:rsidP="00BF2551">
            <w:pPr>
              <w:rPr>
                <w:sz w:val="20"/>
                <w:szCs w:val="20"/>
                <w:vertAlign w:val="superscript"/>
              </w:rPr>
            </w:pPr>
            <w:r w:rsidRPr="008A1BD3">
              <w:rPr>
                <w:sz w:val="20"/>
                <w:szCs w:val="20"/>
              </w:rPr>
              <w:t>Покрытие</w:t>
            </w:r>
          </w:p>
        </w:tc>
        <w:tc>
          <w:tcPr>
            <w:tcW w:w="3195" w:type="dxa"/>
            <w:vAlign w:val="center"/>
          </w:tcPr>
          <w:p w:rsidR="00324B1C" w:rsidRPr="008A1BD3" w:rsidRDefault="00324B1C" w:rsidP="00324B1C">
            <w:pPr>
              <w:jc w:val="center"/>
              <w:rPr>
                <w:sz w:val="20"/>
                <w:szCs w:val="20"/>
              </w:rPr>
            </w:pPr>
            <w:proofErr w:type="spellStart"/>
            <w:r w:rsidRPr="008A1BD3">
              <w:rPr>
                <w:sz w:val="20"/>
                <w:szCs w:val="20"/>
              </w:rPr>
              <w:t>Эпоксиполиэфирное</w:t>
            </w:r>
            <w:proofErr w:type="spellEnd"/>
            <w:r w:rsidRPr="008A1BD3">
              <w:rPr>
                <w:sz w:val="20"/>
                <w:szCs w:val="20"/>
              </w:rPr>
              <w:t xml:space="preserve"> покрытие серого цвета </w:t>
            </w:r>
            <w:r w:rsidRPr="008A1BD3">
              <w:rPr>
                <w:sz w:val="20"/>
                <w:szCs w:val="20"/>
                <w:lang w:val="en-US"/>
              </w:rPr>
              <w:t>RAL</w:t>
            </w:r>
            <w:r w:rsidRPr="008A1BD3">
              <w:rPr>
                <w:sz w:val="20"/>
                <w:szCs w:val="20"/>
              </w:rPr>
              <w:t xml:space="preserve"> 7035 </w:t>
            </w:r>
          </w:p>
        </w:tc>
      </w:tr>
      <w:tr w:rsidR="00324B1C" w:rsidRPr="00BF2551" w:rsidTr="00A65453">
        <w:trPr>
          <w:trHeight w:val="490"/>
        </w:trPr>
        <w:tc>
          <w:tcPr>
            <w:tcW w:w="675" w:type="dxa"/>
            <w:vAlign w:val="center"/>
          </w:tcPr>
          <w:p w:rsidR="00324B1C" w:rsidRPr="00BF2551" w:rsidRDefault="00324B1C" w:rsidP="00324B1C">
            <w:pPr>
              <w:rPr>
                <w:sz w:val="20"/>
                <w:szCs w:val="20"/>
              </w:rPr>
            </w:pPr>
            <w:r w:rsidRPr="00BF2551">
              <w:rPr>
                <w:sz w:val="20"/>
                <w:szCs w:val="20"/>
              </w:rPr>
              <w:t>2.</w:t>
            </w:r>
            <w:r>
              <w:rPr>
                <w:sz w:val="20"/>
                <w:szCs w:val="20"/>
              </w:rPr>
              <w:t>4</w:t>
            </w:r>
          </w:p>
        </w:tc>
        <w:tc>
          <w:tcPr>
            <w:tcW w:w="5670" w:type="dxa"/>
            <w:vAlign w:val="center"/>
          </w:tcPr>
          <w:p w:rsidR="00324B1C" w:rsidRPr="008A1BD3" w:rsidRDefault="00324B1C" w:rsidP="00BF2551">
            <w:pPr>
              <w:rPr>
                <w:sz w:val="20"/>
                <w:szCs w:val="20"/>
              </w:rPr>
            </w:pPr>
            <w:r w:rsidRPr="008A1BD3">
              <w:rPr>
                <w:sz w:val="20"/>
                <w:szCs w:val="20"/>
              </w:rPr>
              <w:t>Допустимая распределенная нагрузка на стол</w:t>
            </w:r>
          </w:p>
        </w:tc>
        <w:tc>
          <w:tcPr>
            <w:tcW w:w="3195" w:type="dxa"/>
            <w:vAlign w:val="center"/>
          </w:tcPr>
          <w:p w:rsidR="00324B1C" w:rsidRPr="008A1BD3" w:rsidRDefault="00324B1C" w:rsidP="00BF2551">
            <w:pPr>
              <w:jc w:val="center"/>
              <w:rPr>
                <w:sz w:val="20"/>
                <w:szCs w:val="20"/>
              </w:rPr>
            </w:pPr>
            <w:r w:rsidRPr="008A1BD3">
              <w:rPr>
                <w:sz w:val="20"/>
                <w:szCs w:val="20"/>
              </w:rPr>
              <w:t>До 250 кг</w:t>
            </w:r>
          </w:p>
        </w:tc>
      </w:tr>
      <w:tr w:rsidR="00324B1C" w:rsidRPr="00BF2551" w:rsidTr="00A65453">
        <w:trPr>
          <w:trHeight w:val="490"/>
        </w:trPr>
        <w:tc>
          <w:tcPr>
            <w:tcW w:w="675" w:type="dxa"/>
            <w:vAlign w:val="center"/>
          </w:tcPr>
          <w:p w:rsidR="00324B1C" w:rsidRPr="00BF2551" w:rsidRDefault="00324B1C" w:rsidP="00324B1C">
            <w:pPr>
              <w:rPr>
                <w:sz w:val="20"/>
                <w:szCs w:val="20"/>
              </w:rPr>
            </w:pPr>
            <w:r w:rsidRPr="00BF2551">
              <w:rPr>
                <w:sz w:val="20"/>
                <w:szCs w:val="20"/>
              </w:rPr>
              <w:t>2.</w:t>
            </w:r>
            <w:r>
              <w:rPr>
                <w:sz w:val="20"/>
                <w:szCs w:val="20"/>
              </w:rPr>
              <w:t>5</w:t>
            </w:r>
          </w:p>
        </w:tc>
        <w:tc>
          <w:tcPr>
            <w:tcW w:w="5670" w:type="dxa"/>
            <w:vAlign w:val="center"/>
          </w:tcPr>
          <w:p w:rsidR="00324B1C" w:rsidRPr="008A1BD3" w:rsidRDefault="00324B1C" w:rsidP="00BF2551">
            <w:pPr>
              <w:rPr>
                <w:sz w:val="20"/>
                <w:szCs w:val="20"/>
              </w:rPr>
            </w:pPr>
            <w:r w:rsidRPr="008A1BD3">
              <w:rPr>
                <w:sz w:val="20"/>
                <w:szCs w:val="20"/>
              </w:rPr>
              <w:t>Сечение трубы</w:t>
            </w:r>
          </w:p>
        </w:tc>
        <w:tc>
          <w:tcPr>
            <w:tcW w:w="3195" w:type="dxa"/>
            <w:vAlign w:val="center"/>
          </w:tcPr>
          <w:p w:rsidR="00324B1C" w:rsidRPr="008A1BD3" w:rsidRDefault="00324B1C" w:rsidP="00BF2551">
            <w:pPr>
              <w:jc w:val="center"/>
              <w:rPr>
                <w:sz w:val="20"/>
                <w:szCs w:val="20"/>
              </w:rPr>
            </w:pPr>
            <w:r w:rsidRPr="008A1BD3">
              <w:rPr>
                <w:sz w:val="20"/>
                <w:szCs w:val="20"/>
              </w:rPr>
              <w:t>60*30 мм</w:t>
            </w:r>
          </w:p>
        </w:tc>
      </w:tr>
      <w:tr w:rsidR="00324B1C" w:rsidRPr="00BF2551" w:rsidTr="00A65453">
        <w:trPr>
          <w:trHeight w:val="490"/>
        </w:trPr>
        <w:tc>
          <w:tcPr>
            <w:tcW w:w="675" w:type="dxa"/>
            <w:vAlign w:val="center"/>
          </w:tcPr>
          <w:p w:rsidR="00324B1C" w:rsidRPr="00BF2551" w:rsidRDefault="00324B1C" w:rsidP="00324B1C">
            <w:pPr>
              <w:rPr>
                <w:sz w:val="20"/>
                <w:szCs w:val="20"/>
              </w:rPr>
            </w:pPr>
            <w:r w:rsidRPr="00BF2551">
              <w:rPr>
                <w:sz w:val="20"/>
                <w:szCs w:val="20"/>
              </w:rPr>
              <w:t>2.</w:t>
            </w:r>
            <w:r>
              <w:rPr>
                <w:sz w:val="20"/>
                <w:szCs w:val="20"/>
              </w:rPr>
              <w:t>6</w:t>
            </w:r>
          </w:p>
        </w:tc>
        <w:tc>
          <w:tcPr>
            <w:tcW w:w="5670" w:type="dxa"/>
            <w:vAlign w:val="center"/>
          </w:tcPr>
          <w:p w:rsidR="00324B1C" w:rsidRPr="008A1BD3" w:rsidRDefault="00324B1C" w:rsidP="00BF2551">
            <w:pPr>
              <w:rPr>
                <w:sz w:val="20"/>
                <w:szCs w:val="20"/>
              </w:rPr>
            </w:pPr>
            <w:r w:rsidRPr="008A1BD3">
              <w:rPr>
                <w:sz w:val="20"/>
                <w:szCs w:val="20"/>
              </w:rPr>
              <w:t>Диапазон регулируемых опор</w:t>
            </w:r>
          </w:p>
        </w:tc>
        <w:tc>
          <w:tcPr>
            <w:tcW w:w="3195" w:type="dxa"/>
            <w:vAlign w:val="center"/>
          </w:tcPr>
          <w:p w:rsidR="00324B1C" w:rsidRPr="008A1BD3" w:rsidRDefault="00324B1C" w:rsidP="00BF2551">
            <w:pPr>
              <w:jc w:val="center"/>
              <w:rPr>
                <w:sz w:val="20"/>
                <w:szCs w:val="20"/>
              </w:rPr>
            </w:pPr>
            <w:r w:rsidRPr="008A1BD3">
              <w:rPr>
                <w:sz w:val="20"/>
                <w:szCs w:val="20"/>
              </w:rPr>
              <w:t>0-30 мм</w:t>
            </w:r>
          </w:p>
        </w:tc>
      </w:tr>
      <w:tr w:rsidR="00C016D9" w:rsidRPr="00BF2551" w:rsidTr="00A65453">
        <w:trPr>
          <w:trHeight w:val="490"/>
        </w:trPr>
        <w:tc>
          <w:tcPr>
            <w:tcW w:w="675" w:type="dxa"/>
            <w:vAlign w:val="center"/>
          </w:tcPr>
          <w:p w:rsidR="00C016D9" w:rsidRPr="008A1BD3" w:rsidRDefault="00C016D9" w:rsidP="00324B1C">
            <w:pPr>
              <w:rPr>
                <w:sz w:val="20"/>
                <w:szCs w:val="20"/>
              </w:rPr>
            </w:pPr>
            <w:r w:rsidRPr="008A1BD3">
              <w:rPr>
                <w:sz w:val="20"/>
                <w:szCs w:val="20"/>
              </w:rPr>
              <w:t>2.7</w:t>
            </w:r>
            <w:bookmarkStart w:id="0" w:name="_GoBack"/>
            <w:bookmarkEnd w:id="0"/>
          </w:p>
        </w:tc>
        <w:tc>
          <w:tcPr>
            <w:tcW w:w="5670" w:type="dxa"/>
            <w:vAlign w:val="center"/>
          </w:tcPr>
          <w:p w:rsidR="00C016D9" w:rsidRPr="008A1BD3" w:rsidRDefault="00C016D9" w:rsidP="00BF2551">
            <w:pPr>
              <w:rPr>
                <w:sz w:val="20"/>
                <w:szCs w:val="20"/>
              </w:rPr>
            </w:pPr>
            <w:r w:rsidRPr="008A1BD3">
              <w:rPr>
                <w:sz w:val="20"/>
                <w:szCs w:val="20"/>
              </w:rPr>
              <w:t xml:space="preserve">Габаритные параметры стола лабораторного с шкафом-надстройкой </w:t>
            </w:r>
            <w:r w:rsidRPr="008A1BD3">
              <w:rPr>
                <w:color w:val="000000"/>
                <w:sz w:val="20"/>
                <w:szCs w:val="20"/>
              </w:rPr>
              <w:t>(Д*Г*В)</w:t>
            </w:r>
          </w:p>
        </w:tc>
        <w:tc>
          <w:tcPr>
            <w:tcW w:w="3195" w:type="dxa"/>
            <w:vAlign w:val="center"/>
          </w:tcPr>
          <w:p w:rsidR="00C016D9" w:rsidRPr="008A1BD3" w:rsidRDefault="00C016D9" w:rsidP="00BF2551">
            <w:pPr>
              <w:jc w:val="center"/>
              <w:rPr>
                <w:sz w:val="20"/>
                <w:szCs w:val="20"/>
              </w:rPr>
            </w:pPr>
            <w:r w:rsidRPr="008A1BD3">
              <w:rPr>
                <w:sz w:val="20"/>
                <w:szCs w:val="20"/>
              </w:rPr>
              <w:t>1800*650*1650 мм</w:t>
            </w:r>
          </w:p>
        </w:tc>
      </w:tr>
    </w:tbl>
    <w:p w:rsidR="00BF2551" w:rsidRDefault="00BF2551" w:rsidP="00BF2551">
      <w:pPr>
        <w:jc w:val="right"/>
      </w:pPr>
    </w:p>
    <w:p w:rsidR="00BF2551" w:rsidRDefault="00BF2551" w:rsidP="00BF2551">
      <w:pPr>
        <w:jc w:val="right"/>
      </w:pPr>
      <w:r>
        <w:t>Таблица № 2</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BF2551" w:rsidRPr="00BF2551" w:rsidTr="00A65453">
        <w:trPr>
          <w:tblHeader/>
        </w:trPr>
        <w:tc>
          <w:tcPr>
            <w:tcW w:w="675" w:type="dxa"/>
            <w:vAlign w:val="center"/>
          </w:tcPr>
          <w:p w:rsidR="00BF2551" w:rsidRPr="00BF2551" w:rsidRDefault="00BF2551" w:rsidP="00A65453">
            <w:pPr>
              <w:jc w:val="center"/>
              <w:rPr>
                <w:b/>
                <w:sz w:val="20"/>
                <w:szCs w:val="20"/>
              </w:rPr>
            </w:pPr>
            <w:r w:rsidRPr="00BF2551">
              <w:rPr>
                <w:b/>
                <w:sz w:val="20"/>
                <w:szCs w:val="20"/>
              </w:rPr>
              <w:t>№</w:t>
            </w:r>
          </w:p>
          <w:p w:rsidR="00BF2551" w:rsidRPr="00BF2551" w:rsidRDefault="00BF2551" w:rsidP="00A65453">
            <w:pPr>
              <w:jc w:val="center"/>
              <w:rPr>
                <w:b/>
                <w:sz w:val="20"/>
                <w:szCs w:val="20"/>
              </w:rPr>
            </w:pPr>
            <w:proofErr w:type="spellStart"/>
            <w:r w:rsidRPr="00BF2551">
              <w:rPr>
                <w:b/>
                <w:sz w:val="20"/>
                <w:szCs w:val="20"/>
              </w:rPr>
              <w:t>п.п</w:t>
            </w:r>
            <w:proofErr w:type="spellEnd"/>
          </w:p>
        </w:tc>
        <w:tc>
          <w:tcPr>
            <w:tcW w:w="5670" w:type="dxa"/>
            <w:vAlign w:val="center"/>
          </w:tcPr>
          <w:p w:rsidR="00BF2551" w:rsidRPr="00BF2551" w:rsidRDefault="00BF2551" w:rsidP="00A65453">
            <w:pPr>
              <w:jc w:val="center"/>
              <w:rPr>
                <w:b/>
                <w:sz w:val="20"/>
                <w:szCs w:val="20"/>
              </w:rPr>
            </w:pPr>
            <w:r w:rsidRPr="00BF2551">
              <w:rPr>
                <w:b/>
                <w:sz w:val="20"/>
                <w:szCs w:val="20"/>
              </w:rPr>
              <w:t>ПАРАМЕТР</w:t>
            </w:r>
          </w:p>
        </w:tc>
        <w:tc>
          <w:tcPr>
            <w:tcW w:w="3195" w:type="dxa"/>
            <w:vAlign w:val="center"/>
          </w:tcPr>
          <w:p w:rsidR="00BF2551" w:rsidRPr="00BF2551" w:rsidRDefault="00BF2551" w:rsidP="00A65453">
            <w:pPr>
              <w:jc w:val="center"/>
              <w:rPr>
                <w:b/>
                <w:sz w:val="20"/>
                <w:szCs w:val="20"/>
              </w:rPr>
            </w:pPr>
            <w:r w:rsidRPr="00BF2551">
              <w:rPr>
                <w:b/>
                <w:sz w:val="20"/>
                <w:szCs w:val="20"/>
              </w:rPr>
              <w:t>Требование</w:t>
            </w:r>
          </w:p>
          <w:p w:rsidR="00BF2551" w:rsidRPr="00BF2551" w:rsidRDefault="00BF2551" w:rsidP="00A65453">
            <w:pPr>
              <w:jc w:val="center"/>
              <w:rPr>
                <w:b/>
                <w:sz w:val="20"/>
                <w:szCs w:val="20"/>
              </w:rPr>
            </w:pPr>
            <w:r w:rsidRPr="00BF2551">
              <w:rPr>
                <w:b/>
                <w:sz w:val="20"/>
                <w:szCs w:val="20"/>
              </w:rPr>
              <w:t>технического</w:t>
            </w:r>
          </w:p>
          <w:p w:rsidR="00BF2551" w:rsidRPr="00BF2551" w:rsidRDefault="00BF2551" w:rsidP="00A65453">
            <w:pPr>
              <w:jc w:val="center"/>
              <w:rPr>
                <w:b/>
                <w:sz w:val="20"/>
                <w:szCs w:val="20"/>
              </w:rPr>
            </w:pPr>
            <w:r w:rsidRPr="00BF2551">
              <w:rPr>
                <w:b/>
                <w:sz w:val="20"/>
                <w:szCs w:val="20"/>
              </w:rPr>
              <w:t>задания</w:t>
            </w:r>
          </w:p>
        </w:tc>
      </w:tr>
      <w:tr w:rsidR="00BF2551" w:rsidRPr="00BF2551" w:rsidTr="00A65453">
        <w:tc>
          <w:tcPr>
            <w:tcW w:w="675" w:type="dxa"/>
            <w:vAlign w:val="center"/>
          </w:tcPr>
          <w:p w:rsidR="00BF2551" w:rsidRPr="00BF2551" w:rsidRDefault="00BF2551" w:rsidP="00A65453">
            <w:pPr>
              <w:rPr>
                <w:b/>
                <w:sz w:val="20"/>
                <w:szCs w:val="20"/>
              </w:rPr>
            </w:pPr>
            <w:r w:rsidRPr="00BF2551">
              <w:rPr>
                <w:b/>
                <w:sz w:val="20"/>
                <w:szCs w:val="20"/>
              </w:rPr>
              <w:t>1.</w:t>
            </w:r>
          </w:p>
        </w:tc>
        <w:tc>
          <w:tcPr>
            <w:tcW w:w="5670" w:type="dxa"/>
            <w:vAlign w:val="center"/>
          </w:tcPr>
          <w:p w:rsidR="00BF2551" w:rsidRPr="00BF2551" w:rsidRDefault="00BF2551" w:rsidP="00A65453">
            <w:pPr>
              <w:rPr>
                <w:b/>
                <w:sz w:val="20"/>
                <w:szCs w:val="20"/>
              </w:rPr>
            </w:pPr>
            <w:r w:rsidRPr="00BF2551">
              <w:rPr>
                <w:b/>
                <w:sz w:val="20"/>
                <w:szCs w:val="20"/>
              </w:rPr>
              <w:t>Общая характеристика</w:t>
            </w:r>
          </w:p>
        </w:tc>
        <w:tc>
          <w:tcPr>
            <w:tcW w:w="3195" w:type="dxa"/>
            <w:vAlign w:val="center"/>
          </w:tcPr>
          <w:p w:rsidR="00BF2551" w:rsidRPr="00BF2551" w:rsidRDefault="00BF2551" w:rsidP="00A65453">
            <w:pPr>
              <w:rPr>
                <w:b/>
                <w:sz w:val="20"/>
                <w:szCs w:val="20"/>
              </w:rPr>
            </w:pPr>
          </w:p>
        </w:tc>
      </w:tr>
      <w:tr w:rsidR="00BF2551" w:rsidRPr="00BF2551" w:rsidTr="00A65453">
        <w:trPr>
          <w:trHeight w:val="510"/>
        </w:trPr>
        <w:tc>
          <w:tcPr>
            <w:tcW w:w="675" w:type="dxa"/>
            <w:vAlign w:val="center"/>
          </w:tcPr>
          <w:p w:rsidR="00BF2551" w:rsidRPr="00BF2551" w:rsidRDefault="00BF2551" w:rsidP="00A65453">
            <w:pPr>
              <w:rPr>
                <w:b/>
                <w:sz w:val="20"/>
                <w:szCs w:val="20"/>
              </w:rPr>
            </w:pPr>
          </w:p>
        </w:tc>
        <w:tc>
          <w:tcPr>
            <w:tcW w:w="5670" w:type="dxa"/>
            <w:vAlign w:val="center"/>
          </w:tcPr>
          <w:p w:rsidR="00BF2551" w:rsidRPr="00BF2551" w:rsidRDefault="00BF2551" w:rsidP="008E0E79">
            <w:pPr>
              <w:jc w:val="both"/>
              <w:rPr>
                <w:color w:val="000000"/>
                <w:sz w:val="20"/>
                <w:szCs w:val="20"/>
              </w:rPr>
            </w:pPr>
            <w:proofErr w:type="gramStart"/>
            <w:r w:rsidRPr="00BF2551">
              <w:rPr>
                <w:color w:val="000000"/>
                <w:sz w:val="20"/>
                <w:szCs w:val="20"/>
              </w:rPr>
              <w:t>Тумба</w:t>
            </w:r>
            <w:proofErr w:type="gramEnd"/>
            <w:r w:rsidRPr="00BF2551">
              <w:rPr>
                <w:color w:val="000000"/>
                <w:sz w:val="20"/>
                <w:szCs w:val="20"/>
              </w:rPr>
              <w:t xml:space="preserve"> встраиваемая для низких столов с дверками и</w:t>
            </w:r>
            <w:r w:rsidR="008E0E79">
              <w:rPr>
                <w:color w:val="000000"/>
                <w:sz w:val="20"/>
                <w:szCs w:val="20"/>
              </w:rPr>
              <w:t xml:space="preserve"> </w:t>
            </w:r>
            <w:r w:rsidRPr="00BF2551">
              <w:rPr>
                <w:color w:val="000000"/>
                <w:sz w:val="20"/>
                <w:szCs w:val="20"/>
              </w:rPr>
              <w:t>ящиком (ЛДСП), 900*440*608 (в модификации для столов высотой 770 мм)</w:t>
            </w:r>
            <w:r w:rsidR="008E0E79">
              <w:rPr>
                <w:color w:val="000000"/>
                <w:sz w:val="20"/>
                <w:szCs w:val="20"/>
              </w:rPr>
              <w:t xml:space="preserve">. </w:t>
            </w:r>
            <w:proofErr w:type="gramStart"/>
            <w:r w:rsidR="008E0E79" w:rsidRPr="008E0E79">
              <w:rPr>
                <w:color w:val="000000"/>
                <w:sz w:val="20"/>
                <w:szCs w:val="20"/>
              </w:rPr>
              <w:t>Тумба</w:t>
            </w:r>
            <w:proofErr w:type="gramEnd"/>
            <w:r w:rsidR="008E0E79" w:rsidRPr="008E0E79">
              <w:rPr>
                <w:color w:val="000000"/>
                <w:sz w:val="20"/>
                <w:szCs w:val="20"/>
              </w:rPr>
              <w:t xml:space="preserve"> встраиваемая с дверками и ящиком, используемая в составе столов (для столов высотой 770 мм), путём встраивания в основное изделие на дополнительный каркас. Материалы: каркас из листовой стали толщиной 0,8 мм, имеющие </w:t>
            </w:r>
            <w:proofErr w:type="spellStart"/>
            <w:r w:rsidR="008E0E79" w:rsidRPr="008E0E79">
              <w:rPr>
                <w:color w:val="000000"/>
                <w:sz w:val="20"/>
                <w:szCs w:val="20"/>
              </w:rPr>
              <w:t>эпоксиполиэфирное</w:t>
            </w:r>
            <w:proofErr w:type="spellEnd"/>
            <w:r w:rsidR="008E0E79" w:rsidRPr="008E0E79">
              <w:rPr>
                <w:color w:val="000000"/>
                <w:sz w:val="20"/>
                <w:szCs w:val="20"/>
              </w:rPr>
              <w:t xml:space="preserve"> покрытие серого цвета RAL 7035 c текстурой шагрень. Тумба выполнена из ламинированной ДСП толщиной 16 мм, обработанной </w:t>
            </w:r>
            <w:proofErr w:type="spellStart"/>
            <w:r w:rsidR="008E0E79" w:rsidRPr="008E0E79">
              <w:rPr>
                <w:color w:val="000000"/>
                <w:sz w:val="20"/>
                <w:szCs w:val="20"/>
              </w:rPr>
              <w:t>противоударным</w:t>
            </w:r>
            <w:proofErr w:type="spellEnd"/>
            <w:r w:rsidR="008E0E79" w:rsidRPr="008E0E79">
              <w:rPr>
                <w:color w:val="000000"/>
                <w:sz w:val="20"/>
                <w:szCs w:val="20"/>
              </w:rPr>
              <w:t xml:space="preserve"> пластиком (PVC) толщиной 0,5 мм. Лицевые детали обработаны </w:t>
            </w:r>
            <w:proofErr w:type="spellStart"/>
            <w:r w:rsidR="008E0E79" w:rsidRPr="008E0E79">
              <w:rPr>
                <w:color w:val="000000"/>
                <w:sz w:val="20"/>
                <w:szCs w:val="20"/>
              </w:rPr>
              <w:t>противоударным</w:t>
            </w:r>
            <w:proofErr w:type="spellEnd"/>
            <w:r w:rsidR="008E0E79" w:rsidRPr="008E0E79">
              <w:rPr>
                <w:color w:val="000000"/>
                <w:sz w:val="20"/>
                <w:szCs w:val="20"/>
              </w:rPr>
              <w:t xml:space="preserve"> пластиком (PVC) толщиной 2 мм. Верхний выдвижной ящик, снизу две дверки. За дверками расположена съёмная полка. Нагрузка на тумбу – не более 25 кг. Габаритные размеры: 600*440*608 мм</w:t>
            </w:r>
            <w:r w:rsidR="008E0E79">
              <w:rPr>
                <w:color w:val="000000"/>
                <w:sz w:val="20"/>
                <w:szCs w:val="20"/>
              </w:rPr>
              <w:t>.</w:t>
            </w:r>
          </w:p>
        </w:tc>
        <w:tc>
          <w:tcPr>
            <w:tcW w:w="3195" w:type="dxa"/>
            <w:vAlign w:val="center"/>
          </w:tcPr>
          <w:p w:rsidR="00BF2551" w:rsidRPr="00BF2551" w:rsidRDefault="00BF2551" w:rsidP="00A65453">
            <w:pPr>
              <w:jc w:val="center"/>
              <w:rPr>
                <w:sz w:val="20"/>
                <w:szCs w:val="20"/>
              </w:rPr>
            </w:pPr>
            <w:r w:rsidRPr="00BF2551">
              <w:rPr>
                <w:sz w:val="20"/>
                <w:szCs w:val="20"/>
              </w:rPr>
              <w:t>2 шт.</w:t>
            </w:r>
            <w:r w:rsidRPr="00BF2551">
              <w:rPr>
                <w:color w:val="515151"/>
                <w:sz w:val="20"/>
                <w:szCs w:val="20"/>
                <w:shd w:val="clear" w:color="auto" w:fill="FFFFFF"/>
              </w:rPr>
              <w:t xml:space="preserve"> </w:t>
            </w:r>
          </w:p>
        </w:tc>
      </w:tr>
      <w:tr w:rsidR="00BF2551" w:rsidRPr="00BF2551" w:rsidTr="00A65453">
        <w:tc>
          <w:tcPr>
            <w:tcW w:w="675" w:type="dxa"/>
            <w:vAlign w:val="center"/>
          </w:tcPr>
          <w:p w:rsidR="00BF2551" w:rsidRPr="00BF2551" w:rsidRDefault="00BF2551" w:rsidP="00A65453">
            <w:pPr>
              <w:rPr>
                <w:b/>
                <w:sz w:val="20"/>
                <w:szCs w:val="20"/>
              </w:rPr>
            </w:pPr>
            <w:r w:rsidRPr="00BF2551">
              <w:rPr>
                <w:b/>
                <w:sz w:val="20"/>
                <w:szCs w:val="20"/>
              </w:rPr>
              <w:t>2.</w:t>
            </w:r>
          </w:p>
        </w:tc>
        <w:tc>
          <w:tcPr>
            <w:tcW w:w="5670" w:type="dxa"/>
            <w:vAlign w:val="center"/>
          </w:tcPr>
          <w:p w:rsidR="00BF2551" w:rsidRPr="00BF2551" w:rsidRDefault="00BF2551" w:rsidP="00A65453">
            <w:pPr>
              <w:rPr>
                <w:b/>
                <w:sz w:val="20"/>
                <w:szCs w:val="20"/>
              </w:rPr>
            </w:pPr>
            <w:r w:rsidRPr="00BF2551">
              <w:rPr>
                <w:b/>
                <w:sz w:val="20"/>
                <w:szCs w:val="20"/>
              </w:rPr>
              <w:t xml:space="preserve">Технические характеристики </w:t>
            </w:r>
          </w:p>
        </w:tc>
        <w:tc>
          <w:tcPr>
            <w:tcW w:w="3195" w:type="dxa"/>
            <w:vAlign w:val="center"/>
          </w:tcPr>
          <w:p w:rsidR="00BF2551" w:rsidRPr="00BF2551" w:rsidRDefault="00BF2551" w:rsidP="00A65453">
            <w:pPr>
              <w:rPr>
                <w:b/>
                <w:sz w:val="20"/>
                <w:szCs w:val="20"/>
              </w:rPr>
            </w:pP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2.1</w:t>
            </w:r>
          </w:p>
        </w:tc>
        <w:tc>
          <w:tcPr>
            <w:tcW w:w="5670" w:type="dxa"/>
            <w:vAlign w:val="center"/>
          </w:tcPr>
          <w:p w:rsidR="00BF2551" w:rsidRPr="00BF2551" w:rsidRDefault="00BF2551" w:rsidP="00A65453">
            <w:pPr>
              <w:rPr>
                <w:sz w:val="20"/>
                <w:szCs w:val="20"/>
              </w:rPr>
            </w:pPr>
            <w:r w:rsidRPr="00BF2551">
              <w:rPr>
                <w:sz w:val="20"/>
                <w:szCs w:val="20"/>
              </w:rPr>
              <w:t>Высота</w:t>
            </w:r>
          </w:p>
        </w:tc>
        <w:tc>
          <w:tcPr>
            <w:tcW w:w="3195" w:type="dxa"/>
            <w:vAlign w:val="center"/>
          </w:tcPr>
          <w:p w:rsidR="00BF2551" w:rsidRPr="00BF2551" w:rsidRDefault="00BF2551" w:rsidP="00A65453">
            <w:pPr>
              <w:jc w:val="center"/>
              <w:rPr>
                <w:sz w:val="20"/>
                <w:szCs w:val="20"/>
              </w:rPr>
            </w:pPr>
            <w:r w:rsidRPr="00BF2551">
              <w:rPr>
                <w:sz w:val="20"/>
                <w:szCs w:val="20"/>
              </w:rPr>
              <w:t>608 мм</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2.2</w:t>
            </w:r>
          </w:p>
        </w:tc>
        <w:tc>
          <w:tcPr>
            <w:tcW w:w="5670" w:type="dxa"/>
            <w:vAlign w:val="center"/>
          </w:tcPr>
          <w:p w:rsidR="00BF2551" w:rsidRPr="00BF2551" w:rsidRDefault="00BF2551" w:rsidP="00A65453">
            <w:pPr>
              <w:rPr>
                <w:sz w:val="20"/>
                <w:szCs w:val="20"/>
              </w:rPr>
            </w:pPr>
            <w:r w:rsidRPr="00BF2551">
              <w:rPr>
                <w:sz w:val="20"/>
                <w:szCs w:val="20"/>
              </w:rPr>
              <w:t>Длина</w:t>
            </w:r>
          </w:p>
        </w:tc>
        <w:tc>
          <w:tcPr>
            <w:tcW w:w="3195" w:type="dxa"/>
            <w:vAlign w:val="center"/>
          </w:tcPr>
          <w:p w:rsidR="00BF2551" w:rsidRPr="00BF2551" w:rsidRDefault="00BF2551" w:rsidP="00A65453">
            <w:pPr>
              <w:jc w:val="center"/>
              <w:rPr>
                <w:sz w:val="20"/>
                <w:szCs w:val="20"/>
              </w:rPr>
            </w:pPr>
            <w:r w:rsidRPr="00BF2551">
              <w:rPr>
                <w:sz w:val="20"/>
                <w:szCs w:val="20"/>
                <w:lang w:val="en-US"/>
              </w:rPr>
              <w:t>9</w:t>
            </w:r>
            <w:r w:rsidRPr="00BF2551">
              <w:rPr>
                <w:sz w:val="20"/>
                <w:szCs w:val="20"/>
              </w:rPr>
              <w:t>00 мм</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2.3</w:t>
            </w:r>
          </w:p>
        </w:tc>
        <w:tc>
          <w:tcPr>
            <w:tcW w:w="5670" w:type="dxa"/>
            <w:vAlign w:val="center"/>
          </w:tcPr>
          <w:p w:rsidR="00BF2551" w:rsidRPr="00BF2551" w:rsidRDefault="00BF2551" w:rsidP="00A65453">
            <w:pPr>
              <w:rPr>
                <w:sz w:val="20"/>
                <w:szCs w:val="20"/>
                <w:vertAlign w:val="superscript"/>
              </w:rPr>
            </w:pPr>
            <w:r w:rsidRPr="00BF2551">
              <w:rPr>
                <w:sz w:val="20"/>
                <w:szCs w:val="20"/>
              </w:rPr>
              <w:t>Глубина</w:t>
            </w:r>
          </w:p>
        </w:tc>
        <w:tc>
          <w:tcPr>
            <w:tcW w:w="3195" w:type="dxa"/>
            <w:vAlign w:val="center"/>
          </w:tcPr>
          <w:p w:rsidR="00BF2551" w:rsidRPr="00BF2551" w:rsidRDefault="00BF2551" w:rsidP="00A65453">
            <w:pPr>
              <w:jc w:val="center"/>
              <w:rPr>
                <w:sz w:val="20"/>
                <w:szCs w:val="20"/>
              </w:rPr>
            </w:pPr>
            <w:r w:rsidRPr="00BF2551">
              <w:rPr>
                <w:sz w:val="20"/>
                <w:szCs w:val="20"/>
              </w:rPr>
              <w:t>440 мм</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2.4</w:t>
            </w:r>
          </w:p>
        </w:tc>
        <w:tc>
          <w:tcPr>
            <w:tcW w:w="5670" w:type="dxa"/>
            <w:vAlign w:val="center"/>
          </w:tcPr>
          <w:p w:rsidR="00BF2551" w:rsidRPr="00BF2551" w:rsidRDefault="00BF2551" w:rsidP="00A65453">
            <w:pPr>
              <w:rPr>
                <w:sz w:val="20"/>
                <w:szCs w:val="20"/>
              </w:rPr>
            </w:pPr>
            <w:r w:rsidRPr="00BF2551">
              <w:rPr>
                <w:sz w:val="20"/>
                <w:szCs w:val="20"/>
              </w:rPr>
              <w:t>Каркас</w:t>
            </w:r>
          </w:p>
        </w:tc>
        <w:tc>
          <w:tcPr>
            <w:tcW w:w="3195" w:type="dxa"/>
            <w:vAlign w:val="center"/>
          </w:tcPr>
          <w:p w:rsidR="00BF2551" w:rsidRPr="00BF2551" w:rsidRDefault="00BF2551" w:rsidP="00A65453">
            <w:pPr>
              <w:jc w:val="center"/>
              <w:rPr>
                <w:sz w:val="20"/>
                <w:szCs w:val="20"/>
              </w:rPr>
            </w:pPr>
            <w:r w:rsidRPr="00BF2551">
              <w:rPr>
                <w:sz w:val="20"/>
                <w:szCs w:val="20"/>
              </w:rPr>
              <w:t>Наличие</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2.5</w:t>
            </w:r>
          </w:p>
        </w:tc>
        <w:tc>
          <w:tcPr>
            <w:tcW w:w="5670" w:type="dxa"/>
            <w:vAlign w:val="center"/>
          </w:tcPr>
          <w:p w:rsidR="00BF2551" w:rsidRPr="00BF2551" w:rsidRDefault="00BF2551" w:rsidP="00A65453">
            <w:pPr>
              <w:rPr>
                <w:sz w:val="20"/>
                <w:szCs w:val="20"/>
              </w:rPr>
            </w:pPr>
            <w:r w:rsidRPr="00BF2551">
              <w:rPr>
                <w:sz w:val="20"/>
                <w:szCs w:val="20"/>
              </w:rPr>
              <w:t>Материалы</w:t>
            </w:r>
          </w:p>
        </w:tc>
        <w:tc>
          <w:tcPr>
            <w:tcW w:w="3195" w:type="dxa"/>
            <w:vAlign w:val="center"/>
          </w:tcPr>
          <w:p w:rsidR="00BF2551" w:rsidRPr="00BF2551" w:rsidRDefault="00BF2551" w:rsidP="00A65453">
            <w:pPr>
              <w:jc w:val="center"/>
              <w:rPr>
                <w:sz w:val="20"/>
                <w:szCs w:val="20"/>
                <w:lang w:val="en-US"/>
              </w:rPr>
            </w:pPr>
            <w:r w:rsidRPr="00BF2551">
              <w:rPr>
                <w:color w:val="000000"/>
                <w:sz w:val="20"/>
                <w:szCs w:val="20"/>
              </w:rPr>
              <w:t>Сталь 0,8 мм</w:t>
            </w:r>
            <w:r w:rsidRPr="00BF2551">
              <w:rPr>
                <w:color w:val="000000"/>
                <w:sz w:val="20"/>
                <w:szCs w:val="20"/>
                <w:lang w:val="en-US"/>
              </w:rPr>
              <w:t xml:space="preserve">, </w:t>
            </w:r>
            <w:r w:rsidRPr="00BF2551">
              <w:rPr>
                <w:color w:val="000000"/>
                <w:sz w:val="20"/>
                <w:szCs w:val="20"/>
              </w:rPr>
              <w:t>ламинированная ДСП</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2.6</w:t>
            </w:r>
          </w:p>
        </w:tc>
        <w:tc>
          <w:tcPr>
            <w:tcW w:w="5670" w:type="dxa"/>
            <w:vAlign w:val="center"/>
          </w:tcPr>
          <w:p w:rsidR="00BF2551" w:rsidRPr="00BF2551" w:rsidRDefault="00BF2551" w:rsidP="00A65453">
            <w:pPr>
              <w:rPr>
                <w:sz w:val="20"/>
                <w:szCs w:val="20"/>
              </w:rPr>
            </w:pPr>
            <w:r w:rsidRPr="00BF2551">
              <w:rPr>
                <w:sz w:val="20"/>
                <w:szCs w:val="20"/>
              </w:rPr>
              <w:t>Покрытие</w:t>
            </w:r>
          </w:p>
        </w:tc>
        <w:tc>
          <w:tcPr>
            <w:tcW w:w="3195" w:type="dxa"/>
            <w:vAlign w:val="center"/>
          </w:tcPr>
          <w:p w:rsidR="00BF2551" w:rsidRPr="00BF2551" w:rsidRDefault="00BF2551" w:rsidP="00A65453">
            <w:pPr>
              <w:jc w:val="center"/>
              <w:rPr>
                <w:color w:val="000000"/>
                <w:sz w:val="20"/>
                <w:szCs w:val="20"/>
              </w:rPr>
            </w:pPr>
            <w:proofErr w:type="spellStart"/>
            <w:r w:rsidRPr="00BF2551">
              <w:rPr>
                <w:color w:val="000000"/>
                <w:sz w:val="20"/>
                <w:szCs w:val="20"/>
              </w:rPr>
              <w:t>Эпоксиполиэфирное</w:t>
            </w:r>
            <w:proofErr w:type="spellEnd"/>
            <w:r w:rsidRPr="00BF2551">
              <w:rPr>
                <w:color w:val="000000"/>
                <w:sz w:val="20"/>
                <w:szCs w:val="20"/>
              </w:rPr>
              <w:t xml:space="preserve"> покрытие серого цвета RAL 7035 с текстурой шагрень</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2.7</w:t>
            </w:r>
          </w:p>
        </w:tc>
        <w:tc>
          <w:tcPr>
            <w:tcW w:w="5670" w:type="dxa"/>
            <w:vAlign w:val="center"/>
          </w:tcPr>
          <w:p w:rsidR="00BF2551" w:rsidRPr="00BF2551" w:rsidRDefault="00BF2551" w:rsidP="00A65453">
            <w:pPr>
              <w:rPr>
                <w:sz w:val="20"/>
                <w:szCs w:val="20"/>
              </w:rPr>
            </w:pPr>
            <w:r w:rsidRPr="00BF2551">
              <w:rPr>
                <w:sz w:val="20"/>
                <w:szCs w:val="20"/>
              </w:rPr>
              <w:t>Дверки и полки</w:t>
            </w:r>
          </w:p>
        </w:tc>
        <w:tc>
          <w:tcPr>
            <w:tcW w:w="3195" w:type="dxa"/>
            <w:vAlign w:val="center"/>
          </w:tcPr>
          <w:p w:rsidR="00BF2551" w:rsidRPr="00BF2551" w:rsidRDefault="00BF2551" w:rsidP="00A65453">
            <w:pPr>
              <w:jc w:val="center"/>
              <w:rPr>
                <w:sz w:val="20"/>
                <w:szCs w:val="20"/>
              </w:rPr>
            </w:pPr>
            <w:r w:rsidRPr="00BF2551">
              <w:rPr>
                <w:sz w:val="20"/>
                <w:szCs w:val="20"/>
              </w:rPr>
              <w:t>Верхний выдвижной ящик, две полки снизу, съёмная полка за дверками.</w:t>
            </w:r>
          </w:p>
        </w:tc>
      </w:tr>
      <w:tr w:rsidR="00BF2551" w:rsidRPr="00BF2551" w:rsidTr="00A65453">
        <w:trPr>
          <w:trHeight w:val="490"/>
        </w:trPr>
        <w:tc>
          <w:tcPr>
            <w:tcW w:w="675" w:type="dxa"/>
            <w:vAlign w:val="center"/>
          </w:tcPr>
          <w:p w:rsidR="00BF2551" w:rsidRPr="00BF2551" w:rsidRDefault="00BF2551" w:rsidP="00A65453">
            <w:pPr>
              <w:rPr>
                <w:sz w:val="20"/>
                <w:szCs w:val="20"/>
              </w:rPr>
            </w:pPr>
            <w:r w:rsidRPr="00BF2551">
              <w:rPr>
                <w:sz w:val="20"/>
                <w:szCs w:val="20"/>
              </w:rPr>
              <w:t>2.8</w:t>
            </w:r>
          </w:p>
        </w:tc>
        <w:tc>
          <w:tcPr>
            <w:tcW w:w="5670" w:type="dxa"/>
            <w:vAlign w:val="center"/>
          </w:tcPr>
          <w:p w:rsidR="00BF2551" w:rsidRPr="00BF2551" w:rsidRDefault="00BF2551" w:rsidP="00A65453">
            <w:pPr>
              <w:rPr>
                <w:sz w:val="20"/>
                <w:szCs w:val="20"/>
              </w:rPr>
            </w:pPr>
            <w:r w:rsidRPr="00BF2551">
              <w:rPr>
                <w:sz w:val="20"/>
                <w:szCs w:val="20"/>
              </w:rPr>
              <w:t>Допустимая распределенная нагрузка на тумбу</w:t>
            </w:r>
          </w:p>
        </w:tc>
        <w:tc>
          <w:tcPr>
            <w:tcW w:w="3195" w:type="dxa"/>
            <w:vAlign w:val="center"/>
          </w:tcPr>
          <w:p w:rsidR="00BF2551" w:rsidRPr="00BF2551" w:rsidRDefault="00BF2551" w:rsidP="00A65453">
            <w:pPr>
              <w:jc w:val="center"/>
              <w:rPr>
                <w:sz w:val="20"/>
                <w:szCs w:val="20"/>
              </w:rPr>
            </w:pPr>
            <w:r w:rsidRPr="00BF2551">
              <w:rPr>
                <w:sz w:val="20"/>
                <w:szCs w:val="20"/>
              </w:rPr>
              <w:t>До 25 кг</w:t>
            </w:r>
          </w:p>
        </w:tc>
      </w:tr>
    </w:tbl>
    <w:p w:rsidR="00BF2551" w:rsidRDefault="00BF2551" w:rsidP="00BF2551">
      <w:pPr>
        <w:jc w:val="right"/>
      </w:pPr>
    </w:p>
    <w:p w:rsidR="00BF2551" w:rsidRDefault="00BF2551" w:rsidP="00BF2551">
      <w:pPr>
        <w:jc w:val="right"/>
      </w:pPr>
      <w:r>
        <w:t>Таблица № 3</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8E0E79" w:rsidRPr="008E0E79" w:rsidTr="008E0E79">
        <w:trPr>
          <w:tblHeader/>
        </w:trPr>
        <w:tc>
          <w:tcPr>
            <w:tcW w:w="675" w:type="dxa"/>
            <w:vAlign w:val="center"/>
          </w:tcPr>
          <w:p w:rsidR="008E0E79" w:rsidRPr="008E0E79" w:rsidRDefault="008E0E79" w:rsidP="00A65453">
            <w:pPr>
              <w:jc w:val="center"/>
              <w:rPr>
                <w:b/>
                <w:sz w:val="20"/>
                <w:szCs w:val="20"/>
              </w:rPr>
            </w:pPr>
            <w:r w:rsidRPr="008E0E79">
              <w:rPr>
                <w:b/>
                <w:sz w:val="20"/>
                <w:szCs w:val="20"/>
              </w:rPr>
              <w:t>№</w:t>
            </w:r>
          </w:p>
          <w:p w:rsidR="008E0E79" w:rsidRPr="008E0E79" w:rsidRDefault="008E0E79" w:rsidP="00A65453">
            <w:pPr>
              <w:jc w:val="center"/>
              <w:rPr>
                <w:b/>
                <w:sz w:val="20"/>
                <w:szCs w:val="20"/>
              </w:rPr>
            </w:pPr>
            <w:proofErr w:type="spellStart"/>
            <w:r w:rsidRPr="008E0E79">
              <w:rPr>
                <w:b/>
                <w:sz w:val="20"/>
                <w:szCs w:val="20"/>
              </w:rPr>
              <w:t>п.п</w:t>
            </w:r>
            <w:proofErr w:type="spellEnd"/>
          </w:p>
        </w:tc>
        <w:tc>
          <w:tcPr>
            <w:tcW w:w="5670" w:type="dxa"/>
            <w:vAlign w:val="center"/>
          </w:tcPr>
          <w:p w:rsidR="008E0E79" w:rsidRPr="008E0E79" w:rsidRDefault="008E0E79" w:rsidP="00A65453">
            <w:pPr>
              <w:jc w:val="center"/>
              <w:rPr>
                <w:b/>
                <w:sz w:val="20"/>
                <w:szCs w:val="20"/>
              </w:rPr>
            </w:pPr>
            <w:r w:rsidRPr="008E0E79">
              <w:rPr>
                <w:b/>
                <w:sz w:val="20"/>
                <w:szCs w:val="20"/>
              </w:rPr>
              <w:t>ПАРАМЕТР</w:t>
            </w:r>
          </w:p>
        </w:tc>
        <w:tc>
          <w:tcPr>
            <w:tcW w:w="3195" w:type="dxa"/>
            <w:vAlign w:val="center"/>
          </w:tcPr>
          <w:p w:rsidR="008E0E79" w:rsidRPr="008E0E79" w:rsidRDefault="008E0E79" w:rsidP="00A65453">
            <w:pPr>
              <w:jc w:val="center"/>
              <w:rPr>
                <w:b/>
                <w:sz w:val="20"/>
                <w:szCs w:val="20"/>
              </w:rPr>
            </w:pPr>
            <w:r w:rsidRPr="008E0E79">
              <w:rPr>
                <w:b/>
                <w:sz w:val="20"/>
                <w:szCs w:val="20"/>
              </w:rPr>
              <w:t>Требование</w:t>
            </w:r>
          </w:p>
          <w:p w:rsidR="008E0E79" w:rsidRPr="008E0E79" w:rsidRDefault="008E0E79" w:rsidP="00A65453">
            <w:pPr>
              <w:jc w:val="center"/>
              <w:rPr>
                <w:b/>
                <w:sz w:val="20"/>
                <w:szCs w:val="20"/>
              </w:rPr>
            </w:pPr>
            <w:r w:rsidRPr="008E0E79">
              <w:rPr>
                <w:b/>
                <w:sz w:val="20"/>
                <w:szCs w:val="20"/>
              </w:rPr>
              <w:t>технического</w:t>
            </w:r>
          </w:p>
          <w:p w:rsidR="008E0E79" w:rsidRPr="008E0E79" w:rsidRDefault="008E0E79" w:rsidP="00A65453">
            <w:pPr>
              <w:jc w:val="center"/>
              <w:rPr>
                <w:b/>
                <w:sz w:val="20"/>
                <w:szCs w:val="20"/>
              </w:rPr>
            </w:pPr>
            <w:r w:rsidRPr="008E0E79">
              <w:rPr>
                <w:b/>
                <w:sz w:val="20"/>
                <w:szCs w:val="20"/>
              </w:rPr>
              <w:t>задания</w:t>
            </w:r>
          </w:p>
        </w:tc>
      </w:tr>
      <w:tr w:rsidR="008E0E79" w:rsidRPr="008E0E79" w:rsidTr="008E0E79">
        <w:tc>
          <w:tcPr>
            <w:tcW w:w="675" w:type="dxa"/>
            <w:vAlign w:val="center"/>
          </w:tcPr>
          <w:p w:rsidR="008E0E79" w:rsidRPr="008E0E79" w:rsidRDefault="008E0E79" w:rsidP="00A65453">
            <w:pPr>
              <w:rPr>
                <w:b/>
                <w:sz w:val="20"/>
                <w:szCs w:val="20"/>
              </w:rPr>
            </w:pPr>
            <w:r w:rsidRPr="008E0E79">
              <w:rPr>
                <w:b/>
                <w:sz w:val="20"/>
                <w:szCs w:val="20"/>
              </w:rPr>
              <w:t>1.</w:t>
            </w:r>
          </w:p>
        </w:tc>
        <w:tc>
          <w:tcPr>
            <w:tcW w:w="5670" w:type="dxa"/>
            <w:vAlign w:val="center"/>
          </w:tcPr>
          <w:p w:rsidR="008E0E79" w:rsidRPr="008E0E79" w:rsidRDefault="008E0E79" w:rsidP="00A65453">
            <w:pPr>
              <w:rPr>
                <w:b/>
                <w:sz w:val="20"/>
                <w:szCs w:val="20"/>
              </w:rPr>
            </w:pPr>
            <w:r w:rsidRPr="008E0E79">
              <w:rPr>
                <w:b/>
                <w:sz w:val="20"/>
                <w:szCs w:val="20"/>
              </w:rPr>
              <w:t>Общая характеристика</w:t>
            </w:r>
          </w:p>
        </w:tc>
        <w:tc>
          <w:tcPr>
            <w:tcW w:w="3195" w:type="dxa"/>
            <w:vAlign w:val="center"/>
          </w:tcPr>
          <w:p w:rsidR="008E0E79" w:rsidRPr="008E0E79" w:rsidRDefault="008E0E79" w:rsidP="00A65453">
            <w:pPr>
              <w:rPr>
                <w:b/>
                <w:sz w:val="20"/>
                <w:szCs w:val="20"/>
              </w:rPr>
            </w:pPr>
          </w:p>
        </w:tc>
      </w:tr>
      <w:tr w:rsidR="008E0E79" w:rsidRPr="008E0E79" w:rsidTr="008E0E79">
        <w:trPr>
          <w:trHeight w:val="510"/>
        </w:trPr>
        <w:tc>
          <w:tcPr>
            <w:tcW w:w="675" w:type="dxa"/>
            <w:vAlign w:val="center"/>
          </w:tcPr>
          <w:p w:rsidR="008E0E79" w:rsidRPr="008E0E79" w:rsidRDefault="008E0E79" w:rsidP="00A65453">
            <w:pPr>
              <w:rPr>
                <w:b/>
                <w:sz w:val="20"/>
                <w:szCs w:val="20"/>
              </w:rPr>
            </w:pPr>
          </w:p>
        </w:tc>
        <w:tc>
          <w:tcPr>
            <w:tcW w:w="5670" w:type="dxa"/>
            <w:vAlign w:val="center"/>
          </w:tcPr>
          <w:p w:rsidR="008E0E79" w:rsidRPr="008E0E79" w:rsidRDefault="008E0E79" w:rsidP="008E0E79">
            <w:pPr>
              <w:jc w:val="both"/>
              <w:rPr>
                <w:color w:val="000000"/>
                <w:sz w:val="20"/>
                <w:szCs w:val="20"/>
              </w:rPr>
            </w:pPr>
            <w:r w:rsidRPr="008E0E79">
              <w:rPr>
                <w:color w:val="000000"/>
                <w:sz w:val="20"/>
                <w:szCs w:val="20"/>
              </w:rPr>
              <w:t xml:space="preserve">Лабораторный стол. Лабораторный стол,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30-60 мм, задняя панель, столешница. Габариты: 1500*600*770 мм (Д*Г*В). Рабочая поверхность: </w:t>
            </w:r>
            <w:r w:rsidRPr="008E0E79">
              <w:rPr>
                <w:color w:val="000000"/>
                <w:sz w:val="20"/>
                <w:szCs w:val="20"/>
                <w:lang w:val="en-US"/>
              </w:rPr>
              <w:t>Lab</w:t>
            </w:r>
            <w:r w:rsidRPr="008E0E79">
              <w:rPr>
                <w:color w:val="000000"/>
                <w:sz w:val="20"/>
                <w:szCs w:val="20"/>
              </w:rPr>
              <w:t xml:space="preserve"> </w:t>
            </w:r>
            <w:r w:rsidRPr="008E0E79">
              <w:rPr>
                <w:color w:val="000000"/>
                <w:sz w:val="20"/>
                <w:szCs w:val="20"/>
                <w:lang w:val="en-US"/>
              </w:rPr>
              <w:t>HPL</w:t>
            </w:r>
            <w:r w:rsidRPr="008E0E79">
              <w:rPr>
                <w:color w:val="000000"/>
                <w:sz w:val="20"/>
                <w:szCs w:val="20"/>
              </w:rPr>
              <w:t xml:space="preserve"> – монолитный химически-стойкий пластик сверхвысокого </w:t>
            </w:r>
            <w:proofErr w:type="spellStart"/>
            <w:r w:rsidRPr="008E0E79">
              <w:rPr>
                <w:color w:val="000000"/>
                <w:sz w:val="20"/>
                <w:szCs w:val="20"/>
              </w:rPr>
              <w:t>прессирования</w:t>
            </w:r>
            <w:proofErr w:type="spellEnd"/>
            <w:r w:rsidRPr="008E0E79">
              <w:rPr>
                <w:color w:val="000000"/>
                <w:sz w:val="20"/>
                <w:szCs w:val="20"/>
              </w:rPr>
              <w:t xml:space="preserve">. </w:t>
            </w:r>
            <w:proofErr w:type="spellStart"/>
            <w:r w:rsidRPr="008E0E79">
              <w:rPr>
                <w:color w:val="000000"/>
                <w:sz w:val="20"/>
                <w:szCs w:val="20"/>
              </w:rPr>
              <w:t>Э</w:t>
            </w:r>
            <w:r w:rsidRPr="008E0E79">
              <w:rPr>
                <w:sz w:val="20"/>
                <w:szCs w:val="20"/>
              </w:rPr>
              <w:t>поксиполиэфирное</w:t>
            </w:r>
            <w:proofErr w:type="spellEnd"/>
            <w:r w:rsidRPr="008E0E79">
              <w:rPr>
                <w:sz w:val="20"/>
                <w:szCs w:val="20"/>
              </w:rPr>
              <w:t xml:space="preserve"> покрытие серого цвета </w:t>
            </w:r>
            <w:r w:rsidRPr="008E0E79">
              <w:rPr>
                <w:sz w:val="20"/>
                <w:szCs w:val="20"/>
                <w:lang w:val="en-US"/>
              </w:rPr>
              <w:t>RAL</w:t>
            </w:r>
            <w:r w:rsidRPr="008E0E79">
              <w:rPr>
                <w:sz w:val="20"/>
                <w:szCs w:val="20"/>
              </w:rPr>
              <w:t xml:space="preserve"> 7035 с текстурой шагрень. Допустимая распределенная нагрузка на стол до 250 кг. </w:t>
            </w:r>
            <w:r w:rsidRPr="008E0E79">
              <w:rPr>
                <w:color w:val="000000"/>
                <w:sz w:val="20"/>
                <w:szCs w:val="20"/>
              </w:rPr>
              <w:t>В каркасе лабораторного стола предусмотрены регулируемые опоры в диапазоне 0-30 мм для компенсации неровностей пола</w:t>
            </w:r>
            <w:r>
              <w:rPr>
                <w:color w:val="000000"/>
                <w:sz w:val="20"/>
                <w:szCs w:val="20"/>
              </w:rPr>
              <w:t>.</w:t>
            </w:r>
          </w:p>
        </w:tc>
        <w:tc>
          <w:tcPr>
            <w:tcW w:w="3195" w:type="dxa"/>
            <w:vAlign w:val="center"/>
          </w:tcPr>
          <w:p w:rsidR="008E0E79" w:rsidRPr="008E0E79" w:rsidRDefault="008E0E79" w:rsidP="00A65453">
            <w:pPr>
              <w:jc w:val="center"/>
              <w:rPr>
                <w:sz w:val="20"/>
                <w:szCs w:val="20"/>
              </w:rPr>
            </w:pPr>
            <w:r w:rsidRPr="008E0E79">
              <w:rPr>
                <w:sz w:val="20"/>
                <w:szCs w:val="20"/>
              </w:rPr>
              <w:t>2 шт.</w:t>
            </w:r>
            <w:r w:rsidRPr="008E0E79">
              <w:rPr>
                <w:color w:val="515151"/>
                <w:sz w:val="20"/>
                <w:szCs w:val="20"/>
                <w:shd w:val="clear" w:color="auto" w:fill="FFFFFF"/>
              </w:rPr>
              <w:t xml:space="preserve"> </w:t>
            </w:r>
          </w:p>
        </w:tc>
      </w:tr>
      <w:tr w:rsidR="008E0E79" w:rsidRPr="008E0E79" w:rsidTr="008E0E79">
        <w:tc>
          <w:tcPr>
            <w:tcW w:w="675" w:type="dxa"/>
            <w:vAlign w:val="center"/>
          </w:tcPr>
          <w:p w:rsidR="008E0E79" w:rsidRPr="008E0E79" w:rsidRDefault="008E0E79" w:rsidP="00A65453">
            <w:pPr>
              <w:rPr>
                <w:b/>
                <w:sz w:val="20"/>
                <w:szCs w:val="20"/>
              </w:rPr>
            </w:pPr>
            <w:r w:rsidRPr="008E0E79">
              <w:rPr>
                <w:b/>
                <w:sz w:val="20"/>
                <w:szCs w:val="20"/>
              </w:rPr>
              <w:t>2.</w:t>
            </w:r>
          </w:p>
        </w:tc>
        <w:tc>
          <w:tcPr>
            <w:tcW w:w="5670" w:type="dxa"/>
            <w:vAlign w:val="center"/>
          </w:tcPr>
          <w:p w:rsidR="008E0E79" w:rsidRPr="008E0E79" w:rsidRDefault="008E0E79" w:rsidP="00A65453">
            <w:pPr>
              <w:rPr>
                <w:b/>
                <w:sz w:val="20"/>
                <w:szCs w:val="20"/>
              </w:rPr>
            </w:pPr>
            <w:r w:rsidRPr="008E0E79">
              <w:rPr>
                <w:b/>
                <w:sz w:val="20"/>
                <w:szCs w:val="20"/>
              </w:rPr>
              <w:t xml:space="preserve">Технические характеристики </w:t>
            </w:r>
          </w:p>
        </w:tc>
        <w:tc>
          <w:tcPr>
            <w:tcW w:w="3195" w:type="dxa"/>
            <w:vAlign w:val="center"/>
          </w:tcPr>
          <w:p w:rsidR="008E0E79" w:rsidRPr="008E0E79" w:rsidRDefault="008E0E79" w:rsidP="00A65453">
            <w:pPr>
              <w:rPr>
                <w:b/>
                <w:sz w:val="20"/>
                <w:szCs w:val="20"/>
              </w:rPr>
            </w:pP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2.1</w:t>
            </w:r>
          </w:p>
        </w:tc>
        <w:tc>
          <w:tcPr>
            <w:tcW w:w="5670" w:type="dxa"/>
            <w:vAlign w:val="center"/>
          </w:tcPr>
          <w:p w:rsidR="008E0E79" w:rsidRPr="008E0E79" w:rsidRDefault="008E0E79" w:rsidP="00A65453">
            <w:pPr>
              <w:rPr>
                <w:sz w:val="20"/>
                <w:szCs w:val="20"/>
              </w:rPr>
            </w:pPr>
            <w:r w:rsidRPr="008E0E79">
              <w:rPr>
                <w:sz w:val="20"/>
                <w:szCs w:val="20"/>
              </w:rPr>
              <w:t>Высота</w:t>
            </w:r>
          </w:p>
        </w:tc>
        <w:tc>
          <w:tcPr>
            <w:tcW w:w="3195" w:type="dxa"/>
            <w:vAlign w:val="center"/>
          </w:tcPr>
          <w:p w:rsidR="008E0E79" w:rsidRPr="008E0E79" w:rsidRDefault="008E0E79" w:rsidP="00A65453">
            <w:pPr>
              <w:jc w:val="center"/>
              <w:rPr>
                <w:sz w:val="20"/>
                <w:szCs w:val="20"/>
              </w:rPr>
            </w:pPr>
            <w:r w:rsidRPr="008E0E79">
              <w:rPr>
                <w:sz w:val="20"/>
                <w:szCs w:val="20"/>
              </w:rPr>
              <w:t>770 мм</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2.2</w:t>
            </w:r>
          </w:p>
        </w:tc>
        <w:tc>
          <w:tcPr>
            <w:tcW w:w="5670" w:type="dxa"/>
            <w:vAlign w:val="center"/>
          </w:tcPr>
          <w:p w:rsidR="008E0E79" w:rsidRPr="008E0E79" w:rsidRDefault="008E0E79" w:rsidP="00A65453">
            <w:pPr>
              <w:rPr>
                <w:sz w:val="20"/>
                <w:szCs w:val="20"/>
              </w:rPr>
            </w:pPr>
            <w:r w:rsidRPr="008E0E79">
              <w:rPr>
                <w:sz w:val="20"/>
                <w:szCs w:val="20"/>
              </w:rPr>
              <w:t>Длина</w:t>
            </w:r>
          </w:p>
        </w:tc>
        <w:tc>
          <w:tcPr>
            <w:tcW w:w="3195" w:type="dxa"/>
            <w:vAlign w:val="center"/>
          </w:tcPr>
          <w:p w:rsidR="008E0E79" w:rsidRPr="008E0E79" w:rsidRDefault="008E0E79" w:rsidP="00A65453">
            <w:pPr>
              <w:jc w:val="center"/>
              <w:rPr>
                <w:sz w:val="20"/>
                <w:szCs w:val="20"/>
              </w:rPr>
            </w:pPr>
            <w:r w:rsidRPr="008E0E79">
              <w:rPr>
                <w:sz w:val="20"/>
                <w:szCs w:val="20"/>
              </w:rPr>
              <w:t>1500 мм</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2.4</w:t>
            </w:r>
          </w:p>
        </w:tc>
        <w:tc>
          <w:tcPr>
            <w:tcW w:w="5670" w:type="dxa"/>
            <w:vAlign w:val="center"/>
          </w:tcPr>
          <w:p w:rsidR="008E0E79" w:rsidRPr="008E0E79" w:rsidRDefault="008E0E79" w:rsidP="00A65453">
            <w:pPr>
              <w:rPr>
                <w:sz w:val="20"/>
                <w:szCs w:val="20"/>
                <w:vertAlign w:val="superscript"/>
              </w:rPr>
            </w:pPr>
            <w:r w:rsidRPr="008E0E79">
              <w:rPr>
                <w:sz w:val="20"/>
                <w:szCs w:val="20"/>
              </w:rPr>
              <w:t>Глубина</w:t>
            </w:r>
          </w:p>
        </w:tc>
        <w:tc>
          <w:tcPr>
            <w:tcW w:w="3195" w:type="dxa"/>
            <w:vAlign w:val="center"/>
          </w:tcPr>
          <w:p w:rsidR="008E0E79" w:rsidRPr="008E0E79" w:rsidRDefault="008E0E79" w:rsidP="00A65453">
            <w:pPr>
              <w:jc w:val="center"/>
              <w:rPr>
                <w:sz w:val="20"/>
                <w:szCs w:val="20"/>
              </w:rPr>
            </w:pPr>
            <w:r w:rsidRPr="008E0E79">
              <w:rPr>
                <w:sz w:val="20"/>
                <w:szCs w:val="20"/>
              </w:rPr>
              <w:t>600 мм</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2.5</w:t>
            </w:r>
          </w:p>
        </w:tc>
        <w:tc>
          <w:tcPr>
            <w:tcW w:w="5670" w:type="dxa"/>
            <w:vAlign w:val="center"/>
          </w:tcPr>
          <w:p w:rsidR="008E0E79" w:rsidRPr="008E0E79" w:rsidRDefault="008E0E79" w:rsidP="00A65453">
            <w:pPr>
              <w:rPr>
                <w:sz w:val="20"/>
                <w:szCs w:val="20"/>
              </w:rPr>
            </w:pPr>
            <w:r w:rsidRPr="008E0E79">
              <w:rPr>
                <w:sz w:val="20"/>
                <w:szCs w:val="20"/>
              </w:rPr>
              <w:t>Рабочая поверхность</w:t>
            </w:r>
          </w:p>
        </w:tc>
        <w:tc>
          <w:tcPr>
            <w:tcW w:w="3195" w:type="dxa"/>
            <w:vAlign w:val="center"/>
          </w:tcPr>
          <w:p w:rsidR="008E0E79" w:rsidRPr="008E0E79" w:rsidRDefault="008E0E79" w:rsidP="00A65453">
            <w:pPr>
              <w:jc w:val="center"/>
              <w:rPr>
                <w:sz w:val="20"/>
                <w:szCs w:val="20"/>
              </w:rPr>
            </w:pPr>
            <w:r w:rsidRPr="008E0E79">
              <w:rPr>
                <w:color w:val="000000"/>
                <w:sz w:val="20"/>
                <w:szCs w:val="20"/>
                <w:lang w:val="en-US"/>
              </w:rPr>
              <w:t>Lab</w:t>
            </w:r>
            <w:r w:rsidRPr="008E0E79">
              <w:rPr>
                <w:color w:val="000000"/>
                <w:sz w:val="20"/>
                <w:szCs w:val="20"/>
              </w:rPr>
              <w:t xml:space="preserve"> </w:t>
            </w:r>
            <w:r w:rsidRPr="008E0E79">
              <w:rPr>
                <w:color w:val="000000"/>
                <w:sz w:val="20"/>
                <w:szCs w:val="20"/>
                <w:lang w:val="en-US"/>
              </w:rPr>
              <w:t>HPL</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2.6</w:t>
            </w:r>
          </w:p>
        </w:tc>
        <w:tc>
          <w:tcPr>
            <w:tcW w:w="5670" w:type="dxa"/>
            <w:vAlign w:val="center"/>
          </w:tcPr>
          <w:p w:rsidR="008E0E79" w:rsidRPr="008E0E79" w:rsidRDefault="008E0E79" w:rsidP="00A65453">
            <w:pPr>
              <w:rPr>
                <w:sz w:val="20"/>
                <w:szCs w:val="20"/>
              </w:rPr>
            </w:pPr>
            <w:r w:rsidRPr="008E0E79">
              <w:rPr>
                <w:sz w:val="20"/>
                <w:szCs w:val="20"/>
              </w:rPr>
              <w:t>Покрытие</w:t>
            </w:r>
          </w:p>
        </w:tc>
        <w:tc>
          <w:tcPr>
            <w:tcW w:w="3195" w:type="dxa"/>
            <w:vAlign w:val="center"/>
          </w:tcPr>
          <w:p w:rsidR="008E0E79" w:rsidRPr="008E0E79" w:rsidRDefault="008E0E79" w:rsidP="00A65453">
            <w:pPr>
              <w:jc w:val="center"/>
              <w:rPr>
                <w:sz w:val="20"/>
                <w:szCs w:val="20"/>
              </w:rPr>
            </w:pPr>
            <w:proofErr w:type="spellStart"/>
            <w:r w:rsidRPr="008E0E79">
              <w:rPr>
                <w:sz w:val="20"/>
                <w:szCs w:val="20"/>
              </w:rPr>
              <w:t>Эпоксиполиэфирное</w:t>
            </w:r>
            <w:proofErr w:type="spellEnd"/>
            <w:r w:rsidRPr="008E0E79">
              <w:rPr>
                <w:sz w:val="20"/>
                <w:szCs w:val="20"/>
              </w:rPr>
              <w:t xml:space="preserve"> покрытие серого цвета </w:t>
            </w:r>
            <w:r w:rsidRPr="008E0E79">
              <w:rPr>
                <w:sz w:val="20"/>
                <w:szCs w:val="20"/>
                <w:lang w:val="en-US"/>
              </w:rPr>
              <w:t>RAL</w:t>
            </w:r>
            <w:r w:rsidRPr="008E0E79">
              <w:rPr>
                <w:sz w:val="20"/>
                <w:szCs w:val="20"/>
              </w:rPr>
              <w:t xml:space="preserve"> 7035 с текстурой шагрень</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2.7</w:t>
            </w:r>
          </w:p>
        </w:tc>
        <w:tc>
          <w:tcPr>
            <w:tcW w:w="5670" w:type="dxa"/>
            <w:vAlign w:val="center"/>
          </w:tcPr>
          <w:p w:rsidR="008E0E79" w:rsidRPr="008E0E79" w:rsidRDefault="008E0E79" w:rsidP="00A65453">
            <w:pPr>
              <w:rPr>
                <w:sz w:val="20"/>
                <w:szCs w:val="20"/>
              </w:rPr>
            </w:pPr>
            <w:r w:rsidRPr="008E0E79">
              <w:rPr>
                <w:sz w:val="20"/>
                <w:szCs w:val="20"/>
              </w:rPr>
              <w:t>Допустимая распределенная нагрузка на стол</w:t>
            </w:r>
          </w:p>
        </w:tc>
        <w:tc>
          <w:tcPr>
            <w:tcW w:w="3195" w:type="dxa"/>
            <w:vAlign w:val="center"/>
          </w:tcPr>
          <w:p w:rsidR="008E0E79" w:rsidRPr="008E0E79" w:rsidRDefault="008E0E79" w:rsidP="00A65453">
            <w:pPr>
              <w:jc w:val="center"/>
              <w:rPr>
                <w:sz w:val="20"/>
                <w:szCs w:val="20"/>
              </w:rPr>
            </w:pPr>
            <w:r w:rsidRPr="008E0E79">
              <w:rPr>
                <w:sz w:val="20"/>
                <w:szCs w:val="20"/>
              </w:rPr>
              <w:t>До 250 кг</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2.8</w:t>
            </w:r>
          </w:p>
        </w:tc>
        <w:tc>
          <w:tcPr>
            <w:tcW w:w="5670" w:type="dxa"/>
            <w:vAlign w:val="center"/>
          </w:tcPr>
          <w:p w:rsidR="008E0E79" w:rsidRPr="008E0E79" w:rsidRDefault="008E0E79" w:rsidP="00A65453">
            <w:pPr>
              <w:rPr>
                <w:sz w:val="20"/>
                <w:szCs w:val="20"/>
              </w:rPr>
            </w:pPr>
            <w:r w:rsidRPr="008E0E79">
              <w:rPr>
                <w:sz w:val="20"/>
                <w:szCs w:val="20"/>
              </w:rPr>
              <w:t>Сечение трубы</w:t>
            </w:r>
          </w:p>
        </w:tc>
        <w:tc>
          <w:tcPr>
            <w:tcW w:w="3195" w:type="dxa"/>
            <w:vAlign w:val="center"/>
          </w:tcPr>
          <w:p w:rsidR="008E0E79" w:rsidRPr="008E0E79" w:rsidRDefault="008E0E79" w:rsidP="00A65453">
            <w:pPr>
              <w:jc w:val="center"/>
              <w:rPr>
                <w:sz w:val="20"/>
                <w:szCs w:val="20"/>
              </w:rPr>
            </w:pPr>
            <w:r w:rsidRPr="008E0E79">
              <w:rPr>
                <w:sz w:val="20"/>
                <w:szCs w:val="20"/>
              </w:rPr>
              <w:t>60*30 мм</w:t>
            </w:r>
          </w:p>
        </w:tc>
      </w:tr>
      <w:tr w:rsidR="008E0E79" w:rsidRPr="008E0E79" w:rsidTr="008E0E79">
        <w:trPr>
          <w:trHeight w:val="490"/>
        </w:trPr>
        <w:tc>
          <w:tcPr>
            <w:tcW w:w="675" w:type="dxa"/>
            <w:vAlign w:val="center"/>
          </w:tcPr>
          <w:p w:rsidR="008E0E79" w:rsidRPr="008E0E79" w:rsidRDefault="008E0E79" w:rsidP="00A65453">
            <w:pPr>
              <w:rPr>
                <w:sz w:val="20"/>
                <w:szCs w:val="20"/>
              </w:rPr>
            </w:pPr>
            <w:r w:rsidRPr="008E0E79">
              <w:rPr>
                <w:sz w:val="20"/>
                <w:szCs w:val="20"/>
              </w:rPr>
              <w:t>2.9</w:t>
            </w:r>
          </w:p>
        </w:tc>
        <w:tc>
          <w:tcPr>
            <w:tcW w:w="5670" w:type="dxa"/>
            <w:vAlign w:val="center"/>
          </w:tcPr>
          <w:p w:rsidR="008E0E79" w:rsidRPr="008E0E79" w:rsidRDefault="008E0E79" w:rsidP="00A65453">
            <w:pPr>
              <w:rPr>
                <w:sz w:val="20"/>
                <w:szCs w:val="20"/>
              </w:rPr>
            </w:pPr>
            <w:r w:rsidRPr="008E0E79">
              <w:rPr>
                <w:sz w:val="20"/>
                <w:szCs w:val="20"/>
              </w:rPr>
              <w:t>Диапазон регулируемых опор</w:t>
            </w:r>
          </w:p>
        </w:tc>
        <w:tc>
          <w:tcPr>
            <w:tcW w:w="3195" w:type="dxa"/>
            <w:vAlign w:val="center"/>
          </w:tcPr>
          <w:p w:rsidR="008E0E79" w:rsidRPr="008E0E79" w:rsidRDefault="008E0E79" w:rsidP="00A65453">
            <w:pPr>
              <w:jc w:val="center"/>
              <w:rPr>
                <w:sz w:val="20"/>
                <w:szCs w:val="20"/>
              </w:rPr>
            </w:pPr>
            <w:r w:rsidRPr="008E0E79">
              <w:rPr>
                <w:sz w:val="20"/>
                <w:szCs w:val="20"/>
              </w:rPr>
              <w:t>0-30 мм</w:t>
            </w:r>
          </w:p>
        </w:tc>
      </w:tr>
    </w:tbl>
    <w:p w:rsidR="00BF2551" w:rsidRPr="00CE351F" w:rsidRDefault="00BF2551" w:rsidP="00BF2551">
      <w:pPr>
        <w:rPr>
          <w:b/>
        </w:rPr>
      </w:pPr>
    </w:p>
    <w:p w:rsidR="00BF2551" w:rsidRPr="00F7039F" w:rsidRDefault="00BF2551" w:rsidP="00BF2551">
      <w:pPr>
        <w:jc w:val="right"/>
      </w:pPr>
      <w:r>
        <w:t>Таблица № 4</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8E0E79" w:rsidRPr="008E0E79" w:rsidTr="00A65453">
        <w:trPr>
          <w:tblHeader/>
        </w:trPr>
        <w:tc>
          <w:tcPr>
            <w:tcW w:w="675" w:type="dxa"/>
            <w:vAlign w:val="center"/>
          </w:tcPr>
          <w:p w:rsidR="008E0E79" w:rsidRPr="008E0E79" w:rsidRDefault="008E0E79" w:rsidP="00A65453">
            <w:pPr>
              <w:jc w:val="center"/>
              <w:rPr>
                <w:b/>
                <w:sz w:val="20"/>
                <w:szCs w:val="20"/>
              </w:rPr>
            </w:pPr>
            <w:r w:rsidRPr="008E0E79">
              <w:rPr>
                <w:b/>
                <w:sz w:val="20"/>
                <w:szCs w:val="20"/>
              </w:rPr>
              <w:t>№</w:t>
            </w:r>
          </w:p>
          <w:p w:rsidR="008E0E79" w:rsidRPr="008E0E79" w:rsidRDefault="008E0E79" w:rsidP="00A65453">
            <w:pPr>
              <w:jc w:val="center"/>
              <w:rPr>
                <w:b/>
                <w:sz w:val="20"/>
                <w:szCs w:val="20"/>
              </w:rPr>
            </w:pPr>
            <w:proofErr w:type="spellStart"/>
            <w:r w:rsidRPr="008E0E79">
              <w:rPr>
                <w:b/>
                <w:sz w:val="20"/>
                <w:szCs w:val="20"/>
              </w:rPr>
              <w:t>п.п</w:t>
            </w:r>
            <w:proofErr w:type="spellEnd"/>
          </w:p>
        </w:tc>
        <w:tc>
          <w:tcPr>
            <w:tcW w:w="5670" w:type="dxa"/>
            <w:vAlign w:val="center"/>
          </w:tcPr>
          <w:p w:rsidR="008E0E79" w:rsidRPr="008E0E79" w:rsidRDefault="008E0E79" w:rsidP="00A65453">
            <w:pPr>
              <w:jc w:val="center"/>
              <w:rPr>
                <w:b/>
                <w:sz w:val="20"/>
                <w:szCs w:val="20"/>
              </w:rPr>
            </w:pPr>
            <w:r w:rsidRPr="008E0E79">
              <w:rPr>
                <w:b/>
                <w:sz w:val="20"/>
                <w:szCs w:val="20"/>
              </w:rPr>
              <w:t>ПАРАМЕТР</w:t>
            </w:r>
          </w:p>
        </w:tc>
        <w:tc>
          <w:tcPr>
            <w:tcW w:w="3195" w:type="dxa"/>
            <w:vAlign w:val="center"/>
          </w:tcPr>
          <w:p w:rsidR="008E0E79" w:rsidRPr="008E0E79" w:rsidRDefault="008E0E79" w:rsidP="00A65453">
            <w:pPr>
              <w:jc w:val="center"/>
              <w:rPr>
                <w:b/>
                <w:sz w:val="20"/>
                <w:szCs w:val="20"/>
              </w:rPr>
            </w:pPr>
            <w:r w:rsidRPr="008E0E79">
              <w:rPr>
                <w:b/>
                <w:sz w:val="20"/>
                <w:szCs w:val="20"/>
              </w:rPr>
              <w:t>Требование</w:t>
            </w:r>
          </w:p>
          <w:p w:rsidR="008E0E79" w:rsidRPr="008E0E79" w:rsidRDefault="008E0E79" w:rsidP="00A65453">
            <w:pPr>
              <w:jc w:val="center"/>
              <w:rPr>
                <w:b/>
                <w:sz w:val="20"/>
                <w:szCs w:val="20"/>
              </w:rPr>
            </w:pPr>
            <w:r w:rsidRPr="008E0E79">
              <w:rPr>
                <w:b/>
                <w:sz w:val="20"/>
                <w:szCs w:val="20"/>
              </w:rPr>
              <w:t>технического</w:t>
            </w:r>
          </w:p>
          <w:p w:rsidR="008E0E79" w:rsidRPr="008E0E79" w:rsidRDefault="008E0E79" w:rsidP="00A65453">
            <w:pPr>
              <w:jc w:val="center"/>
              <w:rPr>
                <w:b/>
                <w:sz w:val="20"/>
                <w:szCs w:val="20"/>
              </w:rPr>
            </w:pPr>
            <w:r w:rsidRPr="008E0E79">
              <w:rPr>
                <w:b/>
                <w:sz w:val="20"/>
                <w:szCs w:val="20"/>
              </w:rPr>
              <w:t>задания</w:t>
            </w:r>
          </w:p>
        </w:tc>
      </w:tr>
      <w:tr w:rsidR="008E0E79" w:rsidRPr="008E0E79" w:rsidTr="00A65453">
        <w:tc>
          <w:tcPr>
            <w:tcW w:w="675" w:type="dxa"/>
            <w:vAlign w:val="center"/>
          </w:tcPr>
          <w:p w:rsidR="008E0E79" w:rsidRPr="008E0E79" w:rsidRDefault="008E0E79" w:rsidP="00A65453">
            <w:pPr>
              <w:rPr>
                <w:b/>
                <w:sz w:val="20"/>
                <w:szCs w:val="20"/>
              </w:rPr>
            </w:pPr>
            <w:r w:rsidRPr="008E0E79">
              <w:rPr>
                <w:b/>
                <w:sz w:val="20"/>
                <w:szCs w:val="20"/>
              </w:rPr>
              <w:t>1.</w:t>
            </w:r>
          </w:p>
        </w:tc>
        <w:tc>
          <w:tcPr>
            <w:tcW w:w="5670" w:type="dxa"/>
            <w:vAlign w:val="center"/>
          </w:tcPr>
          <w:p w:rsidR="008E0E79" w:rsidRPr="008E0E79" w:rsidRDefault="008E0E79" w:rsidP="00A65453">
            <w:pPr>
              <w:rPr>
                <w:b/>
                <w:sz w:val="20"/>
                <w:szCs w:val="20"/>
              </w:rPr>
            </w:pPr>
            <w:r w:rsidRPr="008E0E79">
              <w:rPr>
                <w:b/>
                <w:sz w:val="20"/>
                <w:szCs w:val="20"/>
              </w:rPr>
              <w:t>Общая характеристика</w:t>
            </w:r>
          </w:p>
        </w:tc>
        <w:tc>
          <w:tcPr>
            <w:tcW w:w="3195" w:type="dxa"/>
            <w:vAlign w:val="center"/>
          </w:tcPr>
          <w:p w:rsidR="008E0E79" w:rsidRPr="008E0E79" w:rsidRDefault="008E0E79" w:rsidP="00A65453">
            <w:pPr>
              <w:rPr>
                <w:b/>
                <w:sz w:val="20"/>
                <w:szCs w:val="20"/>
              </w:rPr>
            </w:pPr>
          </w:p>
        </w:tc>
      </w:tr>
      <w:tr w:rsidR="008E0E79" w:rsidRPr="008E0E79" w:rsidTr="00A65453">
        <w:trPr>
          <w:trHeight w:val="510"/>
        </w:trPr>
        <w:tc>
          <w:tcPr>
            <w:tcW w:w="675" w:type="dxa"/>
            <w:vAlign w:val="center"/>
          </w:tcPr>
          <w:p w:rsidR="008E0E79" w:rsidRPr="008E0E79" w:rsidRDefault="008E0E79" w:rsidP="00A65453">
            <w:pPr>
              <w:rPr>
                <w:b/>
                <w:sz w:val="20"/>
                <w:szCs w:val="20"/>
              </w:rPr>
            </w:pPr>
          </w:p>
        </w:tc>
        <w:tc>
          <w:tcPr>
            <w:tcW w:w="5670" w:type="dxa"/>
            <w:vAlign w:val="center"/>
          </w:tcPr>
          <w:p w:rsidR="008E0E79" w:rsidRPr="008E0E79" w:rsidRDefault="008E0E79" w:rsidP="008E0E79">
            <w:pPr>
              <w:jc w:val="both"/>
              <w:rPr>
                <w:color w:val="000000"/>
                <w:sz w:val="20"/>
                <w:szCs w:val="20"/>
              </w:rPr>
            </w:pPr>
            <w:r w:rsidRPr="008E0E79">
              <w:rPr>
                <w:color w:val="000000"/>
                <w:sz w:val="20"/>
                <w:szCs w:val="20"/>
              </w:rPr>
              <w:t xml:space="preserve">Лабораторный стол с технической приставкой. Стол лабораторный химический с тех. приставкой,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30-60 мм, задняя панель, столешница и технологическая приставка с двумя полками из стали. Габариты: 1500*900*1650/770 мм (Д*Г*Высота с приставкой/Высота столешницы). Рабочая поверхность: </w:t>
            </w:r>
            <w:r w:rsidRPr="008E0E79">
              <w:rPr>
                <w:color w:val="000000"/>
                <w:sz w:val="20"/>
                <w:szCs w:val="20"/>
                <w:lang w:val="en-US"/>
              </w:rPr>
              <w:t>CPL</w:t>
            </w:r>
            <w:r w:rsidRPr="008E0E79">
              <w:rPr>
                <w:color w:val="000000"/>
                <w:sz w:val="20"/>
                <w:szCs w:val="20"/>
              </w:rPr>
              <w:t xml:space="preserve"> – композитный пластик высокого давления толщиной 0,5 мм, наклеенный на влагостойкую ламинированную ДСП. </w:t>
            </w:r>
            <w:proofErr w:type="spellStart"/>
            <w:r w:rsidRPr="008E0E79">
              <w:rPr>
                <w:color w:val="000000"/>
                <w:sz w:val="20"/>
                <w:szCs w:val="20"/>
              </w:rPr>
              <w:t>Э</w:t>
            </w:r>
            <w:r w:rsidRPr="008E0E79">
              <w:rPr>
                <w:sz w:val="20"/>
                <w:szCs w:val="20"/>
              </w:rPr>
              <w:t>поксиполиэфирное</w:t>
            </w:r>
            <w:proofErr w:type="spellEnd"/>
            <w:r w:rsidRPr="008E0E79">
              <w:rPr>
                <w:sz w:val="20"/>
                <w:szCs w:val="20"/>
              </w:rPr>
              <w:t xml:space="preserve"> покрытие серого цвета </w:t>
            </w:r>
            <w:r w:rsidRPr="008E0E79">
              <w:rPr>
                <w:sz w:val="20"/>
                <w:szCs w:val="20"/>
                <w:lang w:val="en-US"/>
              </w:rPr>
              <w:t>RAL</w:t>
            </w:r>
            <w:r w:rsidRPr="008E0E79">
              <w:rPr>
                <w:sz w:val="20"/>
                <w:szCs w:val="20"/>
              </w:rPr>
              <w:t xml:space="preserve"> 7035 с текстурой шагрень. Допустимая распределенная нагрузка на стол до 250 кг. </w:t>
            </w:r>
            <w:r w:rsidRPr="008E0E79">
              <w:rPr>
                <w:color w:val="000000"/>
                <w:sz w:val="20"/>
                <w:szCs w:val="20"/>
              </w:rPr>
              <w:t>В каркасе лабораторного стола предусмотрены регулируемые опоры в диапазоне 0-30 мм для компенсации неровностей пола</w:t>
            </w:r>
            <w:r>
              <w:rPr>
                <w:color w:val="000000"/>
                <w:sz w:val="20"/>
                <w:szCs w:val="20"/>
              </w:rPr>
              <w:t>.</w:t>
            </w:r>
          </w:p>
        </w:tc>
        <w:tc>
          <w:tcPr>
            <w:tcW w:w="3195" w:type="dxa"/>
            <w:vAlign w:val="center"/>
          </w:tcPr>
          <w:p w:rsidR="008E0E79" w:rsidRPr="008E0E79" w:rsidRDefault="008E0E79" w:rsidP="00A65453">
            <w:pPr>
              <w:jc w:val="center"/>
              <w:rPr>
                <w:sz w:val="20"/>
                <w:szCs w:val="20"/>
              </w:rPr>
            </w:pPr>
            <w:r w:rsidRPr="008E0E79">
              <w:rPr>
                <w:sz w:val="20"/>
                <w:szCs w:val="20"/>
              </w:rPr>
              <w:t>1 шт.</w:t>
            </w:r>
            <w:r w:rsidRPr="008E0E79">
              <w:rPr>
                <w:color w:val="515151"/>
                <w:sz w:val="20"/>
                <w:szCs w:val="20"/>
                <w:shd w:val="clear" w:color="auto" w:fill="FFFFFF"/>
              </w:rPr>
              <w:t xml:space="preserve"> </w:t>
            </w:r>
          </w:p>
        </w:tc>
      </w:tr>
      <w:tr w:rsidR="008E0E79" w:rsidRPr="008E0E79" w:rsidTr="00A65453">
        <w:tc>
          <w:tcPr>
            <w:tcW w:w="675" w:type="dxa"/>
            <w:vAlign w:val="center"/>
          </w:tcPr>
          <w:p w:rsidR="008E0E79" w:rsidRPr="008E0E79" w:rsidRDefault="008E0E79" w:rsidP="00A65453">
            <w:pPr>
              <w:rPr>
                <w:b/>
                <w:sz w:val="20"/>
                <w:szCs w:val="20"/>
              </w:rPr>
            </w:pPr>
            <w:r w:rsidRPr="008E0E79">
              <w:rPr>
                <w:b/>
                <w:sz w:val="20"/>
                <w:szCs w:val="20"/>
              </w:rPr>
              <w:t>2.</w:t>
            </w:r>
          </w:p>
        </w:tc>
        <w:tc>
          <w:tcPr>
            <w:tcW w:w="5670" w:type="dxa"/>
            <w:vAlign w:val="center"/>
          </w:tcPr>
          <w:p w:rsidR="008E0E79" w:rsidRPr="008E0E79" w:rsidRDefault="008E0E79" w:rsidP="00A65453">
            <w:pPr>
              <w:rPr>
                <w:b/>
                <w:sz w:val="20"/>
                <w:szCs w:val="20"/>
              </w:rPr>
            </w:pPr>
            <w:r w:rsidRPr="008E0E79">
              <w:rPr>
                <w:b/>
                <w:sz w:val="20"/>
                <w:szCs w:val="20"/>
              </w:rPr>
              <w:t xml:space="preserve">Технические характеристики </w:t>
            </w:r>
          </w:p>
        </w:tc>
        <w:tc>
          <w:tcPr>
            <w:tcW w:w="3195" w:type="dxa"/>
            <w:vAlign w:val="center"/>
          </w:tcPr>
          <w:p w:rsidR="008E0E79" w:rsidRPr="008E0E79" w:rsidRDefault="008E0E79" w:rsidP="00A65453">
            <w:pPr>
              <w:rPr>
                <w:b/>
                <w:sz w:val="20"/>
                <w:szCs w:val="20"/>
              </w:rPr>
            </w:pP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2.1</w:t>
            </w:r>
          </w:p>
        </w:tc>
        <w:tc>
          <w:tcPr>
            <w:tcW w:w="5670" w:type="dxa"/>
            <w:vAlign w:val="center"/>
          </w:tcPr>
          <w:p w:rsidR="008E0E79" w:rsidRPr="008E0E79" w:rsidRDefault="008E0E79" w:rsidP="00A65453">
            <w:pPr>
              <w:rPr>
                <w:sz w:val="20"/>
                <w:szCs w:val="20"/>
              </w:rPr>
            </w:pPr>
            <w:r w:rsidRPr="008E0E79">
              <w:rPr>
                <w:sz w:val="20"/>
                <w:szCs w:val="20"/>
              </w:rPr>
              <w:t>Высота</w:t>
            </w:r>
          </w:p>
        </w:tc>
        <w:tc>
          <w:tcPr>
            <w:tcW w:w="3195" w:type="dxa"/>
            <w:vAlign w:val="center"/>
          </w:tcPr>
          <w:p w:rsidR="008E0E79" w:rsidRPr="008E0E79" w:rsidRDefault="008E0E79" w:rsidP="00A65453">
            <w:pPr>
              <w:jc w:val="center"/>
              <w:rPr>
                <w:sz w:val="20"/>
                <w:szCs w:val="20"/>
              </w:rPr>
            </w:pPr>
            <w:r w:rsidRPr="008E0E79">
              <w:rPr>
                <w:sz w:val="20"/>
                <w:szCs w:val="20"/>
              </w:rPr>
              <w:t>1650/770 мм</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lastRenderedPageBreak/>
              <w:t>2.3</w:t>
            </w:r>
          </w:p>
        </w:tc>
        <w:tc>
          <w:tcPr>
            <w:tcW w:w="5670" w:type="dxa"/>
            <w:vAlign w:val="center"/>
          </w:tcPr>
          <w:p w:rsidR="008E0E79" w:rsidRPr="008E0E79" w:rsidRDefault="008E0E79" w:rsidP="00A65453">
            <w:pPr>
              <w:rPr>
                <w:sz w:val="20"/>
                <w:szCs w:val="20"/>
              </w:rPr>
            </w:pPr>
            <w:r w:rsidRPr="008E0E79">
              <w:rPr>
                <w:sz w:val="20"/>
                <w:szCs w:val="20"/>
              </w:rPr>
              <w:t>Длинна</w:t>
            </w:r>
          </w:p>
        </w:tc>
        <w:tc>
          <w:tcPr>
            <w:tcW w:w="3195" w:type="dxa"/>
            <w:vAlign w:val="center"/>
          </w:tcPr>
          <w:p w:rsidR="008E0E79" w:rsidRPr="008E0E79" w:rsidRDefault="008E0E79" w:rsidP="00A65453">
            <w:pPr>
              <w:jc w:val="center"/>
              <w:rPr>
                <w:sz w:val="20"/>
                <w:szCs w:val="20"/>
              </w:rPr>
            </w:pPr>
            <w:r w:rsidRPr="008E0E79">
              <w:rPr>
                <w:sz w:val="20"/>
                <w:szCs w:val="20"/>
              </w:rPr>
              <w:t>1500 мм</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2.4</w:t>
            </w:r>
          </w:p>
        </w:tc>
        <w:tc>
          <w:tcPr>
            <w:tcW w:w="5670" w:type="dxa"/>
            <w:vAlign w:val="center"/>
          </w:tcPr>
          <w:p w:rsidR="008E0E79" w:rsidRPr="008E0E79" w:rsidRDefault="008E0E79" w:rsidP="00A65453">
            <w:pPr>
              <w:rPr>
                <w:sz w:val="20"/>
                <w:szCs w:val="20"/>
                <w:vertAlign w:val="superscript"/>
              </w:rPr>
            </w:pPr>
            <w:r w:rsidRPr="008E0E79">
              <w:rPr>
                <w:sz w:val="20"/>
                <w:szCs w:val="20"/>
              </w:rPr>
              <w:t>Глубина</w:t>
            </w:r>
          </w:p>
        </w:tc>
        <w:tc>
          <w:tcPr>
            <w:tcW w:w="3195" w:type="dxa"/>
            <w:vAlign w:val="center"/>
          </w:tcPr>
          <w:p w:rsidR="008E0E79" w:rsidRPr="008E0E79" w:rsidRDefault="008E0E79" w:rsidP="00A65453">
            <w:pPr>
              <w:jc w:val="center"/>
              <w:rPr>
                <w:sz w:val="20"/>
                <w:szCs w:val="20"/>
              </w:rPr>
            </w:pPr>
            <w:r w:rsidRPr="008E0E79">
              <w:rPr>
                <w:sz w:val="20"/>
                <w:szCs w:val="20"/>
              </w:rPr>
              <w:t>900 мм</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2.5</w:t>
            </w:r>
          </w:p>
        </w:tc>
        <w:tc>
          <w:tcPr>
            <w:tcW w:w="5670" w:type="dxa"/>
            <w:vAlign w:val="center"/>
          </w:tcPr>
          <w:p w:rsidR="008E0E79" w:rsidRPr="008E0E79" w:rsidRDefault="008E0E79" w:rsidP="00A65453">
            <w:pPr>
              <w:rPr>
                <w:sz w:val="20"/>
                <w:szCs w:val="20"/>
              </w:rPr>
            </w:pPr>
            <w:r w:rsidRPr="008E0E79">
              <w:rPr>
                <w:sz w:val="20"/>
                <w:szCs w:val="20"/>
              </w:rPr>
              <w:t>Рабочая поверхность</w:t>
            </w:r>
          </w:p>
        </w:tc>
        <w:tc>
          <w:tcPr>
            <w:tcW w:w="3195" w:type="dxa"/>
            <w:vAlign w:val="center"/>
          </w:tcPr>
          <w:p w:rsidR="008E0E79" w:rsidRPr="008E0E79" w:rsidRDefault="008E0E79" w:rsidP="00A65453">
            <w:pPr>
              <w:jc w:val="center"/>
              <w:rPr>
                <w:sz w:val="20"/>
                <w:szCs w:val="20"/>
              </w:rPr>
            </w:pPr>
            <w:r w:rsidRPr="008E0E79">
              <w:rPr>
                <w:color w:val="000000"/>
                <w:sz w:val="20"/>
                <w:szCs w:val="20"/>
                <w:lang w:val="en-US"/>
              </w:rPr>
              <w:t>CPL</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2.6</w:t>
            </w:r>
          </w:p>
        </w:tc>
        <w:tc>
          <w:tcPr>
            <w:tcW w:w="5670" w:type="dxa"/>
            <w:vAlign w:val="center"/>
          </w:tcPr>
          <w:p w:rsidR="008E0E79" w:rsidRPr="008E0E79" w:rsidRDefault="008E0E79" w:rsidP="00A65453">
            <w:pPr>
              <w:rPr>
                <w:sz w:val="20"/>
                <w:szCs w:val="20"/>
              </w:rPr>
            </w:pPr>
            <w:r w:rsidRPr="008E0E79">
              <w:rPr>
                <w:sz w:val="20"/>
                <w:szCs w:val="20"/>
              </w:rPr>
              <w:t>Покрытие</w:t>
            </w:r>
          </w:p>
        </w:tc>
        <w:tc>
          <w:tcPr>
            <w:tcW w:w="3195" w:type="dxa"/>
            <w:vAlign w:val="center"/>
          </w:tcPr>
          <w:p w:rsidR="008E0E79" w:rsidRPr="008E0E79" w:rsidRDefault="008E0E79" w:rsidP="00A65453">
            <w:pPr>
              <w:jc w:val="center"/>
              <w:rPr>
                <w:sz w:val="20"/>
                <w:szCs w:val="20"/>
              </w:rPr>
            </w:pPr>
            <w:proofErr w:type="spellStart"/>
            <w:r w:rsidRPr="008E0E79">
              <w:rPr>
                <w:sz w:val="20"/>
                <w:szCs w:val="20"/>
              </w:rPr>
              <w:t>Эпоксиполиэфирное</w:t>
            </w:r>
            <w:proofErr w:type="spellEnd"/>
            <w:r w:rsidRPr="008E0E79">
              <w:rPr>
                <w:sz w:val="20"/>
                <w:szCs w:val="20"/>
              </w:rPr>
              <w:t xml:space="preserve"> покрытие серого цвета </w:t>
            </w:r>
            <w:r w:rsidRPr="008E0E79">
              <w:rPr>
                <w:sz w:val="20"/>
                <w:szCs w:val="20"/>
                <w:lang w:val="en-US"/>
              </w:rPr>
              <w:t>RAL</w:t>
            </w:r>
            <w:r w:rsidRPr="008E0E79">
              <w:rPr>
                <w:sz w:val="20"/>
                <w:szCs w:val="20"/>
              </w:rPr>
              <w:t xml:space="preserve"> 7035 с текстурой шагрень</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2.7</w:t>
            </w:r>
          </w:p>
        </w:tc>
        <w:tc>
          <w:tcPr>
            <w:tcW w:w="5670" w:type="dxa"/>
            <w:vAlign w:val="center"/>
          </w:tcPr>
          <w:p w:rsidR="008E0E79" w:rsidRPr="008E0E79" w:rsidRDefault="008E0E79" w:rsidP="00A65453">
            <w:pPr>
              <w:rPr>
                <w:sz w:val="20"/>
                <w:szCs w:val="20"/>
              </w:rPr>
            </w:pPr>
            <w:r w:rsidRPr="008E0E79">
              <w:rPr>
                <w:sz w:val="20"/>
                <w:szCs w:val="20"/>
              </w:rPr>
              <w:t>Допустимая распределенная нагрузка на стол</w:t>
            </w:r>
          </w:p>
        </w:tc>
        <w:tc>
          <w:tcPr>
            <w:tcW w:w="3195" w:type="dxa"/>
            <w:vAlign w:val="center"/>
          </w:tcPr>
          <w:p w:rsidR="008E0E79" w:rsidRPr="008E0E79" w:rsidRDefault="008E0E79" w:rsidP="00A65453">
            <w:pPr>
              <w:jc w:val="center"/>
              <w:rPr>
                <w:sz w:val="20"/>
                <w:szCs w:val="20"/>
              </w:rPr>
            </w:pPr>
            <w:r w:rsidRPr="008E0E79">
              <w:rPr>
                <w:sz w:val="20"/>
                <w:szCs w:val="20"/>
              </w:rPr>
              <w:t>До 250 кг</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2.8</w:t>
            </w:r>
          </w:p>
        </w:tc>
        <w:tc>
          <w:tcPr>
            <w:tcW w:w="5670" w:type="dxa"/>
            <w:vAlign w:val="center"/>
          </w:tcPr>
          <w:p w:rsidR="008E0E79" w:rsidRPr="008E0E79" w:rsidRDefault="008E0E79" w:rsidP="00A65453">
            <w:pPr>
              <w:rPr>
                <w:sz w:val="20"/>
                <w:szCs w:val="20"/>
              </w:rPr>
            </w:pPr>
            <w:r w:rsidRPr="008E0E79">
              <w:rPr>
                <w:sz w:val="20"/>
                <w:szCs w:val="20"/>
              </w:rPr>
              <w:t>Сечение трубы</w:t>
            </w:r>
          </w:p>
        </w:tc>
        <w:tc>
          <w:tcPr>
            <w:tcW w:w="3195" w:type="dxa"/>
            <w:vAlign w:val="center"/>
          </w:tcPr>
          <w:p w:rsidR="008E0E79" w:rsidRPr="008E0E79" w:rsidRDefault="008E0E79" w:rsidP="00A65453">
            <w:pPr>
              <w:jc w:val="center"/>
              <w:rPr>
                <w:sz w:val="20"/>
                <w:szCs w:val="20"/>
              </w:rPr>
            </w:pPr>
            <w:r w:rsidRPr="008E0E79">
              <w:rPr>
                <w:sz w:val="20"/>
                <w:szCs w:val="20"/>
              </w:rPr>
              <w:t>60*30 мм</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2.9</w:t>
            </w:r>
          </w:p>
        </w:tc>
        <w:tc>
          <w:tcPr>
            <w:tcW w:w="5670" w:type="dxa"/>
            <w:vAlign w:val="center"/>
          </w:tcPr>
          <w:p w:rsidR="008E0E79" w:rsidRPr="008E0E79" w:rsidRDefault="008E0E79" w:rsidP="00A65453">
            <w:pPr>
              <w:rPr>
                <w:sz w:val="20"/>
                <w:szCs w:val="20"/>
              </w:rPr>
            </w:pPr>
            <w:r w:rsidRPr="008E0E79">
              <w:rPr>
                <w:sz w:val="20"/>
                <w:szCs w:val="20"/>
              </w:rPr>
              <w:t>Диапазон регулируемых опор</w:t>
            </w:r>
          </w:p>
        </w:tc>
        <w:tc>
          <w:tcPr>
            <w:tcW w:w="3195" w:type="dxa"/>
            <w:vAlign w:val="center"/>
          </w:tcPr>
          <w:p w:rsidR="008E0E79" w:rsidRPr="008E0E79" w:rsidRDefault="008E0E79" w:rsidP="00A65453">
            <w:pPr>
              <w:jc w:val="center"/>
              <w:rPr>
                <w:sz w:val="20"/>
                <w:szCs w:val="20"/>
              </w:rPr>
            </w:pPr>
            <w:r w:rsidRPr="008E0E79">
              <w:rPr>
                <w:sz w:val="20"/>
                <w:szCs w:val="20"/>
              </w:rPr>
              <w:t>0-30 мм</w:t>
            </w:r>
          </w:p>
        </w:tc>
      </w:tr>
      <w:tr w:rsidR="008E0E79" w:rsidRPr="008E0E79" w:rsidTr="00A65453">
        <w:tc>
          <w:tcPr>
            <w:tcW w:w="675" w:type="dxa"/>
            <w:vAlign w:val="center"/>
          </w:tcPr>
          <w:p w:rsidR="008E0E79" w:rsidRPr="008E0E79" w:rsidRDefault="008E0E79" w:rsidP="00A65453">
            <w:pPr>
              <w:rPr>
                <w:b/>
                <w:sz w:val="20"/>
                <w:szCs w:val="20"/>
              </w:rPr>
            </w:pPr>
            <w:r w:rsidRPr="008E0E79">
              <w:rPr>
                <w:b/>
                <w:sz w:val="20"/>
                <w:szCs w:val="20"/>
              </w:rPr>
              <w:t>3</w:t>
            </w:r>
          </w:p>
        </w:tc>
        <w:tc>
          <w:tcPr>
            <w:tcW w:w="5670" w:type="dxa"/>
            <w:vAlign w:val="center"/>
          </w:tcPr>
          <w:p w:rsidR="008E0E79" w:rsidRPr="008E0E79" w:rsidRDefault="008E0E79" w:rsidP="00A65453">
            <w:pPr>
              <w:rPr>
                <w:b/>
                <w:sz w:val="20"/>
                <w:szCs w:val="20"/>
              </w:rPr>
            </w:pPr>
            <w:r w:rsidRPr="008E0E79">
              <w:rPr>
                <w:b/>
                <w:sz w:val="20"/>
                <w:szCs w:val="20"/>
              </w:rPr>
              <w:t>Гарантия</w:t>
            </w:r>
          </w:p>
        </w:tc>
        <w:tc>
          <w:tcPr>
            <w:tcW w:w="3195" w:type="dxa"/>
            <w:vAlign w:val="center"/>
          </w:tcPr>
          <w:p w:rsidR="008E0E79" w:rsidRPr="008E0E79" w:rsidRDefault="008E0E79" w:rsidP="00A65453">
            <w:pPr>
              <w:rPr>
                <w:sz w:val="20"/>
                <w:szCs w:val="20"/>
              </w:rPr>
            </w:pPr>
          </w:p>
        </w:tc>
      </w:tr>
      <w:tr w:rsidR="008E0E79" w:rsidRPr="008E0E79" w:rsidTr="00A65453">
        <w:tc>
          <w:tcPr>
            <w:tcW w:w="675" w:type="dxa"/>
            <w:vAlign w:val="center"/>
          </w:tcPr>
          <w:p w:rsidR="008E0E79" w:rsidRPr="008E0E79" w:rsidRDefault="008E0E79" w:rsidP="00A65453">
            <w:pPr>
              <w:rPr>
                <w:sz w:val="20"/>
                <w:szCs w:val="20"/>
              </w:rPr>
            </w:pPr>
          </w:p>
        </w:tc>
        <w:tc>
          <w:tcPr>
            <w:tcW w:w="5670" w:type="dxa"/>
            <w:vAlign w:val="center"/>
          </w:tcPr>
          <w:p w:rsidR="008E0E79" w:rsidRPr="008E0E79" w:rsidRDefault="008E0E79" w:rsidP="00A65453">
            <w:pPr>
              <w:rPr>
                <w:sz w:val="20"/>
                <w:szCs w:val="20"/>
              </w:rPr>
            </w:pPr>
            <w:r w:rsidRPr="008E0E79">
              <w:rPr>
                <w:sz w:val="20"/>
                <w:szCs w:val="20"/>
              </w:rPr>
              <w:t>Гарантия на оборудование</w:t>
            </w:r>
          </w:p>
        </w:tc>
        <w:tc>
          <w:tcPr>
            <w:tcW w:w="3195" w:type="dxa"/>
            <w:vAlign w:val="center"/>
          </w:tcPr>
          <w:p w:rsidR="008E0E79" w:rsidRPr="008E0E79" w:rsidRDefault="008E0E79" w:rsidP="00A65453">
            <w:pPr>
              <w:jc w:val="center"/>
              <w:rPr>
                <w:sz w:val="20"/>
                <w:szCs w:val="20"/>
              </w:rPr>
            </w:pPr>
            <w:r w:rsidRPr="008E0E79">
              <w:rPr>
                <w:sz w:val="20"/>
                <w:szCs w:val="20"/>
              </w:rPr>
              <w:t>Не менее 1 года</w:t>
            </w:r>
          </w:p>
        </w:tc>
      </w:tr>
    </w:tbl>
    <w:p w:rsidR="00BF2551" w:rsidRDefault="00BF2551" w:rsidP="00BF2551">
      <w:pPr>
        <w:jc w:val="right"/>
      </w:pPr>
    </w:p>
    <w:p w:rsidR="00BF2551" w:rsidRDefault="00BF2551" w:rsidP="00BF2551">
      <w:pPr>
        <w:jc w:val="right"/>
      </w:pPr>
      <w:r>
        <w:t>Таблица № 5</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8E0E79" w:rsidRPr="008E0E79" w:rsidTr="00A65453">
        <w:trPr>
          <w:tblHeader/>
        </w:trPr>
        <w:tc>
          <w:tcPr>
            <w:tcW w:w="675" w:type="dxa"/>
            <w:vAlign w:val="center"/>
          </w:tcPr>
          <w:p w:rsidR="008E0E79" w:rsidRPr="008E0E79" w:rsidRDefault="008E0E79" w:rsidP="00A65453">
            <w:pPr>
              <w:jc w:val="center"/>
              <w:rPr>
                <w:b/>
                <w:sz w:val="20"/>
                <w:szCs w:val="20"/>
              </w:rPr>
            </w:pPr>
            <w:r w:rsidRPr="008E0E79">
              <w:rPr>
                <w:b/>
                <w:sz w:val="20"/>
                <w:szCs w:val="20"/>
              </w:rPr>
              <w:t>№</w:t>
            </w:r>
          </w:p>
          <w:p w:rsidR="008E0E79" w:rsidRPr="008E0E79" w:rsidRDefault="008E0E79" w:rsidP="00A65453">
            <w:pPr>
              <w:jc w:val="center"/>
              <w:rPr>
                <w:b/>
                <w:sz w:val="20"/>
                <w:szCs w:val="20"/>
              </w:rPr>
            </w:pPr>
            <w:proofErr w:type="spellStart"/>
            <w:r w:rsidRPr="008E0E79">
              <w:rPr>
                <w:b/>
                <w:sz w:val="20"/>
                <w:szCs w:val="20"/>
              </w:rPr>
              <w:t>п.п</w:t>
            </w:r>
            <w:proofErr w:type="spellEnd"/>
          </w:p>
        </w:tc>
        <w:tc>
          <w:tcPr>
            <w:tcW w:w="5670" w:type="dxa"/>
            <w:vAlign w:val="center"/>
          </w:tcPr>
          <w:p w:rsidR="008E0E79" w:rsidRPr="008E0E79" w:rsidRDefault="008E0E79" w:rsidP="00A65453">
            <w:pPr>
              <w:jc w:val="center"/>
              <w:rPr>
                <w:b/>
                <w:sz w:val="20"/>
                <w:szCs w:val="20"/>
              </w:rPr>
            </w:pPr>
            <w:r w:rsidRPr="008E0E79">
              <w:rPr>
                <w:b/>
                <w:sz w:val="20"/>
                <w:szCs w:val="20"/>
              </w:rPr>
              <w:t>ПАРАМЕТР</w:t>
            </w:r>
          </w:p>
        </w:tc>
        <w:tc>
          <w:tcPr>
            <w:tcW w:w="3195" w:type="dxa"/>
            <w:vAlign w:val="center"/>
          </w:tcPr>
          <w:p w:rsidR="008E0E79" w:rsidRPr="008E0E79" w:rsidRDefault="008E0E79" w:rsidP="00A65453">
            <w:pPr>
              <w:jc w:val="center"/>
              <w:rPr>
                <w:b/>
                <w:sz w:val="20"/>
                <w:szCs w:val="20"/>
              </w:rPr>
            </w:pPr>
            <w:r w:rsidRPr="008E0E79">
              <w:rPr>
                <w:b/>
                <w:sz w:val="20"/>
                <w:szCs w:val="20"/>
              </w:rPr>
              <w:t>Требование</w:t>
            </w:r>
          </w:p>
          <w:p w:rsidR="008E0E79" w:rsidRPr="008E0E79" w:rsidRDefault="008E0E79" w:rsidP="00A65453">
            <w:pPr>
              <w:jc w:val="center"/>
              <w:rPr>
                <w:b/>
                <w:sz w:val="20"/>
                <w:szCs w:val="20"/>
              </w:rPr>
            </w:pPr>
            <w:r w:rsidRPr="008E0E79">
              <w:rPr>
                <w:b/>
                <w:sz w:val="20"/>
                <w:szCs w:val="20"/>
              </w:rPr>
              <w:t>технического</w:t>
            </w:r>
          </w:p>
          <w:p w:rsidR="008E0E79" w:rsidRPr="008E0E79" w:rsidRDefault="008E0E79" w:rsidP="00A65453">
            <w:pPr>
              <w:jc w:val="center"/>
              <w:rPr>
                <w:b/>
                <w:sz w:val="20"/>
                <w:szCs w:val="20"/>
              </w:rPr>
            </w:pPr>
            <w:r w:rsidRPr="008E0E79">
              <w:rPr>
                <w:b/>
                <w:sz w:val="20"/>
                <w:szCs w:val="20"/>
              </w:rPr>
              <w:t>задания</w:t>
            </w:r>
          </w:p>
        </w:tc>
      </w:tr>
      <w:tr w:rsidR="008E0E79" w:rsidRPr="008E0E79" w:rsidTr="00A65453">
        <w:tc>
          <w:tcPr>
            <w:tcW w:w="675" w:type="dxa"/>
            <w:vAlign w:val="center"/>
          </w:tcPr>
          <w:p w:rsidR="008E0E79" w:rsidRPr="008E0E79" w:rsidRDefault="008E0E79" w:rsidP="00A65453">
            <w:pPr>
              <w:rPr>
                <w:b/>
                <w:sz w:val="20"/>
                <w:szCs w:val="20"/>
              </w:rPr>
            </w:pPr>
            <w:r w:rsidRPr="008E0E79">
              <w:rPr>
                <w:b/>
                <w:sz w:val="20"/>
                <w:szCs w:val="20"/>
              </w:rPr>
              <w:t>1.</w:t>
            </w:r>
          </w:p>
        </w:tc>
        <w:tc>
          <w:tcPr>
            <w:tcW w:w="5670" w:type="dxa"/>
            <w:vAlign w:val="center"/>
          </w:tcPr>
          <w:p w:rsidR="008E0E79" w:rsidRPr="008E0E79" w:rsidRDefault="008E0E79" w:rsidP="00A65453">
            <w:pPr>
              <w:rPr>
                <w:b/>
                <w:sz w:val="20"/>
                <w:szCs w:val="20"/>
              </w:rPr>
            </w:pPr>
            <w:r w:rsidRPr="008E0E79">
              <w:rPr>
                <w:b/>
                <w:sz w:val="20"/>
                <w:szCs w:val="20"/>
              </w:rPr>
              <w:t>Общая характеристика</w:t>
            </w:r>
          </w:p>
        </w:tc>
        <w:tc>
          <w:tcPr>
            <w:tcW w:w="3195" w:type="dxa"/>
            <w:vAlign w:val="center"/>
          </w:tcPr>
          <w:p w:rsidR="008E0E79" w:rsidRPr="008E0E79" w:rsidRDefault="008E0E79" w:rsidP="00A65453">
            <w:pPr>
              <w:rPr>
                <w:b/>
                <w:sz w:val="20"/>
                <w:szCs w:val="20"/>
              </w:rPr>
            </w:pPr>
          </w:p>
        </w:tc>
      </w:tr>
      <w:tr w:rsidR="008E0E79" w:rsidRPr="008E0E79" w:rsidTr="00A65453">
        <w:trPr>
          <w:trHeight w:val="510"/>
        </w:trPr>
        <w:tc>
          <w:tcPr>
            <w:tcW w:w="675" w:type="dxa"/>
            <w:vAlign w:val="center"/>
          </w:tcPr>
          <w:p w:rsidR="008E0E79" w:rsidRPr="008E0E79" w:rsidRDefault="008E0E79" w:rsidP="00A65453">
            <w:pPr>
              <w:rPr>
                <w:b/>
                <w:sz w:val="20"/>
                <w:szCs w:val="20"/>
              </w:rPr>
            </w:pPr>
          </w:p>
        </w:tc>
        <w:tc>
          <w:tcPr>
            <w:tcW w:w="5670" w:type="dxa"/>
            <w:vAlign w:val="center"/>
          </w:tcPr>
          <w:p w:rsidR="008E0E79" w:rsidRPr="008E0E79" w:rsidRDefault="008E0E79" w:rsidP="00A65453">
            <w:pPr>
              <w:shd w:val="clear" w:color="auto" w:fill="FFFFFF"/>
              <w:tabs>
                <w:tab w:val="left" w:pos="540"/>
              </w:tabs>
              <w:jc w:val="both"/>
              <w:rPr>
                <w:color w:val="000000"/>
                <w:sz w:val="20"/>
                <w:szCs w:val="20"/>
              </w:rPr>
            </w:pPr>
            <w:r w:rsidRPr="008E0E79">
              <w:rPr>
                <w:color w:val="000000"/>
                <w:sz w:val="20"/>
                <w:szCs w:val="20"/>
              </w:rPr>
              <w:t>Блок розеток для стола с автоматом отключения питания. Блок розеток для столов с автоматом отключения питания 16А, предназначенный для монтажа на лабораторные столы для повышения удобности доступа к розеткам оборудования. Место монтажа розеток на стол зависит от вида стола.</w:t>
            </w:r>
          </w:p>
        </w:tc>
        <w:tc>
          <w:tcPr>
            <w:tcW w:w="3195" w:type="dxa"/>
            <w:vAlign w:val="center"/>
          </w:tcPr>
          <w:p w:rsidR="008E0E79" w:rsidRPr="008E0E79" w:rsidRDefault="008E0E79" w:rsidP="00A65453">
            <w:pPr>
              <w:jc w:val="center"/>
              <w:rPr>
                <w:sz w:val="20"/>
                <w:szCs w:val="20"/>
              </w:rPr>
            </w:pPr>
            <w:r w:rsidRPr="008E0E79">
              <w:rPr>
                <w:sz w:val="20"/>
                <w:szCs w:val="20"/>
              </w:rPr>
              <w:t>4 шт.</w:t>
            </w:r>
            <w:r w:rsidRPr="008E0E79">
              <w:rPr>
                <w:rFonts w:ascii="Arial" w:hAnsi="Arial" w:cs="Arial"/>
                <w:color w:val="515151"/>
                <w:sz w:val="20"/>
                <w:szCs w:val="20"/>
                <w:shd w:val="clear" w:color="auto" w:fill="FFFFFF"/>
              </w:rPr>
              <w:t xml:space="preserve"> </w:t>
            </w:r>
          </w:p>
        </w:tc>
      </w:tr>
      <w:tr w:rsidR="008E0E79" w:rsidRPr="008E0E79" w:rsidTr="00A65453">
        <w:tc>
          <w:tcPr>
            <w:tcW w:w="675" w:type="dxa"/>
            <w:vAlign w:val="center"/>
          </w:tcPr>
          <w:p w:rsidR="008E0E79" w:rsidRPr="008E0E79" w:rsidRDefault="008E0E79" w:rsidP="00A65453">
            <w:pPr>
              <w:rPr>
                <w:b/>
                <w:sz w:val="20"/>
                <w:szCs w:val="20"/>
              </w:rPr>
            </w:pPr>
            <w:r w:rsidRPr="008E0E79">
              <w:rPr>
                <w:b/>
                <w:sz w:val="20"/>
                <w:szCs w:val="20"/>
              </w:rPr>
              <w:t>2.</w:t>
            </w:r>
          </w:p>
        </w:tc>
        <w:tc>
          <w:tcPr>
            <w:tcW w:w="5670" w:type="dxa"/>
            <w:vAlign w:val="center"/>
          </w:tcPr>
          <w:p w:rsidR="008E0E79" w:rsidRPr="008E0E79" w:rsidRDefault="008E0E79" w:rsidP="00A65453">
            <w:pPr>
              <w:rPr>
                <w:b/>
                <w:sz w:val="20"/>
                <w:szCs w:val="20"/>
              </w:rPr>
            </w:pPr>
            <w:r w:rsidRPr="008E0E79">
              <w:rPr>
                <w:b/>
                <w:sz w:val="20"/>
                <w:szCs w:val="20"/>
              </w:rPr>
              <w:t xml:space="preserve">Технические характеристики </w:t>
            </w:r>
          </w:p>
        </w:tc>
        <w:tc>
          <w:tcPr>
            <w:tcW w:w="3195" w:type="dxa"/>
            <w:vAlign w:val="center"/>
          </w:tcPr>
          <w:p w:rsidR="008E0E79" w:rsidRPr="008E0E79" w:rsidRDefault="008E0E79" w:rsidP="00A65453">
            <w:pPr>
              <w:rPr>
                <w:b/>
                <w:sz w:val="20"/>
                <w:szCs w:val="20"/>
              </w:rPr>
            </w:pP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2.1</w:t>
            </w:r>
          </w:p>
        </w:tc>
        <w:tc>
          <w:tcPr>
            <w:tcW w:w="5670" w:type="dxa"/>
            <w:vAlign w:val="center"/>
          </w:tcPr>
          <w:p w:rsidR="008E0E79" w:rsidRPr="008E0E79" w:rsidRDefault="008E0E79" w:rsidP="00A65453">
            <w:pPr>
              <w:rPr>
                <w:sz w:val="20"/>
                <w:szCs w:val="20"/>
              </w:rPr>
            </w:pPr>
            <w:r w:rsidRPr="008E0E79">
              <w:rPr>
                <w:sz w:val="20"/>
                <w:szCs w:val="20"/>
              </w:rPr>
              <w:t>Напряжение</w:t>
            </w:r>
          </w:p>
        </w:tc>
        <w:tc>
          <w:tcPr>
            <w:tcW w:w="3195" w:type="dxa"/>
            <w:vAlign w:val="center"/>
          </w:tcPr>
          <w:p w:rsidR="008E0E79" w:rsidRPr="008E0E79" w:rsidRDefault="008E0E79" w:rsidP="00A65453">
            <w:pPr>
              <w:jc w:val="center"/>
              <w:rPr>
                <w:sz w:val="20"/>
                <w:szCs w:val="20"/>
              </w:rPr>
            </w:pPr>
            <w:r w:rsidRPr="008E0E79">
              <w:rPr>
                <w:sz w:val="20"/>
                <w:szCs w:val="20"/>
              </w:rPr>
              <w:t>220В</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2.2</w:t>
            </w:r>
          </w:p>
        </w:tc>
        <w:tc>
          <w:tcPr>
            <w:tcW w:w="5670" w:type="dxa"/>
            <w:vAlign w:val="center"/>
          </w:tcPr>
          <w:p w:rsidR="008E0E79" w:rsidRPr="008E0E79" w:rsidRDefault="008E0E79" w:rsidP="00A65453">
            <w:pPr>
              <w:rPr>
                <w:sz w:val="20"/>
                <w:szCs w:val="20"/>
              </w:rPr>
            </w:pPr>
            <w:r w:rsidRPr="008E0E79">
              <w:rPr>
                <w:sz w:val="20"/>
                <w:szCs w:val="20"/>
              </w:rPr>
              <w:t>Номинальный ток</w:t>
            </w:r>
          </w:p>
        </w:tc>
        <w:tc>
          <w:tcPr>
            <w:tcW w:w="3195" w:type="dxa"/>
            <w:vAlign w:val="center"/>
          </w:tcPr>
          <w:p w:rsidR="008E0E79" w:rsidRPr="008E0E79" w:rsidRDefault="008E0E79" w:rsidP="00A65453">
            <w:pPr>
              <w:jc w:val="center"/>
              <w:rPr>
                <w:sz w:val="20"/>
                <w:szCs w:val="20"/>
              </w:rPr>
            </w:pPr>
            <w:r w:rsidRPr="008E0E79">
              <w:rPr>
                <w:sz w:val="20"/>
                <w:szCs w:val="20"/>
              </w:rPr>
              <w:t xml:space="preserve">16А </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2.4</w:t>
            </w:r>
          </w:p>
        </w:tc>
        <w:tc>
          <w:tcPr>
            <w:tcW w:w="5670" w:type="dxa"/>
            <w:vAlign w:val="center"/>
          </w:tcPr>
          <w:p w:rsidR="008E0E79" w:rsidRPr="008E0E79" w:rsidRDefault="008E0E79" w:rsidP="00A65453">
            <w:pPr>
              <w:rPr>
                <w:sz w:val="20"/>
                <w:szCs w:val="20"/>
              </w:rPr>
            </w:pPr>
            <w:r w:rsidRPr="008E0E79">
              <w:rPr>
                <w:sz w:val="20"/>
                <w:szCs w:val="20"/>
              </w:rPr>
              <w:t>Количество портов</w:t>
            </w:r>
          </w:p>
        </w:tc>
        <w:tc>
          <w:tcPr>
            <w:tcW w:w="3195" w:type="dxa"/>
            <w:vAlign w:val="center"/>
          </w:tcPr>
          <w:p w:rsidR="008E0E79" w:rsidRPr="008E0E79" w:rsidRDefault="008E0E79" w:rsidP="00A65453">
            <w:pPr>
              <w:jc w:val="center"/>
              <w:rPr>
                <w:sz w:val="20"/>
                <w:szCs w:val="20"/>
              </w:rPr>
            </w:pPr>
            <w:r w:rsidRPr="008E0E79">
              <w:rPr>
                <w:sz w:val="20"/>
                <w:szCs w:val="20"/>
              </w:rPr>
              <w:t>2 шт.</w:t>
            </w:r>
          </w:p>
        </w:tc>
      </w:tr>
      <w:tr w:rsidR="008E0E79" w:rsidRPr="008E0E79" w:rsidTr="00A65453">
        <w:trPr>
          <w:trHeight w:val="490"/>
        </w:trPr>
        <w:tc>
          <w:tcPr>
            <w:tcW w:w="675" w:type="dxa"/>
            <w:vAlign w:val="center"/>
          </w:tcPr>
          <w:p w:rsidR="008E0E79" w:rsidRPr="008E0E79" w:rsidRDefault="008E0E79" w:rsidP="00A65453">
            <w:pPr>
              <w:rPr>
                <w:sz w:val="20"/>
                <w:szCs w:val="20"/>
              </w:rPr>
            </w:pPr>
          </w:p>
        </w:tc>
        <w:tc>
          <w:tcPr>
            <w:tcW w:w="5670" w:type="dxa"/>
            <w:vAlign w:val="center"/>
          </w:tcPr>
          <w:p w:rsidR="008E0E79" w:rsidRPr="008E0E79" w:rsidRDefault="008E0E79" w:rsidP="00A65453">
            <w:pPr>
              <w:rPr>
                <w:sz w:val="20"/>
                <w:szCs w:val="20"/>
              </w:rPr>
            </w:pPr>
            <w:r w:rsidRPr="008E0E79">
              <w:rPr>
                <w:sz w:val="20"/>
                <w:szCs w:val="20"/>
              </w:rPr>
              <w:t>Автомат отключения питания</w:t>
            </w:r>
          </w:p>
        </w:tc>
        <w:tc>
          <w:tcPr>
            <w:tcW w:w="3195" w:type="dxa"/>
            <w:vAlign w:val="center"/>
          </w:tcPr>
          <w:p w:rsidR="008E0E79" w:rsidRPr="008E0E79" w:rsidRDefault="008E0E79" w:rsidP="00A65453">
            <w:pPr>
              <w:jc w:val="center"/>
              <w:rPr>
                <w:sz w:val="20"/>
                <w:szCs w:val="20"/>
              </w:rPr>
            </w:pPr>
            <w:r w:rsidRPr="008E0E79">
              <w:rPr>
                <w:sz w:val="20"/>
                <w:szCs w:val="20"/>
              </w:rPr>
              <w:t>Наличие</w:t>
            </w:r>
          </w:p>
        </w:tc>
      </w:tr>
      <w:tr w:rsidR="008E0E79" w:rsidRPr="008E0E79" w:rsidTr="00A65453">
        <w:trPr>
          <w:trHeight w:val="490"/>
        </w:trPr>
        <w:tc>
          <w:tcPr>
            <w:tcW w:w="675" w:type="dxa"/>
            <w:vAlign w:val="center"/>
          </w:tcPr>
          <w:p w:rsidR="008E0E79" w:rsidRPr="008E0E79" w:rsidRDefault="008E0E79" w:rsidP="00A65453">
            <w:pPr>
              <w:rPr>
                <w:sz w:val="20"/>
                <w:szCs w:val="20"/>
              </w:rPr>
            </w:pPr>
            <w:r w:rsidRPr="008E0E79">
              <w:rPr>
                <w:sz w:val="20"/>
                <w:szCs w:val="20"/>
              </w:rPr>
              <w:t>2.5</w:t>
            </w:r>
          </w:p>
        </w:tc>
        <w:tc>
          <w:tcPr>
            <w:tcW w:w="5670" w:type="dxa"/>
            <w:vAlign w:val="center"/>
          </w:tcPr>
          <w:p w:rsidR="008E0E79" w:rsidRPr="008E0E79" w:rsidRDefault="008E0E79" w:rsidP="00A65453">
            <w:pPr>
              <w:rPr>
                <w:sz w:val="20"/>
                <w:szCs w:val="20"/>
              </w:rPr>
            </w:pPr>
            <w:r w:rsidRPr="008E0E79">
              <w:rPr>
                <w:sz w:val="20"/>
                <w:szCs w:val="20"/>
              </w:rPr>
              <w:t>Совместимость</w:t>
            </w:r>
          </w:p>
        </w:tc>
        <w:tc>
          <w:tcPr>
            <w:tcW w:w="3195" w:type="dxa"/>
            <w:vAlign w:val="center"/>
          </w:tcPr>
          <w:p w:rsidR="008E0E79" w:rsidRPr="008E0E79" w:rsidRDefault="008E0E79" w:rsidP="00A65453">
            <w:pPr>
              <w:jc w:val="center"/>
              <w:rPr>
                <w:sz w:val="20"/>
                <w:szCs w:val="20"/>
              </w:rPr>
            </w:pPr>
            <w:r w:rsidRPr="008E0E79">
              <w:rPr>
                <w:sz w:val="20"/>
                <w:szCs w:val="20"/>
              </w:rPr>
              <w:t>Для столов типов СМ, СП, СН, СТ, СПТ</w:t>
            </w:r>
          </w:p>
        </w:tc>
      </w:tr>
    </w:tbl>
    <w:p w:rsidR="00BF2551" w:rsidRDefault="00BF2551" w:rsidP="00BF2551">
      <w:pPr>
        <w:jc w:val="right"/>
      </w:pPr>
    </w:p>
    <w:p w:rsidR="00BF2551" w:rsidRDefault="00BF2551" w:rsidP="00BF2551">
      <w:pPr>
        <w:jc w:val="right"/>
      </w:pPr>
      <w:r>
        <w:t>Таблица № 6</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jc w:val="both"/>
              <w:rPr>
                <w:color w:val="000000"/>
                <w:sz w:val="20"/>
                <w:szCs w:val="20"/>
              </w:rPr>
            </w:pPr>
            <w:r w:rsidRPr="00A65453">
              <w:rPr>
                <w:color w:val="000000"/>
                <w:sz w:val="20"/>
                <w:szCs w:val="20"/>
              </w:rPr>
              <w:t xml:space="preserve">Угловой лабораторный стол. Стол угловой, предназначенный для формирования </w:t>
            </w:r>
            <w:proofErr w:type="spellStart"/>
            <w:r w:rsidRPr="00A65453">
              <w:rPr>
                <w:color w:val="000000"/>
                <w:sz w:val="20"/>
                <w:szCs w:val="20"/>
              </w:rPr>
              <w:t>пристенных</w:t>
            </w:r>
            <w:proofErr w:type="spellEnd"/>
            <w:r w:rsidRPr="00A65453">
              <w:rPr>
                <w:color w:val="000000"/>
                <w:sz w:val="20"/>
                <w:szCs w:val="20"/>
              </w:rPr>
              <w:t xml:space="preserve"> комплектов с внутренним углом в лаборатории. Комплектация стола: сборно-разборный металлический каркас из трубы сечением 30-60 мм, задняя панель и пятиугольная столешница. Габариты: 1200*900*770 мм (Д*Г*В); боковые грани 900 и 600 мм. Рабочая поверхность: </w:t>
            </w:r>
            <w:r w:rsidRPr="00A65453">
              <w:rPr>
                <w:color w:val="000000"/>
                <w:sz w:val="20"/>
                <w:szCs w:val="20"/>
                <w:lang w:val="en-US"/>
              </w:rPr>
              <w:t>CPL</w:t>
            </w:r>
            <w:r w:rsidRPr="00A65453">
              <w:rPr>
                <w:color w:val="000000"/>
                <w:sz w:val="20"/>
                <w:szCs w:val="20"/>
              </w:rPr>
              <w:t xml:space="preserve"> – композитный пластик высокого давления толщиной 0,5 мм, наклеенный на влагостойкую ламинированную ДСП. </w:t>
            </w:r>
            <w:proofErr w:type="spellStart"/>
            <w:r w:rsidRPr="00A65453">
              <w:rPr>
                <w:color w:val="000000"/>
                <w:sz w:val="20"/>
                <w:szCs w:val="20"/>
              </w:rPr>
              <w:t>Э</w:t>
            </w:r>
            <w:r w:rsidRPr="00A65453">
              <w:rPr>
                <w:sz w:val="20"/>
                <w:szCs w:val="20"/>
              </w:rPr>
              <w:t>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 Допустимая распределенная нагрузка на стол до 250 кг. </w:t>
            </w:r>
            <w:r w:rsidRPr="00A65453">
              <w:rPr>
                <w:color w:val="000000"/>
                <w:sz w:val="20"/>
                <w:szCs w:val="20"/>
              </w:rPr>
              <w:t xml:space="preserve">В каркасе лабораторного стола предусмотрены </w:t>
            </w:r>
            <w:r w:rsidRPr="00A65453">
              <w:rPr>
                <w:color w:val="000000"/>
                <w:sz w:val="20"/>
                <w:szCs w:val="20"/>
              </w:rPr>
              <w:lastRenderedPageBreak/>
              <w:t>регулируемые опоры в диапазоне 0-30 мм для компенсации неровностей пола</w:t>
            </w:r>
            <w:r>
              <w:rPr>
                <w:color w:val="000000"/>
                <w:sz w:val="20"/>
                <w:szCs w:val="20"/>
              </w:rPr>
              <w:t>.</w:t>
            </w:r>
          </w:p>
        </w:tc>
        <w:tc>
          <w:tcPr>
            <w:tcW w:w="3195" w:type="dxa"/>
            <w:vAlign w:val="center"/>
          </w:tcPr>
          <w:p w:rsidR="00A65453" w:rsidRPr="00A65453" w:rsidRDefault="00A65453" w:rsidP="00A65453">
            <w:pPr>
              <w:jc w:val="center"/>
              <w:rPr>
                <w:sz w:val="20"/>
                <w:szCs w:val="20"/>
              </w:rPr>
            </w:pPr>
            <w:r w:rsidRPr="00A65453">
              <w:rPr>
                <w:sz w:val="20"/>
                <w:szCs w:val="20"/>
              </w:rPr>
              <w:lastRenderedPageBreak/>
              <w:t>1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770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Длинна</w:t>
            </w:r>
          </w:p>
        </w:tc>
        <w:tc>
          <w:tcPr>
            <w:tcW w:w="3195" w:type="dxa"/>
            <w:vAlign w:val="center"/>
          </w:tcPr>
          <w:p w:rsidR="00A65453" w:rsidRPr="00A65453" w:rsidRDefault="00A65453" w:rsidP="00A65453">
            <w:pPr>
              <w:jc w:val="center"/>
              <w:rPr>
                <w:sz w:val="20"/>
                <w:szCs w:val="20"/>
              </w:rPr>
            </w:pPr>
            <w:r w:rsidRPr="00A65453">
              <w:rPr>
                <w:sz w:val="20"/>
                <w:szCs w:val="20"/>
              </w:rPr>
              <w:t>1200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2.3</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rPr>
              <w:t>900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rPr>
            </w:pPr>
            <w:r w:rsidRPr="00A65453">
              <w:rPr>
                <w:sz w:val="20"/>
                <w:szCs w:val="20"/>
              </w:rPr>
              <w:t>Боковые грани</w:t>
            </w:r>
          </w:p>
        </w:tc>
        <w:tc>
          <w:tcPr>
            <w:tcW w:w="3195" w:type="dxa"/>
            <w:vAlign w:val="center"/>
          </w:tcPr>
          <w:p w:rsidR="00A65453" w:rsidRPr="00A65453" w:rsidRDefault="00A65453" w:rsidP="00A65453">
            <w:pPr>
              <w:jc w:val="center"/>
              <w:rPr>
                <w:sz w:val="20"/>
                <w:szCs w:val="20"/>
              </w:rPr>
            </w:pPr>
            <w:r w:rsidRPr="00A65453">
              <w:rPr>
                <w:sz w:val="20"/>
                <w:szCs w:val="20"/>
              </w:rPr>
              <w:t>900 и 600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Рабочая поверхность</w:t>
            </w:r>
          </w:p>
        </w:tc>
        <w:tc>
          <w:tcPr>
            <w:tcW w:w="3195" w:type="dxa"/>
            <w:vAlign w:val="center"/>
          </w:tcPr>
          <w:p w:rsidR="00A65453" w:rsidRPr="00A65453" w:rsidRDefault="00A65453" w:rsidP="00A65453">
            <w:pPr>
              <w:jc w:val="center"/>
              <w:rPr>
                <w:sz w:val="20"/>
                <w:szCs w:val="20"/>
              </w:rPr>
            </w:pPr>
            <w:r w:rsidRPr="00A65453">
              <w:rPr>
                <w:color w:val="000000"/>
                <w:sz w:val="20"/>
                <w:szCs w:val="20"/>
                <w:lang w:val="en-US"/>
              </w:rPr>
              <w:t>CPL</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Покрытие</w:t>
            </w:r>
          </w:p>
        </w:tc>
        <w:tc>
          <w:tcPr>
            <w:tcW w:w="3195" w:type="dxa"/>
            <w:vAlign w:val="center"/>
          </w:tcPr>
          <w:p w:rsidR="00A65453" w:rsidRPr="00A65453" w:rsidRDefault="00A65453" w:rsidP="00A65453">
            <w:pPr>
              <w:jc w:val="center"/>
              <w:rPr>
                <w:sz w:val="20"/>
                <w:szCs w:val="20"/>
              </w:rPr>
            </w:pPr>
            <w:proofErr w:type="spellStart"/>
            <w:r w:rsidRPr="00A65453">
              <w:rPr>
                <w:sz w:val="20"/>
                <w:szCs w:val="20"/>
              </w:rPr>
              <w:t>Эпоксиполиэфирное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2.7</w:t>
            </w:r>
          </w:p>
        </w:tc>
        <w:tc>
          <w:tcPr>
            <w:tcW w:w="5670" w:type="dxa"/>
            <w:vAlign w:val="center"/>
          </w:tcPr>
          <w:p w:rsidR="00A65453" w:rsidRPr="00A65453" w:rsidRDefault="00A65453" w:rsidP="00A65453">
            <w:pPr>
              <w:rPr>
                <w:sz w:val="20"/>
                <w:szCs w:val="20"/>
              </w:rPr>
            </w:pPr>
            <w:r w:rsidRPr="00A65453">
              <w:rPr>
                <w:sz w:val="20"/>
                <w:szCs w:val="20"/>
              </w:rPr>
              <w:t>Допустимая распределенная нагрузка на стол</w:t>
            </w:r>
          </w:p>
        </w:tc>
        <w:tc>
          <w:tcPr>
            <w:tcW w:w="3195" w:type="dxa"/>
            <w:vAlign w:val="center"/>
          </w:tcPr>
          <w:p w:rsidR="00A65453" w:rsidRPr="00A65453" w:rsidRDefault="00A65453" w:rsidP="00A65453">
            <w:pPr>
              <w:jc w:val="center"/>
              <w:rPr>
                <w:sz w:val="20"/>
                <w:szCs w:val="20"/>
              </w:rPr>
            </w:pPr>
            <w:r w:rsidRPr="00A65453">
              <w:rPr>
                <w:sz w:val="20"/>
                <w:szCs w:val="20"/>
              </w:rPr>
              <w:t>До 250 кг</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2.8</w:t>
            </w:r>
          </w:p>
        </w:tc>
        <w:tc>
          <w:tcPr>
            <w:tcW w:w="5670" w:type="dxa"/>
            <w:vAlign w:val="center"/>
          </w:tcPr>
          <w:p w:rsidR="00A65453" w:rsidRPr="00A65453" w:rsidRDefault="00A65453" w:rsidP="00A65453">
            <w:pPr>
              <w:rPr>
                <w:sz w:val="20"/>
                <w:szCs w:val="20"/>
              </w:rPr>
            </w:pPr>
            <w:r w:rsidRPr="00A65453">
              <w:rPr>
                <w:sz w:val="20"/>
                <w:szCs w:val="20"/>
              </w:rPr>
              <w:t>Сечение трубы</w:t>
            </w:r>
          </w:p>
        </w:tc>
        <w:tc>
          <w:tcPr>
            <w:tcW w:w="3195" w:type="dxa"/>
            <w:vAlign w:val="center"/>
          </w:tcPr>
          <w:p w:rsidR="00A65453" w:rsidRPr="00A65453" w:rsidRDefault="00A65453" w:rsidP="00A65453">
            <w:pPr>
              <w:jc w:val="center"/>
              <w:rPr>
                <w:sz w:val="20"/>
                <w:szCs w:val="20"/>
              </w:rPr>
            </w:pPr>
            <w:r w:rsidRPr="00A65453">
              <w:rPr>
                <w:sz w:val="20"/>
                <w:szCs w:val="20"/>
              </w:rPr>
              <w:t>60*30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2.9</w:t>
            </w:r>
          </w:p>
        </w:tc>
        <w:tc>
          <w:tcPr>
            <w:tcW w:w="5670" w:type="dxa"/>
            <w:vAlign w:val="center"/>
          </w:tcPr>
          <w:p w:rsidR="00A65453" w:rsidRPr="00A65453" w:rsidRDefault="00A65453" w:rsidP="00A65453">
            <w:pPr>
              <w:rPr>
                <w:sz w:val="20"/>
                <w:szCs w:val="20"/>
              </w:rPr>
            </w:pPr>
            <w:r w:rsidRPr="00A65453">
              <w:rPr>
                <w:sz w:val="20"/>
                <w:szCs w:val="20"/>
              </w:rPr>
              <w:t>Диапазон регулируемых опор</w:t>
            </w:r>
          </w:p>
        </w:tc>
        <w:tc>
          <w:tcPr>
            <w:tcW w:w="3195" w:type="dxa"/>
            <w:vAlign w:val="center"/>
          </w:tcPr>
          <w:p w:rsidR="00A65453" w:rsidRPr="00A65453" w:rsidRDefault="00A65453" w:rsidP="00A65453">
            <w:pPr>
              <w:jc w:val="center"/>
              <w:rPr>
                <w:sz w:val="20"/>
                <w:szCs w:val="20"/>
              </w:rPr>
            </w:pPr>
            <w:r w:rsidRPr="00A65453">
              <w:rPr>
                <w:sz w:val="20"/>
                <w:szCs w:val="20"/>
              </w:rPr>
              <w:t>0-30 мм</w:t>
            </w:r>
          </w:p>
        </w:tc>
      </w:tr>
    </w:tbl>
    <w:p w:rsidR="00BF2551" w:rsidRDefault="00BF2551" w:rsidP="00BF2551">
      <w:pPr>
        <w:jc w:val="right"/>
      </w:pPr>
    </w:p>
    <w:p w:rsidR="00BF2551" w:rsidRDefault="00BF2551" w:rsidP="00BF2551">
      <w:pPr>
        <w:jc w:val="right"/>
      </w:pPr>
      <w:r>
        <w:t>Таблица № 7</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shd w:val="clear" w:color="auto" w:fill="FFFFFF"/>
              <w:tabs>
                <w:tab w:val="left" w:pos="540"/>
              </w:tabs>
              <w:jc w:val="both"/>
              <w:rPr>
                <w:color w:val="000000"/>
                <w:sz w:val="20"/>
                <w:szCs w:val="20"/>
              </w:rPr>
            </w:pPr>
            <w:r w:rsidRPr="00A65453">
              <w:rPr>
                <w:color w:val="000000"/>
                <w:sz w:val="20"/>
                <w:szCs w:val="20"/>
              </w:rPr>
              <w:t xml:space="preserve">Шкаф навесной. Шкаф навесной, предназначенный для хранения оборудования, расходных материалов и лабораторной посуды. Корпус и полки шкафа из ламинированной ДСП толщиной 16 мм, обработанной </w:t>
            </w:r>
            <w:proofErr w:type="spellStart"/>
            <w:r w:rsidRPr="00A65453">
              <w:rPr>
                <w:color w:val="000000"/>
                <w:sz w:val="20"/>
                <w:szCs w:val="20"/>
              </w:rPr>
              <w:t>противоударным</w:t>
            </w:r>
            <w:proofErr w:type="spellEnd"/>
            <w:r w:rsidRPr="00A65453">
              <w:rPr>
                <w:color w:val="000000"/>
                <w:sz w:val="20"/>
                <w:szCs w:val="20"/>
              </w:rPr>
              <w:t xml:space="preserve"> пластиком (</w:t>
            </w:r>
            <w:r w:rsidRPr="00A65453">
              <w:rPr>
                <w:color w:val="000000"/>
                <w:sz w:val="20"/>
                <w:szCs w:val="20"/>
                <w:lang w:val="en-US"/>
              </w:rPr>
              <w:t>PVC</w:t>
            </w:r>
            <w:r w:rsidRPr="00A65453">
              <w:rPr>
                <w:color w:val="000000"/>
                <w:sz w:val="20"/>
                <w:szCs w:val="20"/>
              </w:rPr>
              <w:t>) толщиной 2 мм. 2 отделения с полками (одно открытое, второе с дверкой). Нагрузка на полку – не более 10 кг. Шкаф комплектуется крепежом для подвешивания на стену.  Корпус серого цвета. Габаритные размеры: 900*340*700 мм</w:t>
            </w:r>
            <w:r>
              <w:rPr>
                <w:color w:val="000000"/>
                <w:sz w:val="20"/>
                <w:szCs w:val="20"/>
              </w:rPr>
              <w:t>.</w:t>
            </w:r>
          </w:p>
        </w:tc>
        <w:tc>
          <w:tcPr>
            <w:tcW w:w="3195" w:type="dxa"/>
            <w:vAlign w:val="center"/>
          </w:tcPr>
          <w:p w:rsidR="00A65453" w:rsidRPr="00A65453" w:rsidRDefault="00A65453" w:rsidP="00A65453">
            <w:pPr>
              <w:jc w:val="center"/>
              <w:rPr>
                <w:sz w:val="20"/>
                <w:szCs w:val="20"/>
              </w:rPr>
            </w:pPr>
            <w:r w:rsidRPr="00A65453">
              <w:rPr>
                <w:sz w:val="20"/>
                <w:szCs w:val="20"/>
              </w:rPr>
              <w:t>1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700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Длина</w:t>
            </w:r>
          </w:p>
        </w:tc>
        <w:tc>
          <w:tcPr>
            <w:tcW w:w="3195" w:type="dxa"/>
            <w:vAlign w:val="center"/>
          </w:tcPr>
          <w:p w:rsidR="00A65453" w:rsidRPr="00A65453" w:rsidRDefault="00A65453" w:rsidP="00A65453">
            <w:pPr>
              <w:jc w:val="center"/>
              <w:rPr>
                <w:sz w:val="20"/>
                <w:szCs w:val="20"/>
              </w:rPr>
            </w:pPr>
            <w:r w:rsidRPr="00A65453">
              <w:rPr>
                <w:sz w:val="20"/>
                <w:szCs w:val="20"/>
              </w:rPr>
              <w:t>900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2.3</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rPr>
              <w:t>340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rPr>
            </w:pPr>
            <w:r w:rsidRPr="00A65453">
              <w:rPr>
                <w:sz w:val="20"/>
                <w:szCs w:val="20"/>
              </w:rPr>
              <w:t>Материалы</w:t>
            </w:r>
          </w:p>
        </w:tc>
        <w:tc>
          <w:tcPr>
            <w:tcW w:w="3195" w:type="dxa"/>
            <w:vAlign w:val="center"/>
          </w:tcPr>
          <w:p w:rsidR="00A65453" w:rsidRPr="00A65453" w:rsidRDefault="00A65453" w:rsidP="00A65453">
            <w:pPr>
              <w:jc w:val="center"/>
              <w:rPr>
                <w:sz w:val="20"/>
                <w:szCs w:val="20"/>
              </w:rPr>
            </w:pPr>
            <w:r w:rsidRPr="00A65453">
              <w:rPr>
                <w:color w:val="000000"/>
                <w:sz w:val="20"/>
                <w:szCs w:val="20"/>
              </w:rPr>
              <w:t xml:space="preserve">Ламинированная ДСП толщиной 16 мм, обработанная </w:t>
            </w:r>
            <w:proofErr w:type="spellStart"/>
            <w:r w:rsidRPr="00A65453">
              <w:rPr>
                <w:color w:val="000000"/>
                <w:sz w:val="20"/>
                <w:szCs w:val="20"/>
              </w:rPr>
              <w:t>противоударным</w:t>
            </w:r>
            <w:proofErr w:type="spellEnd"/>
            <w:r w:rsidRPr="00A65453">
              <w:rPr>
                <w:color w:val="000000"/>
                <w:sz w:val="20"/>
                <w:szCs w:val="20"/>
              </w:rPr>
              <w:t xml:space="preserve"> пластиком (</w:t>
            </w:r>
            <w:r w:rsidRPr="00A65453">
              <w:rPr>
                <w:color w:val="000000"/>
                <w:sz w:val="20"/>
                <w:szCs w:val="20"/>
                <w:lang w:val="en-US"/>
              </w:rPr>
              <w:t>PVC</w:t>
            </w:r>
            <w:r w:rsidRPr="00A65453">
              <w:rPr>
                <w:color w:val="000000"/>
                <w:sz w:val="20"/>
                <w:szCs w:val="20"/>
              </w:rPr>
              <w:t xml:space="preserve">) толщиной 0,5 мм. Обработка лицевых деталей </w:t>
            </w:r>
            <w:proofErr w:type="spellStart"/>
            <w:r w:rsidRPr="00A65453">
              <w:rPr>
                <w:color w:val="000000"/>
                <w:sz w:val="20"/>
                <w:szCs w:val="20"/>
              </w:rPr>
              <w:t>противоударным</w:t>
            </w:r>
            <w:proofErr w:type="spellEnd"/>
            <w:r w:rsidRPr="00A65453">
              <w:rPr>
                <w:color w:val="000000"/>
                <w:sz w:val="20"/>
                <w:szCs w:val="20"/>
              </w:rPr>
              <w:t xml:space="preserve"> пластиком (</w:t>
            </w:r>
            <w:r w:rsidRPr="00A65453">
              <w:rPr>
                <w:color w:val="000000"/>
                <w:sz w:val="20"/>
                <w:szCs w:val="20"/>
                <w:lang w:val="en-US"/>
              </w:rPr>
              <w:t>PVC</w:t>
            </w:r>
            <w:r w:rsidRPr="00A65453">
              <w:rPr>
                <w:color w:val="000000"/>
                <w:sz w:val="20"/>
                <w:szCs w:val="20"/>
              </w:rPr>
              <w:t>) толщиной 2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Крепеж для подвешивания на стену</w:t>
            </w:r>
          </w:p>
        </w:tc>
        <w:tc>
          <w:tcPr>
            <w:tcW w:w="3195" w:type="dxa"/>
            <w:vAlign w:val="center"/>
          </w:tcPr>
          <w:p w:rsidR="00A65453" w:rsidRPr="00A65453" w:rsidRDefault="00A65453" w:rsidP="00A65453">
            <w:pPr>
              <w:jc w:val="center"/>
              <w:rPr>
                <w:sz w:val="20"/>
                <w:szCs w:val="20"/>
              </w:rPr>
            </w:pPr>
            <w:r w:rsidRPr="00A65453">
              <w:rPr>
                <w:color w:val="000000"/>
                <w:sz w:val="20"/>
                <w:szCs w:val="20"/>
              </w:rPr>
              <w:t>Наличие</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Дверки и полки</w:t>
            </w:r>
          </w:p>
        </w:tc>
        <w:tc>
          <w:tcPr>
            <w:tcW w:w="3195" w:type="dxa"/>
            <w:vAlign w:val="center"/>
          </w:tcPr>
          <w:p w:rsidR="00A65453" w:rsidRPr="00A65453" w:rsidRDefault="00A65453" w:rsidP="00A65453">
            <w:pPr>
              <w:jc w:val="center"/>
              <w:rPr>
                <w:color w:val="000000"/>
                <w:sz w:val="20"/>
                <w:szCs w:val="20"/>
              </w:rPr>
            </w:pPr>
            <w:r w:rsidRPr="00A65453">
              <w:rPr>
                <w:color w:val="000000"/>
                <w:sz w:val="20"/>
                <w:szCs w:val="20"/>
              </w:rPr>
              <w:t>Два отделения: одно отделение с дверкой и полкой, другое открытое с полкой</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lastRenderedPageBreak/>
              <w:t>2.7</w:t>
            </w:r>
          </w:p>
        </w:tc>
        <w:tc>
          <w:tcPr>
            <w:tcW w:w="5670" w:type="dxa"/>
            <w:vAlign w:val="center"/>
          </w:tcPr>
          <w:p w:rsidR="00A65453" w:rsidRPr="00A65453" w:rsidRDefault="00A65453" w:rsidP="00A65453">
            <w:pPr>
              <w:rPr>
                <w:sz w:val="20"/>
                <w:szCs w:val="20"/>
              </w:rPr>
            </w:pPr>
            <w:r w:rsidRPr="00A65453">
              <w:rPr>
                <w:sz w:val="20"/>
                <w:szCs w:val="20"/>
              </w:rPr>
              <w:t>Цвет корпуса</w:t>
            </w:r>
          </w:p>
        </w:tc>
        <w:tc>
          <w:tcPr>
            <w:tcW w:w="3195" w:type="dxa"/>
            <w:vAlign w:val="center"/>
          </w:tcPr>
          <w:p w:rsidR="00A65453" w:rsidRPr="00A65453" w:rsidRDefault="00A65453" w:rsidP="00A65453">
            <w:pPr>
              <w:jc w:val="center"/>
              <w:rPr>
                <w:sz w:val="20"/>
                <w:szCs w:val="20"/>
              </w:rPr>
            </w:pPr>
            <w:r w:rsidRPr="00A65453">
              <w:rPr>
                <w:sz w:val="20"/>
                <w:szCs w:val="20"/>
              </w:rPr>
              <w:t>Серый</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2.9</w:t>
            </w:r>
          </w:p>
        </w:tc>
        <w:tc>
          <w:tcPr>
            <w:tcW w:w="5670" w:type="dxa"/>
            <w:vAlign w:val="center"/>
          </w:tcPr>
          <w:p w:rsidR="00A65453" w:rsidRPr="00A65453" w:rsidRDefault="00A65453" w:rsidP="00A65453">
            <w:pPr>
              <w:rPr>
                <w:sz w:val="20"/>
                <w:szCs w:val="20"/>
              </w:rPr>
            </w:pPr>
            <w:r w:rsidRPr="00A65453">
              <w:rPr>
                <w:sz w:val="20"/>
                <w:szCs w:val="20"/>
              </w:rPr>
              <w:t>Допустимая нагрузка на полку</w:t>
            </w:r>
          </w:p>
        </w:tc>
        <w:tc>
          <w:tcPr>
            <w:tcW w:w="3195" w:type="dxa"/>
            <w:vAlign w:val="center"/>
          </w:tcPr>
          <w:p w:rsidR="00A65453" w:rsidRPr="00A65453" w:rsidRDefault="00A65453" w:rsidP="00A65453">
            <w:pPr>
              <w:jc w:val="center"/>
              <w:rPr>
                <w:sz w:val="20"/>
                <w:szCs w:val="20"/>
              </w:rPr>
            </w:pPr>
            <w:r w:rsidRPr="00A65453">
              <w:rPr>
                <w:sz w:val="20"/>
                <w:szCs w:val="20"/>
              </w:rPr>
              <w:t>До 10 кг</w:t>
            </w:r>
          </w:p>
        </w:tc>
      </w:tr>
    </w:tbl>
    <w:p w:rsidR="00BF2551" w:rsidRDefault="00BF2551" w:rsidP="00BF2551">
      <w:pPr>
        <w:jc w:val="right"/>
      </w:pPr>
    </w:p>
    <w:p w:rsidR="00BF2551" w:rsidRDefault="00BF2551" w:rsidP="00BF2551">
      <w:pPr>
        <w:jc w:val="right"/>
      </w:pPr>
      <w:r>
        <w:t>Таблица № 8</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jc w:val="both"/>
              <w:rPr>
                <w:color w:val="000000"/>
                <w:sz w:val="20"/>
                <w:szCs w:val="20"/>
              </w:rPr>
            </w:pPr>
            <w:r w:rsidRPr="00A65453">
              <w:rPr>
                <w:color w:val="000000"/>
                <w:sz w:val="20"/>
                <w:szCs w:val="20"/>
              </w:rPr>
              <w:t xml:space="preserve">Лабораторный стол с шкафом-надстройкой. Лабораторный стол с шкафом надстройкой,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60*30 мм, задняя панель, столешница и шкаф надстройка из ЛДСП. Шкаф-надстройка разделен на открытое отделение и отделение, закрытое дверкой. Габариты: 1800*650*1000/1880 мм (Д*Г*Высота столешницы/общая высота конструкции). Рабочая поверхность: </w:t>
            </w:r>
            <w:r w:rsidRPr="00A65453">
              <w:rPr>
                <w:color w:val="000000"/>
                <w:sz w:val="20"/>
                <w:szCs w:val="20"/>
                <w:lang w:val="en-US"/>
              </w:rPr>
              <w:t>Lab</w:t>
            </w:r>
            <w:r w:rsidRPr="00A65453">
              <w:rPr>
                <w:color w:val="000000"/>
                <w:sz w:val="20"/>
                <w:szCs w:val="20"/>
              </w:rPr>
              <w:t xml:space="preserve"> </w:t>
            </w:r>
            <w:r w:rsidRPr="00A65453">
              <w:rPr>
                <w:color w:val="000000"/>
                <w:sz w:val="20"/>
                <w:szCs w:val="20"/>
                <w:lang w:val="en-US"/>
              </w:rPr>
              <w:t>HPL</w:t>
            </w:r>
            <w:r w:rsidRPr="00A65453">
              <w:rPr>
                <w:color w:val="000000"/>
                <w:sz w:val="20"/>
                <w:szCs w:val="20"/>
              </w:rPr>
              <w:t xml:space="preserve"> – монолитный химически-стойкий пластик сверхвысокого </w:t>
            </w:r>
            <w:proofErr w:type="spellStart"/>
            <w:r w:rsidRPr="00A65453">
              <w:rPr>
                <w:color w:val="000000"/>
                <w:sz w:val="20"/>
                <w:szCs w:val="20"/>
              </w:rPr>
              <w:t>прессирования</w:t>
            </w:r>
            <w:proofErr w:type="spellEnd"/>
            <w:r w:rsidRPr="00A65453">
              <w:rPr>
                <w:color w:val="000000"/>
                <w:sz w:val="20"/>
                <w:szCs w:val="20"/>
              </w:rPr>
              <w:t xml:space="preserve">. </w:t>
            </w:r>
            <w:proofErr w:type="spellStart"/>
            <w:r w:rsidRPr="00A65453">
              <w:rPr>
                <w:color w:val="000000"/>
                <w:sz w:val="20"/>
                <w:szCs w:val="20"/>
              </w:rPr>
              <w:t>Э</w:t>
            </w:r>
            <w:r w:rsidRPr="00A65453">
              <w:rPr>
                <w:sz w:val="20"/>
                <w:szCs w:val="20"/>
              </w:rPr>
              <w:t>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 Допустимая распределенная нагрузка на стол до 250 кг. </w:t>
            </w:r>
            <w:r w:rsidRPr="00A65453">
              <w:rPr>
                <w:color w:val="000000"/>
                <w:sz w:val="20"/>
                <w:szCs w:val="20"/>
              </w:rPr>
              <w:t>В каркасе лабораторного стола предусмотрены регулируемые опоры в диапазоне 0-30 мм для компенсации неровностей пола</w:t>
            </w:r>
          </w:p>
        </w:tc>
        <w:tc>
          <w:tcPr>
            <w:tcW w:w="3195" w:type="dxa"/>
            <w:vAlign w:val="center"/>
          </w:tcPr>
          <w:p w:rsidR="00A65453" w:rsidRPr="00A65453" w:rsidRDefault="00A65453" w:rsidP="00A65453">
            <w:pPr>
              <w:jc w:val="center"/>
              <w:rPr>
                <w:sz w:val="20"/>
                <w:szCs w:val="20"/>
              </w:rPr>
            </w:pPr>
            <w:r w:rsidRPr="00A65453">
              <w:rPr>
                <w:sz w:val="20"/>
                <w:szCs w:val="20"/>
              </w:rPr>
              <w:t>1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1000/1880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Длина</w:t>
            </w:r>
          </w:p>
        </w:tc>
        <w:tc>
          <w:tcPr>
            <w:tcW w:w="3195" w:type="dxa"/>
            <w:vAlign w:val="center"/>
          </w:tcPr>
          <w:p w:rsidR="00A65453" w:rsidRPr="00A65453" w:rsidRDefault="00A65453" w:rsidP="00A65453">
            <w:pPr>
              <w:jc w:val="center"/>
              <w:rPr>
                <w:sz w:val="20"/>
                <w:szCs w:val="20"/>
              </w:rPr>
            </w:pPr>
            <w:r w:rsidRPr="00A65453">
              <w:rPr>
                <w:sz w:val="20"/>
                <w:szCs w:val="20"/>
              </w:rPr>
              <w:t>1800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rPr>
              <w:t>650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Рабочая поверхность</w:t>
            </w:r>
          </w:p>
        </w:tc>
        <w:tc>
          <w:tcPr>
            <w:tcW w:w="3195" w:type="dxa"/>
            <w:vAlign w:val="center"/>
          </w:tcPr>
          <w:p w:rsidR="00A65453" w:rsidRPr="00A65453" w:rsidRDefault="00A65453" w:rsidP="00A65453">
            <w:pPr>
              <w:jc w:val="center"/>
              <w:rPr>
                <w:sz w:val="20"/>
                <w:szCs w:val="20"/>
              </w:rPr>
            </w:pPr>
            <w:r w:rsidRPr="00A65453">
              <w:rPr>
                <w:color w:val="000000"/>
                <w:sz w:val="20"/>
                <w:szCs w:val="20"/>
                <w:lang w:val="en-US"/>
              </w:rPr>
              <w:t>Lab</w:t>
            </w:r>
            <w:r w:rsidRPr="00A65453">
              <w:rPr>
                <w:color w:val="000000"/>
                <w:sz w:val="20"/>
                <w:szCs w:val="20"/>
              </w:rPr>
              <w:t xml:space="preserve"> </w:t>
            </w:r>
            <w:r w:rsidRPr="00A65453">
              <w:rPr>
                <w:color w:val="000000"/>
                <w:sz w:val="20"/>
                <w:szCs w:val="20"/>
                <w:lang w:val="en-US"/>
              </w:rPr>
              <w:t>HPL</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Покрытие</w:t>
            </w:r>
          </w:p>
        </w:tc>
        <w:tc>
          <w:tcPr>
            <w:tcW w:w="3195" w:type="dxa"/>
            <w:vAlign w:val="center"/>
          </w:tcPr>
          <w:p w:rsidR="00A65453" w:rsidRPr="00A65453" w:rsidRDefault="00A65453" w:rsidP="00A65453">
            <w:pPr>
              <w:jc w:val="center"/>
              <w:rPr>
                <w:sz w:val="20"/>
                <w:szCs w:val="20"/>
              </w:rPr>
            </w:pPr>
            <w:proofErr w:type="spellStart"/>
            <w:r w:rsidRPr="00A65453">
              <w:rPr>
                <w:sz w:val="20"/>
                <w:szCs w:val="20"/>
              </w:rPr>
              <w:t>Эпоксиполиэфирное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2.7</w:t>
            </w:r>
          </w:p>
        </w:tc>
        <w:tc>
          <w:tcPr>
            <w:tcW w:w="5670" w:type="dxa"/>
            <w:vAlign w:val="center"/>
          </w:tcPr>
          <w:p w:rsidR="00A65453" w:rsidRPr="00A65453" w:rsidRDefault="00A65453" w:rsidP="00A65453">
            <w:pPr>
              <w:rPr>
                <w:sz w:val="20"/>
                <w:szCs w:val="20"/>
              </w:rPr>
            </w:pPr>
            <w:r w:rsidRPr="00A65453">
              <w:rPr>
                <w:sz w:val="20"/>
                <w:szCs w:val="20"/>
              </w:rPr>
              <w:t>Допустимая распределенная нагрузка на стол</w:t>
            </w:r>
          </w:p>
        </w:tc>
        <w:tc>
          <w:tcPr>
            <w:tcW w:w="3195" w:type="dxa"/>
            <w:vAlign w:val="center"/>
          </w:tcPr>
          <w:p w:rsidR="00A65453" w:rsidRPr="00A65453" w:rsidRDefault="00A65453" w:rsidP="00A65453">
            <w:pPr>
              <w:jc w:val="center"/>
              <w:rPr>
                <w:sz w:val="20"/>
                <w:szCs w:val="20"/>
              </w:rPr>
            </w:pPr>
            <w:r w:rsidRPr="00A65453">
              <w:rPr>
                <w:sz w:val="20"/>
                <w:szCs w:val="20"/>
              </w:rPr>
              <w:t>До 250 кг</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2.8</w:t>
            </w:r>
          </w:p>
        </w:tc>
        <w:tc>
          <w:tcPr>
            <w:tcW w:w="5670" w:type="dxa"/>
            <w:vAlign w:val="center"/>
          </w:tcPr>
          <w:p w:rsidR="00A65453" w:rsidRPr="00A65453" w:rsidRDefault="00A65453" w:rsidP="00A65453">
            <w:pPr>
              <w:rPr>
                <w:sz w:val="20"/>
                <w:szCs w:val="20"/>
              </w:rPr>
            </w:pPr>
            <w:r w:rsidRPr="00A65453">
              <w:rPr>
                <w:sz w:val="20"/>
                <w:szCs w:val="20"/>
              </w:rPr>
              <w:t>Сечение трубы</w:t>
            </w:r>
          </w:p>
        </w:tc>
        <w:tc>
          <w:tcPr>
            <w:tcW w:w="3195" w:type="dxa"/>
            <w:vAlign w:val="center"/>
          </w:tcPr>
          <w:p w:rsidR="00A65453" w:rsidRPr="00A65453" w:rsidRDefault="00A65453" w:rsidP="00A65453">
            <w:pPr>
              <w:jc w:val="center"/>
              <w:rPr>
                <w:sz w:val="20"/>
                <w:szCs w:val="20"/>
              </w:rPr>
            </w:pPr>
            <w:r w:rsidRPr="00A65453">
              <w:rPr>
                <w:sz w:val="20"/>
                <w:szCs w:val="20"/>
              </w:rPr>
              <w:t>60*30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2.9</w:t>
            </w:r>
          </w:p>
        </w:tc>
        <w:tc>
          <w:tcPr>
            <w:tcW w:w="5670" w:type="dxa"/>
            <w:vAlign w:val="center"/>
          </w:tcPr>
          <w:p w:rsidR="00A65453" w:rsidRPr="00A65453" w:rsidRDefault="00A65453" w:rsidP="00A65453">
            <w:pPr>
              <w:rPr>
                <w:sz w:val="20"/>
                <w:szCs w:val="20"/>
              </w:rPr>
            </w:pPr>
            <w:r w:rsidRPr="00A65453">
              <w:rPr>
                <w:sz w:val="20"/>
                <w:szCs w:val="20"/>
              </w:rPr>
              <w:t>Диапазон регулируемых опор</w:t>
            </w:r>
          </w:p>
        </w:tc>
        <w:tc>
          <w:tcPr>
            <w:tcW w:w="3195" w:type="dxa"/>
            <w:vAlign w:val="center"/>
          </w:tcPr>
          <w:p w:rsidR="00A65453" w:rsidRPr="00A65453" w:rsidRDefault="00A65453" w:rsidP="00A65453">
            <w:pPr>
              <w:jc w:val="center"/>
              <w:rPr>
                <w:sz w:val="20"/>
                <w:szCs w:val="20"/>
              </w:rPr>
            </w:pPr>
            <w:r w:rsidRPr="00A65453">
              <w:rPr>
                <w:sz w:val="20"/>
                <w:szCs w:val="20"/>
              </w:rPr>
              <w:t>0-30 мм</w:t>
            </w:r>
          </w:p>
        </w:tc>
      </w:tr>
    </w:tbl>
    <w:p w:rsidR="00BF2551" w:rsidRDefault="00BF2551" w:rsidP="00BF2551">
      <w:pPr>
        <w:jc w:val="right"/>
      </w:pPr>
    </w:p>
    <w:p w:rsidR="00BF2551" w:rsidRDefault="00BF2551" w:rsidP="00BF2551">
      <w:pPr>
        <w:jc w:val="right"/>
      </w:pPr>
      <w:r>
        <w:t>Таблица № 9</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jc w:val="both"/>
              <w:rPr>
                <w:color w:val="000000"/>
                <w:sz w:val="20"/>
                <w:szCs w:val="20"/>
              </w:rPr>
            </w:pPr>
            <w:r w:rsidRPr="00A65453">
              <w:rPr>
                <w:color w:val="000000"/>
                <w:sz w:val="20"/>
                <w:szCs w:val="20"/>
              </w:rPr>
              <w:t xml:space="preserve">Лабораторный стол. Лабораторный стол,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30-60 мм, задняя панель, столешница. Габариты: 1500*600*770 мм (Д*Г*В). Рабочая поверхность: </w:t>
            </w:r>
            <w:r w:rsidRPr="00A65453">
              <w:rPr>
                <w:color w:val="000000"/>
                <w:sz w:val="20"/>
                <w:szCs w:val="20"/>
                <w:lang w:val="en-US"/>
              </w:rPr>
              <w:t>CPL</w:t>
            </w:r>
            <w:r w:rsidRPr="00A65453">
              <w:rPr>
                <w:color w:val="000000"/>
                <w:sz w:val="20"/>
                <w:szCs w:val="20"/>
              </w:rPr>
              <w:t xml:space="preserve"> – композитный пластик высокого давления толщиной 0,5 мм, наклеенный на </w:t>
            </w:r>
            <w:r w:rsidRPr="00A65453">
              <w:rPr>
                <w:color w:val="000000"/>
                <w:sz w:val="20"/>
                <w:szCs w:val="20"/>
              </w:rPr>
              <w:lastRenderedPageBreak/>
              <w:t xml:space="preserve">влагостойкую ламинированную ДСП. </w:t>
            </w:r>
            <w:proofErr w:type="spellStart"/>
            <w:r w:rsidRPr="00A65453">
              <w:rPr>
                <w:color w:val="000000"/>
                <w:sz w:val="20"/>
                <w:szCs w:val="20"/>
              </w:rPr>
              <w:t>Э</w:t>
            </w:r>
            <w:r w:rsidRPr="00A65453">
              <w:rPr>
                <w:sz w:val="20"/>
                <w:szCs w:val="20"/>
              </w:rPr>
              <w:t>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 Допустимая распределенная нагрузка на стол до 250 кг. </w:t>
            </w:r>
            <w:r w:rsidRPr="00A65453">
              <w:rPr>
                <w:color w:val="000000"/>
                <w:sz w:val="20"/>
                <w:szCs w:val="20"/>
              </w:rPr>
              <w:t>В каркасе лабораторного стола предусмотрены регулируемые опоры в диапазоне 0-30 мм для компенсации неровностей пола</w:t>
            </w:r>
            <w:r>
              <w:rPr>
                <w:color w:val="000000"/>
                <w:sz w:val="20"/>
                <w:szCs w:val="20"/>
              </w:rPr>
              <w:t>.</w:t>
            </w:r>
          </w:p>
        </w:tc>
        <w:tc>
          <w:tcPr>
            <w:tcW w:w="3195" w:type="dxa"/>
            <w:vAlign w:val="center"/>
          </w:tcPr>
          <w:p w:rsidR="00A65453" w:rsidRPr="00A65453" w:rsidRDefault="00A65453" w:rsidP="00A65453">
            <w:pPr>
              <w:jc w:val="center"/>
              <w:rPr>
                <w:sz w:val="20"/>
                <w:szCs w:val="20"/>
              </w:rPr>
            </w:pPr>
            <w:r w:rsidRPr="00A65453">
              <w:rPr>
                <w:sz w:val="20"/>
                <w:szCs w:val="20"/>
              </w:rPr>
              <w:lastRenderedPageBreak/>
              <w:t>1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770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Длина</w:t>
            </w:r>
          </w:p>
        </w:tc>
        <w:tc>
          <w:tcPr>
            <w:tcW w:w="3195" w:type="dxa"/>
            <w:vAlign w:val="center"/>
          </w:tcPr>
          <w:p w:rsidR="00A65453" w:rsidRPr="00A65453" w:rsidRDefault="00A65453" w:rsidP="00A65453">
            <w:pPr>
              <w:jc w:val="center"/>
              <w:rPr>
                <w:sz w:val="20"/>
                <w:szCs w:val="20"/>
              </w:rPr>
            </w:pPr>
            <w:r w:rsidRPr="00A65453">
              <w:rPr>
                <w:sz w:val="20"/>
                <w:szCs w:val="20"/>
              </w:rPr>
              <w:t>1500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rPr>
              <w:t>600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Рабочая поверхность</w:t>
            </w:r>
          </w:p>
        </w:tc>
        <w:tc>
          <w:tcPr>
            <w:tcW w:w="3195" w:type="dxa"/>
            <w:vAlign w:val="center"/>
          </w:tcPr>
          <w:p w:rsidR="00A65453" w:rsidRPr="00A65453" w:rsidRDefault="00A65453" w:rsidP="00A65453">
            <w:pPr>
              <w:jc w:val="center"/>
              <w:rPr>
                <w:sz w:val="20"/>
                <w:szCs w:val="20"/>
              </w:rPr>
            </w:pPr>
            <w:r w:rsidRPr="00A65453">
              <w:rPr>
                <w:color w:val="000000"/>
                <w:sz w:val="20"/>
                <w:szCs w:val="20"/>
                <w:lang w:val="en-US"/>
              </w:rPr>
              <w:t>CPL</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Покрытие</w:t>
            </w:r>
          </w:p>
        </w:tc>
        <w:tc>
          <w:tcPr>
            <w:tcW w:w="3195" w:type="dxa"/>
            <w:vAlign w:val="center"/>
          </w:tcPr>
          <w:p w:rsidR="00A65453" w:rsidRPr="00A65453" w:rsidRDefault="00A65453" w:rsidP="00A65453">
            <w:pPr>
              <w:jc w:val="center"/>
              <w:rPr>
                <w:sz w:val="20"/>
                <w:szCs w:val="20"/>
              </w:rPr>
            </w:pPr>
            <w:proofErr w:type="spellStart"/>
            <w:r w:rsidRPr="00A65453">
              <w:rPr>
                <w:sz w:val="20"/>
                <w:szCs w:val="20"/>
              </w:rPr>
              <w:t>Эпоксиполиэфирное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2.7</w:t>
            </w:r>
          </w:p>
        </w:tc>
        <w:tc>
          <w:tcPr>
            <w:tcW w:w="5670" w:type="dxa"/>
            <w:vAlign w:val="center"/>
          </w:tcPr>
          <w:p w:rsidR="00A65453" w:rsidRPr="00A65453" w:rsidRDefault="00A65453" w:rsidP="00A65453">
            <w:pPr>
              <w:rPr>
                <w:sz w:val="20"/>
                <w:szCs w:val="20"/>
              </w:rPr>
            </w:pPr>
            <w:r w:rsidRPr="00A65453">
              <w:rPr>
                <w:sz w:val="20"/>
                <w:szCs w:val="20"/>
              </w:rPr>
              <w:t>Допустимая распределенная нагрузка на стол</w:t>
            </w:r>
          </w:p>
        </w:tc>
        <w:tc>
          <w:tcPr>
            <w:tcW w:w="3195" w:type="dxa"/>
            <w:vAlign w:val="center"/>
          </w:tcPr>
          <w:p w:rsidR="00A65453" w:rsidRPr="00A65453" w:rsidRDefault="00A65453" w:rsidP="00A65453">
            <w:pPr>
              <w:jc w:val="center"/>
              <w:rPr>
                <w:sz w:val="20"/>
                <w:szCs w:val="20"/>
              </w:rPr>
            </w:pPr>
            <w:r w:rsidRPr="00A65453">
              <w:rPr>
                <w:sz w:val="20"/>
                <w:szCs w:val="20"/>
              </w:rPr>
              <w:t>До 250 кг</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2.8</w:t>
            </w:r>
          </w:p>
        </w:tc>
        <w:tc>
          <w:tcPr>
            <w:tcW w:w="5670" w:type="dxa"/>
            <w:vAlign w:val="center"/>
          </w:tcPr>
          <w:p w:rsidR="00A65453" w:rsidRPr="00A65453" w:rsidRDefault="00A65453" w:rsidP="00A65453">
            <w:pPr>
              <w:rPr>
                <w:sz w:val="20"/>
                <w:szCs w:val="20"/>
              </w:rPr>
            </w:pPr>
            <w:r w:rsidRPr="00A65453">
              <w:rPr>
                <w:sz w:val="20"/>
                <w:szCs w:val="20"/>
              </w:rPr>
              <w:t>Сечение трубы</w:t>
            </w:r>
          </w:p>
        </w:tc>
        <w:tc>
          <w:tcPr>
            <w:tcW w:w="3195" w:type="dxa"/>
            <w:vAlign w:val="center"/>
          </w:tcPr>
          <w:p w:rsidR="00A65453" w:rsidRPr="00A65453" w:rsidRDefault="00A65453" w:rsidP="00A65453">
            <w:pPr>
              <w:jc w:val="center"/>
              <w:rPr>
                <w:sz w:val="20"/>
                <w:szCs w:val="20"/>
              </w:rPr>
            </w:pPr>
            <w:r w:rsidRPr="00A65453">
              <w:rPr>
                <w:sz w:val="20"/>
                <w:szCs w:val="20"/>
              </w:rPr>
              <w:t>60*30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2.9</w:t>
            </w:r>
          </w:p>
        </w:tc>
        <w:tc>
          <w:tcPr>
            <w:tcW w:w="5670" w:type="dxa"/>
            <w:vAlign w:val="center"/>
          </w:tcPr>
          <w:p w:rsidR="00A65453" w:rsidRPr="00A65453" w:rsidRDefault="00A65453" w:rsidP="00A65453">
            <w:pPr>
              <w:rPr>
                <w:sz w:val="20"/>
                <w:szCs w:val="20"/>
              </w:rPr>
            </w:pPr>
            <w:r w:rsidRPr="00A65453">
              <w:rPr>
                <w:sz w:val="20"/>
                <w:szCs w:val="20"/>
              </w:rPr>
              <w:t>Диапазон регулируемых опор</w:t>
            </w:r>
          </w:p>
        </w:tc>
        <w:tc>
          <w:tcPr>
            <w:tcW w:w="3195" w:type="dxa"/>
            <w:vAlign w:val="center"/>
          </w:tcPr>
          <w:p w:rsidR="00A65453" w:rsidRPr="00A65453" w:rsidRDefault="00A65453" w:rsidP="00A65453">
            <w:pPr>
              <w:jc w:val="center"/>
              <w:rPr>
                <w:sz w:val="20"/>
                <w:szCs w:val="20"/>
              </w:rPr>
            </w:pPr>
            <w:r w:rsidRPr="00A65453">
              <w:rPr>
                <w:sz w:val="20"/>
                <w:szCs w:val="20"/>
              </w:rPr>
              <w:t>0-30 мм</w:t>
            </w:r>
          </w:p>
        </w:tc>
      </w:tr>
    </w:tbl>
    <w:p w:rsidR="00BF2551" w:rsidRDefault="00BF2551" w:rsidP="00BF2551">
      <w:pPr>
        <w:jc w:val="right"/>
      </w:pPr>
    </w:p>
    <w:p w:rsidR="00BF2551" w:rsidRDefault="00BF2551" w:rsidP="00BF2551">
      <w:pPr>
        <w:jc w:val="right"/>
      </w:pPr>
      <w:r>
        <w:t>Таблица № 10</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jc w:val="both"/>
              <w:rPr>
                <w:color w:val="000000"/>
                <w:sz w:val="20"/>
                <w:szCs w:val="20"/>
              </w:rPr>
            </w:pPr>
            <w:r w:rsidRPr="00A65453">
              <w:rPr>
                <w:color w:val="000000"/>
                <w:sz w:val="20"/>
                <w:szCs w:val="20"/>
              </w:rPr>
              <w:t xml:space="preserve">Угловой лабораторный стол. Стол угловой, предназначенный для формирования </w:t>
            </w:r>
            <w:proofErr w:type="spellStart"/>
            <w:r w:rsidRPr="00A65453">
              <w:rPr>
                <w:color w:val="000000"/>
                <w:sz w:val="20"/>
                <w:szCs w:val="20"/>
              </w:rPr>
              <w:t>пристенных</w:t>
            </w:r>
            <w:proofErr w:type="spellEnd"/>
            <w:r w:rsidRPr="00A65453">
              <w:rPr>
                <w:color w:val="000000"/>
                <w:sz w:val="20"/>
                <w:szCs w:val="20"/>
              </w:rPr>
              <w:t xml:space="preserve"> комплектов с внутренним углом в лаборатории. Комплектация стола: сборно-разборный металлический каркас из трубы сечением 30-60 мм, задняя панель и пятиугольная столешница. Габариты: 900*650/650*770 мм (Д*Г*В). Рабочая поверхность: </w:t>
            </w:r>
            <w:r w:rsidRPr="00A65453">
              <w:rPr>
                <w:color w:val="000000"/>
                <w:sz w:val="20"/>
                <w:szCs w:val="20"/>
                <w:lang w:val="en-US"/>
              </w:rPr>
              <w:t>CPL</w:t>
            </w:r>
            <w:r w:rsidRPr="00A65453">
              <w:rPr>
                <w:color w:val="000000"/>
                <w:sz w:val="20"/>
                <w:szCs w:val="20"/>
              </w:rPr>
              <w:t xml:space="preserve"> – композитный пластик высокого давления толщиной 0,5 мм, наклеенный на влагостойкую ламинированную ДСП. </w:t>
            </w:r>
            <w:proofErr w:type="spellStart"/>
            <w:r w:rsidRPr="00A65453">
              <w:rPr>
                <w:color w:val="000000"/>
                <w:sz w:val="20"/>
                <w:szCs w:val="20"/>
              </w:rPr>
              <w:t>Э</w:t>
            </w:r>
            <w:r w:rsidRPr="00A65453">
              <w:rPr>
                <w:sz w:val="20"/>
                <w:szCs w:val="20"/>
              </w:rPr>
              <w:t>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 Допустимая распределенная нагрузка на стол до 250 кг. </w:t>
            </w:r>
            <w:r w:rsidRPr="00A65453">
              <w:rPr>
                <w:color w:val="000000"/>
                <w:sz w:val="20"/>
                <w:szCs w:val="20"/>
              </w:rPr>
              <w:t>В каркасе лабораторного стола предусмотрены регулируемые опоры в диапазоне 0-30 мм для компенсации неровностей пола</w:t>
            </w:r>
            <w:r>
              <w:rPr>
                <w:color w:val="000000"/>
                <w:sz w:val="20"/>
                <w:szCs w:val="20"/>
              </w:rPr>
              <w:t>.</w:t>
            </w:r>
          </w:p>
        </w:tc>
        <w:tc>
          <w:tcPr>
            <w:tcW w:w="3195" w:type="dxa"/>
            <w:vAlign w:val="center"/>
          </w:tcPr>
          <w:p w:rsidR="00A65453" w:rsidRPr="00A65453" w:rsidRDefault="00A65453" w:rsidP="00A65453">
            <w:pPr>
              <w:jc w:val="center"/>
              <w:rPr>
                <w:sz w:val="20"/>
                <w:szCs w:val="20"/>
              </w:rPr>
            </w:pPr>
            <w:r w:rsidRPr="00A65453">
              <w:rPr>
                <w:sz w:val="20"/>
                <w:szCs w:val="20"/>
                <w:lang w:val="en-US"/>
              </w:rPr>
              <w:t>2</w:t>
            </w:r>
            <w:r w:rsidRPr="00A65453">
              <w:rPr>
                <w:sz w:val="20"/>
                <w:szCs w:val="20"/>
              </w:rPr>
              <w:t xml:space="preserve">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770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Длина</w:t>
            </w:r>
          </w:p>
        </w:tc>
        <w:tc>
          <w:tcPr>
            <w:tcW w:w="3195" w:type="dxa"/>
            <w:vAlign w:val="center"/>
          </w:tcPr>
          <w:p w:rsidR="00A65453" w:rsidRPr="00A65453" w:rsidRDefault="00A65453" w:rsidP="00A65453">
            <w:pPr>
              <w:jc w:val="center"/>
              <w:rPr>
                <w:sz w:val="20"/>
                <w:szCs w:val="20"/>
              </w:rPr>
            </w:pPr>
            <w:r w:rsidRPr="00A65453">
              <w:rPr>
                <w:sz w:val="20"/>
                <w:szCs w:val="20"/>
                <w:lang w:val="en-US"/>
              </w:rPr>
              <w:t>950</w:t>
            </w:r>
            <w:r w:rsidRPr="00A65453">
              <w:rPr>
                <w:sz w:val="20"/>
                <w:szCs w:val="20"/>
              </w:rPr>
              <w:t xml:space="preserve">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2.3</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lang w:val="en-US"/>
              </w:rPr>
              <w:t>650/650</w:t>
            </w:r>
            <w:r w:rsidRPr="00A65453">
              <w:rPr>
                <w:sz w:val="20"/>
                <w:szCs w:val="20"/>
              </w:rPr>
              <w:t xml:space="preserve">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rPr>
            </w:pPr>
            <w:r w:rsidRPr="00A65453">
              <w:rPr>
                <w:sz w:val="20"/>
                <w:szCs w:val="20"/>
              </w:rPr>
              <w:t>Рабочая поверхность</w:t>
            </w:r>
          </w:p>
        </w:tc>
        <w:tc>
          <w:tcPr>
            <w:tcW w:w="3195" w:type="dxa"/>
            <w:vAlign w:val="center"/>
          </w:tcPr>
          <w:p w:rsidR="00A65453" w:rsidRPr="00A65453" w:rsidRDefault="00A65453" w:rsidP="00A65453">
            <w:pPr>
              <w:jc w:val="center"/>
              <w:rPr>
                <w:sz w:val="20"/>
                <w:szCs w:val="20"/>
              </w:rPr>
            </w:pPr>
            <w:r w:rsidRPr="00A65453">
              <w:rPr>
                <w:color w:val="000000"/>
                <w:sz w:val="20"/>
                <w:szCs w:val="20"/>
                <w:lang w:val="en-US"/>
              </w:rPr>
              <w:t>CPL</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Покрытие</w:t>
            </w:r>
          </w:p>
        </w:tc>
        <w:tc>
          <w:tcPr>
            <w:tcW w:w="3195" w:type="dxa"/>
            <w:vAlign w:val="center"/>
          </w:tcPr>
          <w:p w:rsidR="00A65453" w:rsidRPr="00A65453" w:rsidRDefault="00A65453" w:rsidP="00A65453">
            <w:pPr>
              <w:jc w:val="center"/>
              <w:rPr>
                <w:sz w:val="20"/>
                <w:szCs w:val="20"/>
              </w:rPr>
            </w:pPr>
            <w:proofErr w:type="spellStart"/>
            <w:r w:rsidRPr="00A65453">
              <w:rPr>
                <w:sz w:val="20"/>
                <w:szCs w:val="20"/>
              </w:rPr>
              <w:t>Эпоксиполиэфирное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Допустимая распределенная нагрузка на стол</w:t>
            </w:r>
          </w:p>
        </w:tc>
        <w:tc>
          <w:tcPr>
            <w:tcW w:w="3195" w:type="dxa"/>
            <w:vAlign w:val="center"/>
          </w:tcPr>
          <w:p w:rsidR="00A65453" w:rsidRPr="00A65453" w:rsidRDefault="00A65453" w:rsidP="00A65453">
            <w:pPr>
              <w:jc w:val="center"/>
              <w:rPr>
                <w:sz w:val="20"/>
                <w:szCs w:val="20"/>
              </w:rPr>
            </w:pPr>
            <w:r w:rsidRPr="00A65453">
              <w:rPr>
                <w:sz w:val="20"/>
                <w:szCs w:val="20"/>
              </w:rPr>
              <w:t>До 250 кг</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2.7</w:t>
            </w:r>
          </w:p>
        </w:tc>
        <w:tc>
          <w:tcPr>
            <w:tcW w:w="5670" w:type="dxa"/>
            <w:vAlign w:val="center"/>
          </w:tcPr>
          <w:p w:rsidR="00A65453" w:rsidRPr="00A65453" w:rsidRDefault="00A65453" w:rsidP="00A65453">
            <w:pPr>
              <w:rPr>
                <w:sz w:val="20"/>
                <w:szCs w:val="20"/>
              </w:rPr>
            </w:pPr>
            <w:r w:rsidRPr="00A65453">
              <w:rPr>
                <w:sz w:val="20"/>
                <w:szCs w:val="20"/>
              </w:rPr>
              <w:t>Сечение трубы</w:t>
            </w:r>
          </w:p>
        </w:tc>
        <w:tc>
          <w:tcPr>
            <w:tcW w:w="3195" w:type="dxa"/>
            <w:vAlign w:val="center"/>
          </w:tcPr>
          <w:p w:rsidR="00A65453" w:rsidRPr="00A65453" w:rsidRDefault="00A65453" w:rsidP="00A65453">
            <w:pPr>
              <w:jc w:val="center"/>
              <w:rPr>
                <w:sz w:val="20"/>
                <w:szCs w:val="20"/>
              </w:rPr>
            </w:pPr>
            <w:r w:rsidRPr="00A65453">
              <w:rPr>
                <w:sz w:val="20"/>
                <w:szCs w:val="20"/>
              </w:rPr>
              <w:t>60*30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lastRenderedPageBreak/>
              <w:t>2.8</w:t>
            </w:r>
          </w:p>
        </w:tc>
        <w:tc>
          <w:tcPr>
            <w:tcW w:w="5670" w:type="dxa"/>
            <w:vAlign w:val="center"/>
          </w:tcPr>
          <w:p w:rsidR="00A65453" w:rsidRPr="00A65453" w:rsidRDefault="00A65453" w:rsidP="00A65453">
            <w:pPr>
              <w:rPr>
                <w:sz w:val="20"/>
                <w:szCs w:val="20"/>
              </w:rPr>
            </w:pPr>
            <w:r w:rsidRPr="00A65453">
              <w:rPr>
                <w:sz w:val="20"/>
                <w:szCs w:val="20"/>
              </w:rPr>
              <w:t>Диапазон регулируемых опор</w:t>
            </w:r>
          </w:p>
        </w:tc>
        <w:tc>
          <w:tcPr>
            <w:tcW w:w="3195" w:type="dxa"/>
            <w:vAlign w:val="center"/>
          </w:tcPr>
          <w:p w:rsidR="00A65453" w:rsidRPr="00A65453" w:rsidRDefault="00A65453" w:rsidP="00A65453">
            <w:pPr>
              <w:jc w:val="center"/>
              <w:rPr>
                <w:sz w:val="20"/>
                <w:szCs w:val="20"/>
              </w:rPr>
            </w:pPr>
            <w:r w:rsidRPr="00A65453">
              <w:rPr>
                <w:sz w:val="20"/>
                <w:szCs w:val="20"/>
              </w:rPr>
              <w:t>0-30 мм</w:t>
            </w:r>
          </w:p>
        </w:tc>
      </w:tr>
    </w:tbl>
    <w:p w:rsidR="00BF2551" w:rsidRDefault="00BF2551" w:rsidP="00BF2551">
      <w:pPr>
        <w:jc w:val="right"/>
      </w:pPr>
    </w:p>
    <w:p w:rsidR="00BF2551" w:rsidRDefault="00BF2551" w:rsidP="00BF2551">
      <w:pPr>
        <w:jc w:val="right"/>
      </w:pPr>
      <w:r>
        <w:t>Таблица № 11</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A65453" w:rsidTr="00A65453">
        <w:trPr>
          <w:tblHeader/>
        </w:trPr>
        <w:tc>
          <w:tcPr>
            <w:tcW w:w="675" w:type="dxa"/>
            <w:vAlign w:val="center"/>
          </w:tcPr>
          <w:p w:rsidR="00A65453" w:rsidRPr="00A65453" w:rsidRDefault="00A65453" w:rsidP="00A65453">
            <w:pPr>
              <w:jc w:val="center"/>
              <w:rPr>
                <w:b/>
                <w:sz w:val="20"/>
                <w:szCs w:val="20"/>
              </w:rPr>
            </w:pPr>
            <w:r w:rsidRPr="00A65453">
              <w:rPr>
                <w:b/>
                <w:sz w:val="20"/>
                <w:szCs w:val="20"/>
              </w:rPr>
              <w:t>№</w:t>
            </w:r>
          </w:p>
          <w:p w:rsidR="00A65453" w:rsidRPr="00A65453" w:rsidRDefault="00A65453" w:rsidP="00A65453">
            <w:pPr>
              <w:jc w:val="center"/>
              <w:rPr>
                <w:b/>
                <w:sz w:val="20"/>
                <w:szCs w:val="20"/>
              </w:rPr>
            </w:pPr>
            <w:proofErr w:type="spellStart"/>
            <w:r w:rsidRPr="00A65453">
              <w:rPr>
                <w:b/>
                <w:sz w:val="20"/>
                <w:szCs w:val="20"/>
              </w:rPr>
              <w:t>п.п</w:t>
            </w:r>
            <w:proofErr w:type="spellEnd"/>
          </w:p>
        </w:tc>
        <w:tc>
          <w:tcPr>
            <w:tcW w:w="5670" w:type="dxa"/>
            <w:vAlign w:val="center"/>
          </w:tcPr>
          <w:p w:rsidR="00A65453" w:rsidRPr="00A65453" w:rsidRDefault="00A65453" w:rsidP="00A65453">
            <w:pPr>
              <w:jc w:val="center"/>
              <w:rPr>
                <w:b/>
                <w:sz w:val="20"/>
                <w:szCs w:val="20"/>
              </w:rPr>
            </w:pPr>
            <w:r w:rsidRPr="00A65453">
              <w:rPr>
                <w:b/>
                <w:sz w:val="20"/>
                <w:szCs w:val="20"/>
              </w:rPr>
              <w:t>ПАРАМЕТР</w:t>
            </w:r>
          </w:p>
        </w:tc>
        <w:tc>
          <w:tcPr>
            <w:tcW w:w="3195" w:type="dxa"/>
            <w:vAlign w:val="center"/>
          </w:tcPr>
          <w:p w:rsidR="00A65453" w:rsidRPr="00A65453" w:rsidRDefault="00A65453" w:rsidP="00A65453">
            <w:pPr>
              <w:jc w:val="center"/>
              <w:rPr>
                <w:b/>
                <w:sz w:val="20"/>
                <w:szCs w:val="20"/>
              </w:rPr>
            </w:pPr>
            <w:r w:rsidRPr="00A65453">
              <w:rPr>
                <w:b/>
                <w:sz w:val="20"/>
                <w:szCs w:val="20"/>
              </w:rPr>
              <w:t>Требование</w:t>
            </w:r>
          </w:p>
          <w:p w:rsidR="00A65453" w:rsidRPr="00A65453" w:rsidRDefault="00A65453" w:rsidP="00A65453">
            <w:pPr>
              <w:jc w:val="center"/>
              <w:rPr>
                <w:b/>
                <w:sz w:val="20"/>
                <w:szCs w:val="20"/>
              </w:rPr>
            </w:pPr>
            <w:r w:rsidRPr="00A65453">
              <w:rPr>
                <w:b/>
                <w:sz w:val="20"/>
                <w:szCs w:val="20"/>
              </w:rPr>
              <w:t>технического</w:t>
            </w:r>
          </w:p>
          <w:p w:rsidR="00A65453" w:rsidRPr="00A65453" w:rsidRDefault="00A65453" w:rsidP="00A65453">
            <w:pPr>
              <w:jc w:val="center"/>
              <w:rPr>
                <w:b/>
                <w:sz w:val="20"/>
                <w:szCs w:val="20"/>
              </w:rPr>
            </w:pPr>
            <w:r w:rsidRPr="00A65453">
              <w:rPr>
                <w:b/>
                <w:sz w:val="20"/>
                <w:szCs w:val="20"/>
              </w:rPr>
              <w:t>задания</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1.</w:t>
            </w:r>
          </w:p>
        </w:tc>
        <w:tc>
          <w:tcPr>
            <w:tcW w:w="5670" w:type="dxa"/>
            <w:vAlign w:val="center"/>
          </w:tcPr>
          <w:p w:rsidR="00A65453" w:rsidRPr="00A65453" w:rsidRDefault="00A65453" w:rsidP="00A65453">
            <w:pPr>
              <w:rPr>
                <w:b/>
                <w:sz w:val="20"/>
                <w:szCs w:val="20"/>
              </w:rPr>
            </w:pPr>
            <w:r w:rsidRPr="00A65453">
              <w:rPr>
                <w:b/>
                <w:sz w:val="20"/>
                <w:szCs w:val="20"/>
              </w:rPr>
              <w:t>Общая характеристика</w:t>
            </w:r>
          </w:p>
        </w:tc>
        <w:tc>
          <w:tcPr>
            <w:tcW w:w="3195" w:type="dxa"/>
            <w:vAlign w:val="center"/>
          </w:tcPr>
          <w:p w:rsidR="00A65453" w:rsidRPr="00A65453" w:rsidRDefault="00A65453" w:rsidP="00A65453">
            <w:pPr>
              <w:rPr>
                <w:b/>
                <w:sz w:val="20"/>
                <w:szCs w:val="20"/>
              </w:rPr>
            </w:pPr>
          </w:p>
        </w:tc>
      </w:tr>
      <w:tr w:rsidR="00A65453" w:rsidRPr="00A65453" w:rsidTr="00A65453">
        <w:trPr>
          <w:trHeight w:val="510"/>
        </w:trPr>
        <w:tc>
          <w:tcPr>
            <w:tcW w:w="675" w:type="dxa"/>
            <w:vAlign w:val="center"/>
          </w:tcPr>
          <w:p w:rsidR="00A65453" w:rsidRPr="00A65453" w:rsidRDefault="00A65453" w:rsidP="00A65453">
            <w:pPr>
              <w:rPr>
                <w:b/>
                <w:sz w:val="20"/>
                <w:szCs w:val="20"/>
              </w:rPr>
            </w:pPr>
          </w:p>
        </w:tc>
        <w:tc>
          <w:tcPr>
            <w:tcW w:w="5670" w:type="dxa"/>
            <w:vAlign w:val="center"/>
          </w:tcPr>
          <w:p w:rsidR="00A65453" w:rsidRPr="00A65453" w:rsidRDefault="00A65453" w:rsidP="00A65453">
            <w:pPr>
              <w:jc w:val="both"/>
              <w:rPr>
                <w:color w:val="000000"/>
                <w:sz w:val="20"/>
                <w:szCs w:val="20"/>
              </w:rPr>
            </w:pPr>
            <w:r w:rsidRPr="00A65453">
              <w:rPr>
                <w:color w:val="000000"/>
                <w:sz w:val="20"/>
                <w:szCs w:val="20"/>
              </w:rPr>
              <w:t xml:space="preserve">Лабораторный стол с шкафом-надстройкой. Лабораторный стол с шкафом надстройкой,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60*30 мм, задняя панель, столешница и шкаф надстройка из ЛДСП. Шкаф-надстройка разделен на открытое отделение и отделение, закрытое дверкой. Габариты: 1500*650*1650/770 мм (Д*Г*Высота с надстройкой/Высота столешницы). Рабочая поверхность: </w:t>
            </w:r>
            <w:r w:rsidRPr="00A65453">
              <w:rPr>
                <w:color w:val="000000"/>
                <w:sz w:val="20"/>
                <w:szCs w:val="20"/>
                <w:lang w:val="en-US"/>
              </w:rPr>
              <w:t>CPL</w:t>
            </w:r>
            <w:r w:rsidRPr="00A65453">
              <w:rPr>
                <w:color w:val="000000"/>
                <w:sz w:val="20"/>
                <w:szCs w:val="20"/>
              </w:rPr>
              <w:t xml:space="preserve"> – композитный пластик высокого давления толщиной 0,5 мм, наклеенный на влагостойкую ламинированную ДСП. </w:t>
            </w:r>
            <w:proofErr w:type="spellStart"/>
            <w:r w:rsidRPr="00A65453">
              <w:rPr>
                <w:color w:val="000000"/>
                <w:sz w:val="20"/>
                <w:szCs w:val="20"/>
              </w:rPr>
              <w:t>Э</w:t>
            </w:r>
            <w:r w:rsidRPr="00A65453">
              <w:rPr>
                <w:sz w:val="20"/>
                <w:szCs w:val="20"/>
              </w:rPr>
              <w:t>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 Допустимая распределенная нагрузка на стол до 250 кг. </w:t>
            </w:r>
            <w:r w:rsidRPr="00A65453">
              <w:rPr>
                <w:color w:val="000000"/>
                <w:sz w:val="20"/>
                <w:szCs w:val="20"/>
              </w:rPr>
              <w:t>В каркасе лабораторного стола предусмотрены регулируемые опоры в диапазоне 0-30 мм для компенсации неровностей пола.</w:t>
            </w:r>
          </w:p>
        </w:tc>
        <w:tc>
          <w:tcPr>
            <w:tcW w:w="3195" w:type="dxa"/>
            <w:vAlign w:val="center"/>
          </w:tcPr>
          <w:p w:rsidR="00A65453" w:rsidRPr="00A65453" w:rsidRDefault="00A65453" w:rsidP="00A65453">
            <w:pPr>
              <w:jc w:val="center"/>
              <w:rPr>
                <w:sz w:val="20"/>
                <w:szCs w:val="20"/>
              </w:rPr>
            </w:pPr>
            <w:r w:rsidRPr="00A65453">
              <w:rPr>
                <w:sz w:val="20"/>
                <w:szCs w:val="20"/>
              </w:rPr>
              <w:t>1 шт.</w:t>
            </w:r>
            <w:r w:rsidRPr="00A65453">
              <w:rPr>
                <w:color w:val="515151"/>
                <w:sz w:val="20"/>
                <w:szCs w:val="20"/>
                <w:shd w:val="clear" w:color="auto" w:fill="FFFFFF"/>
              </w:rPr>
              <w:t xml:space="preserve"> </w:t>
            </w:r>
          </w:p>
        </w:tc>
      </w:tr>
      <w:tr w:rsidR="00A65453" w:rsidRPr="00A65453" w:rsidTr="00A65453">
        <w:tc>
          <w:tcPr>
            <w:tcW w:w="675" w:type="dxa"/>
            <w:vAlign w:val="center"/>
          </w:tcPr>
          <w:p w:rsidR="00A65453" w:rsidRPr="00A65453" w:rsidRDefault="00A65453" w:rsidP="00A65453">
            <w:pPr>
              <w:rPr>
                <w:b/>
                <w:sz w:val="20"/>
                <w:szCs w:val="20"/>
              </w:rPr>
            </w:pPr>
            <w:r w:rsidRPr="00A65453">
              <w:rPr>
                <w:b/>
                <w:sz w:val="20"/>
                <w:szCs w:val="20"/>
              </w:rPr>
              <w:t>2.</w:t>
            </w:r>
          </w:p>
        </w:tc>
        <w:tc>
          <w:tcPr>
            <w:tcW w:w="5670" w:type="dxa"/>
            <w:vAlign w:val="center"/>
          </w:tcPr>
          <w:p w:rsidR="00A65453" w:rsidRPr="00A65453" w:rsidRDefault="00A65453" w:rsidP="00A65453">
            <w:pPr>
              <w:rPr>
                <w:b/>
                <w:sz w:val="20"/>
                <w:szCs w:val="20"/>
              </w:rPr>
            </w:pPr>
            <w:r w:rsidRPr="00A65453">
              <w:rPr>
                <w:b/>
                <w:sz w:val="20"/>
                <w:szCs w:val="20"/>
              </w:rPr>
              <w:t xml:space="preserve">Технические характеристики </w:t>
            </w:r>
          </w:p>
        </w:tc>
        <w:tc>
          <w:tcPr>
            <w:tcW w:w="3195" w:type="dxa"/>
            <w:vAlign w:val="center"/>
          </w:tcPr>
          <w:p w:rsidR="00A65453" w:rsidRPr="00A65453" w:rsidRDefault="00A65453" w:rsidP="00A65453">
            <w:pPr>
              <w:rPr>
                <w:b/>
                <w:sz w:val="20"/>
                <w:szCs w:val="20"/>
              </w:rPr>
            </w:pP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2.1</w:t>
            </w:r>
          </w:p>
        </w:tc>
        <w:tc>
          <w:tcPr>
            <w:tcW w:w="5670" w:type="dxa"/>
            <w:vAlign w:val="center"/>
          </w:tcPr>
          <w:p w:rsidR="00A65453" w:rsidRPr="00A65453" w:rsidRDefault="00A65453" w:rsidP="00A65453">
            <w:pPr>
              <w:rPr>
                <w:sz w:val="20"/>
                <w:szCs w:val="20"/>
              </w:rPr>
            </w:pPr>
            <w:r w:rsidRPr="00A65453">
              <w:rPr>
                <w:sz w:val="20"/>
                <w:szCs w:val="20"/>
              </w:rPr>
              <w:t>Высота</w:t>
            </w:r>
          </w:p>
        </w:tc>
        <w:tc>
          <w:tcPr>
            <w:tcW w:w="3195" w:type="dxa"/>
            <w:vAlign w:val="center"/>
          </w:tcPr>
          <w:p w:rsidR="00A65453" w:rsidRPr="00A65453" w:rsidRDefault="00A65453" w:rsidP="00A65453">
            <w:pPr>
              <w:jc w:val="center"/>
              <w:rPr>
                <w:sz w:val="20"/>
                <w:szCs w:val="20"/>
              </w:rPr>
            </w:pPr>
            <w:r w:rsidRPr="00A65453">
              <w:rPr>
                <w:sz w:val="20"/>
                <w:szCs w:val="20"/>
              </w:rPr>
              <w:t>1650/770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2.2</w:t>
            </w:r>
          </w:p>
        </w:tc>
        <w:tc>
          <w:tcPr>
            <w:tcW w:w="5670" w:type="dxa"/>
            <w:vAlign w:val="center"/>
          </w:tcPr>
          <w:p w:rsidR="00A65453" w:rsidRPr="00A65453" w:rsidRDefault="00A65453" w:rsidP="00A65453">
            <w:pPr>
              <w:rPr>
                <w:sz w:val="20"/>
                <w:szCs w:val="20"/>
              </w:rPr>
            </w:pPr>
            <w:r w:rsidRPr="00A65453">
              <w:rPr>
                <w:sz w:val="20"/>
                <w:szCs w:val="20"/>
              </w:rPr>
              <w:t>Длина</w:t>
            </w:r>
          </w:p>
        </w:tc>
        <w:tc>
          <w:tcPr>
            <w:tcW w:w="3195" w:type="dxa"/>
            <w:vAlign w:val="center"/>
          </w:tcPr>
          <w:p w:rsidR="00A65453" w:rsidRPr="00A65453" w:rsidRDefault="00A65453" w:rsidP="00A65453">
            <w:pPr>
              <w:jc w:val="center"/>
              <w:rPr>
                <w:sz w:val="20"/>
                <w:szCs w:val="20"/>
              </w:rPr>
            </w:pPr>
            <w:r w:rsidRPr="00A65453">
              <w:rPr>
                <w:sz w:val="20"/>
                <w:szCs w:val="20"/>
              </w:rPr>
              <w:t>1500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2.4</w:t>
            </w:r>
          </w:p>
        </w:tc>
        <w:tc>
          <w:tcPr>
            <w:tcW w:w="5670" w:type="dxa"/>
            <w:vAlign w:val="center"/>
          </w:tcPr>
          <w:p w:rsidR="00A65453" w:rsidRPr="00A65453" w:rsidRDefault="00A65453" w:rsidP="00A65453">
            <w:pPr>
              <w:rPr>
                <w:sz w:val="20"/>
                <w:szCs w:val="20"/>
                <w:vertAlign w:val="superscript"/>
              </w:rPr>
            </w:pPr>
            <w:r w:rsidRPr="00A65453">
              <w:rPr>
                <w:sz w:val="20"/>
                <w:szCs w:val="20"/>
              </w:rPr>
              <w:t>Глубина</w:t>
            </w:r>
          </w:p>
        </w:tc>
        <w:tc>
          <w:tcPr>
            <w:tcW w:w="3195" w:type="dxa"/>
            <w:vAlign w:val="center"/>
          </w:tcPr>
          <w:p w:rsidR="00A65453" w:rsidRPr="00A65453" w:rsidRDefault="00A65453" w:rsidP="00A65453">
            <w:pPr>
              <w:jc w:val="center"/>
              <w:rPr>
                <w:sz w:val="20"/>
                <w:szCs w:val="20"/>
              </w:rPr>
            </w:pPr>
            <w:r w:rsidRPr="00A65453">
              <w:rPr>
                <w:sz w:val="20"/>
                <w:szCs w:val="20"/>
              </w:rPr>
              <w:t>650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2.5</w:t>
            </w:r>
          </w:p>
        </w:tc>
        <w:tc>
          <w:tcPr>
            <w:tcW w:w="5670" w:type="dxa"/>
            <w:vAlign w:val="center"/>
          </w:tcPr>
          <w:p w:rsidR="00A65453" w:rsidRPr="00A65453" w:rsidRDefault="00A65453" w:rsidP="00A65453">
            <w:pPr>
              <w:rPr>
                <w:sz w:val="20"/>
                <w:szCs w:val="20"/>
              </w:rPr>
            </w:pPr>
            <w:r w:rsidRPr="00A65453">
              <w:rPr>
                <w:sz w:val="20"/>
                <w:szCs w:val="20"/>
              </w:rPr>
              <w:t>Рабочая поверхность</w:t>
            </w:r>
          </w:p>
        </w:tc>
        <w:tc>
          <w:tcPr>
            <w:tcW w:w="3195" w:type="dxa"/>
            <w:vAlign w:val="center"/>
          </w:tcPr>
          <w:p w:rsidR="00A65453" w:rsidRPr="00A65453" w:rsidRDefault="00A65453" w:rsidP="00A65453">
            <w:pPr>
              <w:jc w:val="center"/>
              <w:rPr>
                <w:sz w:val="20"/>
                <w:szCs w:val="20"/>
              </w:rPr>
            </w:pPr>
            <w:r w:rsidRPr="00A65453">
              <w:rPr>
                <w:color w:val="000000"/>
                <w:sz w:val="20"/>
                <w:szCs w:val="20"/>
                <w:lang w:val="en-US"/>
              </w:rPr>
              <w:t>CPL</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2.6</w:t>
            </w:r>
          </w:p>
        </w:tc>
        <w:tc>
          <w:tcPr>
            <w:tcW w:w="5670" w:type="dxa"/>
            <w:vAlign w:val="center"/>
          </w:tcPr>
          <w:p w:rsidR="00A65453" w:rsidRPr="00A65453" w:rsidRDefault="00A65453" w:rsidP="00A65453">
            <w:pPr>
              <w:rPr>
                <w:sz w:val="20"/>
                <w:szCs w:val="20"/>
              </w:rPr>
            </w:pPr>
            <w:r w:rsidRPr="00A65453">
              <w:rPr>
                <w:sz w:val="20"/>
                <w:szCs w:val="20"/>
              </w:rPr>
              <w:t>Покрытие</w:t>
            </w:r>
          </w:p>
        </w:tc>
        <w:tc>
          <w:tcPr>
            <w:tcW w:w="3195" w:type="dxa"/>
            <w:vAlign w:val="center"/>
          </w:tcPr>
          <w:p w:rsidR="00A65453" w:rsidRPr="00A65453" w:rsidRDefault="00A65453" w:rsidP="00A65453">
            <w:pPr>
              <w:jc w:val="center"/>
              <w:rPr>
                <w:sz w:val="20"/>
                <w:szCs w:val="20"/>
              </w:rPr>
            </w:pPr>
            <w:proofErr w:type="spellStart"/>
            <w:r w:rsidRPr="00A65453">
              <w:rPr>
                <w:sz w:val="20"/>
                <w:szCs w:val="20"/>
              </w:rPr>
              <w:t>Эпоксиполиэфирное</w:t>
            </w:r>
            <w:proofErr w:type="spellEnd"/>
            <w:r w:rsidRPr="00A65453">
              <w:rPr>
                <w:sz w:val="20"/>
                <w:szCs w:val="20"/>
              </w:rPr>
              <w:t xml:space="preserve"> покрытие серого цвета </w:t>
            </w:r>
            <w:r w:rsidRPr="00A65453">
              <w:rPr>
                <w:sz w:val="20"/>
                <w:szCs w:val="20"/>
                <w:lang w:val="en-US"/>
              </w:rPr>
              <w:t>RAL</w:t>
            </w:r>
            <w:r w:rsidRPr="00A65453">
              <w:rPr>
                <w:sz w:val="20"/>
                <w:szCs w:val="20"/>
              </w:rPr>
              <w:t xml:space="preserve"> 7035 с текстурой шагрень</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2.7</w:t>
            </w:r>
          </w:p>
        </w:tc>
        <w:tc>
          <w:tcPr>
            <w:tcW w:w="5670" w:type="dxa"/>
            <w:vAlign w:val="center"/>
          </w:tcPr>
          <w:p w:rsidR="00A65453" w:rsidRPr="00A65453" w:rsidRDefault="00A65453" w:rsidP="00A65453">
            <w:pPr>
              <w:rPr>
                <w:sz w:val="20"/>
                <w:szCs w:val="20"/>
              </w:rPr>
            </w:pPr>
            <w:r w:rsidRPr="00A65453">
              <w:rPr>
                <w:sz w:val="20"/>
                <w:szCs w:val="20"/>
              </w:rPr>
              <w:t>Допустимая распределенная нагрузка на стол</w:t>
            </w:r>
          </w:p>
        </w:tc>
        <w:tc>
          <w:tcPr>
            <w:tcW w:w="3195" w:type="dxa"/>
            <w:vAlign w:val="center"/>
          </w:tcPr>
          <w:p w:rsidR="00A65453" w:rsidRPr="00A65453" w:rsidRDefault="00A65453" w:rsidP="00A65453">
            <w:pPr>
              <w:jc w:val="center"/>
              <w:rPr>
                <w:sz w:val="20"/>
                <w:szCs w:val="20"/>
              </w:rPr>
            </w:pPr>
            <w:r w:rsidRPr="00A65453">
              <w:rPr>
                <w:sz w:val="20"/>
                <w:szCs w:val="20"/>
              </w:rPr>
              <w:t>До 250 кг</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2.8</w:t>
            </w:r>
          </w:p>
        </w:tc>
        <w:tc>
          <w:tcPr>
            <w:tcW w:w="5670" w:type="dxa"/>
            <w:vAlign w:val="center"/>
          </w:tcPr>
          <w:p w:rsidR="00A65453" w:rsidRPr="00A65453" w:rsidRDefault="00A65453" w:rsidP="00A65453">
            <w:pPr>
              <w:rPr>
                <w:sz w:val="20"/>
                <w:szCs w:val="20"/>
              </w:rPr>
            </w:pPr>
            <w:r w:rsidRPr="00A65453">
              <w:rPr>
                <w:sz w:val="20"/>
                <w:szCs w:val="20"/>
              </w:rPr>
              <w:t>Сечение трубы</w:t>
            </w:r>
          </w:p>
        </w:tc>
        <w:tc>
          <w:tcPr>
            <w:tcW w:w="3195" w:type="dxa"/>
            <w:vAlign w:val="center"/>
          </w:tcPr>
          <w:p w:rsidR="00A65453" w:rsidRPr="00A65453" w:rsidRDefault="00A65453" w:rsidP="00A65453">
            <w:pPr>
              <w:jc w:val="center"/>
              <w:rPr>
                <w:sz w:val="20"/>
                <w:szCs w:val="20"/>
              </w:rPr>
            </w:pPr>
            <w:r w:rsidRPr="00A65453">
              <w:rPr>
                <w:sz w:val="20"/>
                <w:szCs w:val="20"/>
              </w:rPr>
              <w:t>60*30 мм</w:t>
            </w:r>
          </w:p>
        </w:tc>
      </w:tr>
      <w:tr w:rsidR="00A65453" w:rsidRPr="00A65453" w:rsidTr="00A65453">
        <w:trPr>
          <w:trHeight w:val="490"/>
        </w:trPr>
        <w:tc>
          <w:tcPr>
            <w:tcW w:w="675" w:type="dxa"/>
            <w:vAlign w:val="center"/>
          </w:tcPr>
          <w:p w:rsidR="00A65453" w:rsidRPr="00A65453" w:rsidRDefault="00A65453" w:rsidP="00A65453">
            <w:pPr>
              <w:rPr>
                <w:sz w:val="20"/>
                <w:szCs w:val="20"/>
              </w:rPr>
            </w:pPr>
            <w:r w:rsidRPr="00A65453">
              <w:rPr>
                <w:sz w:val="20"/>
                <w:szCs w:val="20"/>
              </w:rPr>
              <w:t>2.9</w:t>
            </w:r>
          </w:p>
        </w:tc>
        <w:tc>
          <w:tcPr>
            <w:tcW w:w="5670" w:type="dxa"/>
            <w:vAlign w:val="center"/>
          </w:tcPr>
          <w:p w:rsidR="00A65453" w:rsidRPr="00A65453" w:rsidRDefault="00A65453" w:rsidP="00A65453">
            <w:pPr>
              <w:rPr>
                <w:sz w:val="20"/>
                <w:szCs w:val="20"/>
              </w:rPr>
            </w:pPr>
            <w:r w:rsidRPr="00A65453">
              <w:rPr>
                <w:sz w:val="20"/>
                <w:szCs w:val="20"/>
              </w:rPr>
              <w:t>Диапазон регулируемых опор</w:t>
            </w:r>
          </w:p>
        </w:tc>
        <w:tc>
          <w:tcPr>
            <w:tcW w:w="3195" w:type="dxa"/>
            <w:vAlign w:val="center"/>
          </w:tcPr>
          <w:p w:rsidR="00A65453" w:rsidRPr="00A65453" w:rsidRDefault="00A65453" w:rsidP="00A65453">
            <w:pPr>
              <w:jc w:val="center"/>
              <w:rPr>
                <w:sz w:val="20"/>
                <w:szCs w:val="20"/>
              </w:rPr>
            </w:pPr>
            <w:r w:rsidRPr="00A65453">
              <w:rPr>
                <w:sz w:val="20"/>
                <w:szCs w:val="20"/>
              </w:rPr>
              <w:t>0-30 мм</w:t>
            </w:r>
          </w:p>
        </w:tc>
      </w:tr>
    </w:tbl>
    <w:p w:rsidR="00A65453" w:rsidRDefault="00A65453" w:rsidP="00BF2551">
      <w:pPr>
        <w:jc w:val="right"/>
      </w:pPr>
    </w:p>
    <w:p w:rsidR="00A65453" w:rsidRDefault="00A65453" w:rsidP="00A65453">
      <w:pPr>
        <w:jc w:val="right"/>
      </w:pPr>
      <w:r>
        <w:t>Таблица № 12</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A65453" w:rsidRPr="0059401A" w:rsidTr="00A65453">
        <w:trPr>
          <w:tblHeader/>
        </w:trPr>
        <w:tc>
          <w:tcPr>
            <w:tcW w:w="675" w:type="dxa"/>
            <w:vAlign w:val="center"/>
          </w:tcPr>
          <w:p w:rsidR="00A65453" w:rsidRPr="0059401A" w:rsidRDefault="00A65453" w:rsidP="00A65453">
            <w:pPr>
              <w:jc w:val="center"/>
              <w:rPr>
                <w:b/>
                <w:sz w:val="20"/>
                <w:szCs w:val="20"/>
              </w:rPr>
            </w:pPr>
            <w:r w:rsidRPr="0059401A">
              <w:rPr>
                <w:b/>
                <w:sz w:val="20"/>
                <w:szCs w:val="20"/>
              </w:rPr>
              <w:t>№</w:t>
            </w:r>
          </w:p>
          <w:p w:rsidR="00A65453" w:rsidRPr="0059401A" w:rsidRDefault="00A65453" w:rsidP="00A65453">
            <w:pPr>
              <w:jc w:val="center"/>
              <w:rPr>
                <w:b/>
                <w:sz w:val="20"/>
                <w:szCs w:val="20"/>
              </w:rPr>
            </w:pPr>
            <w:proofErr w:type="spellStart"/>
            <w:r w:rsidRPr="0059401A">
              <w:rPr>
                <w:b/>
                <w:sz w:val="20"/>
                <w:szCs w:val="20"/>
              </w:rPr>
              <w:t>п.п</w:t>
            </w:r>
            <w:proofErr w:type="spellEnd"/>
          </w:p>
        </w:tc>
        <w:tc>
          <w:tcPr>
            <w:tcW w:w="5670" w:type="dxa"/>
            <w:vAlign w:val="center"/>
          </w:tcPr>
          <w:p w:rsidR="00A65453" w:rsidRPr="0059401A" w:rsidRDefault="00A65453" w:rsidP="00A65453">
            <w:pPr>
              <w:jc w:val="center"/>
              <w:rPr>
                <w:b/>
                <w:sz w:val="20"/>
                <w:szCs w:val="20"/>
              </w:rPr>
            </w:pPr>
            <w:r w:rsidRPr="0059401A">
              <w:rPr>
                <w:b/>
                <w:sz w:val="20"/>
                <w:szCs w:val="20"/>
              </w:rPr>
              <w:t>ПАРАМЕТР</w:t>
            </w:r>
          </w:p>
        </w:tc>
        <w:tc>
          <w:tcPr>
            <w:tcW w:w="3195" w:type="dxa"/>
            <w:vAlign w:val="center"/>
          </w:tcPr>
          <w:p w:rsidR="00A65453" w:rsidRPr="0059401A" w:rsidRDefault="00A65453" w:rsidP="00A65453">
            <w:pPr>
              <w:jc w:val="center"/>
              <w:rPr>
                <w:b/>
                <w:sz w:val="20"/>
                <w:szCs w:val="20"/>
              </w:rPr>
            </w:pPr>
            <w:r w:rsidRPr="0059401A">
              <w:rPr>
                <w:b/>
                <w:sz w:val="20"/>
                <w:szCs w:val="20"/>
              </w:rPr>
              <w:t>Требование</w:t>
            </w:r>
          </w:p>
          <w:p w:rsidR="00A65453" w:rsidRPr="0059401A" w:rsidRDefault="00A65453" w:rsidP="00A65453">
            <w:pPr>
              <w:jc w:val="center"/>
              <w:rPr>
                <w:b/>
                <w:sz w:val="20"/>
                <w:szCs w:val="20"/>
              </w:rPr>
            </w:pPr>
            <w:r w:rsidRPr="0059401A">
              <w:rPr>
                <w:b/>
                <w:sz w:val="20"/>
                <w:szCs w:val="20"/>
              </w:rPr>
              <w:t>технического</w:t>
            </w:r>
          </w:p>
          <w:p w:rsidR="00A65453" w:rsidRPr="0059401A" w:rsidRDefault="00A65453" w:rsidP="00A65453">
            <w:pPr>
              <w:jc w:val="center"/>
              <w:rPr>
                <w:b/>
                <w:sz w:val="20"/>
                <w:szCs w:val="20"/>
              </w:rPr>
            </w:pPr>
            <w:r w:rsidRPr="0059401A">
              <w:rPr>
                <w:b/>
                <w:sz w:val="20"/>
                <w:szCs w:val="20"/>
              </w:rPr>
              <w:t>задания</w:t>
            </w:r>
          </w:p>
        </w:tc>
      </w:tr>
      <w:tr w:rsidR="00A65453" w:rsidRPr="0059401A" w:rsidTr="00A65453">
        <w:tc>
          <w:tcPr>
            <w:tcW w:w="675" w:type="dxa"/>
            <w:vAlign w:val="center"/>
          </w:tcPr>
          <w:p w:rsidR="00A65453" w:rsidRPr="0059401A" w:rsidRDefault="00A65453" w:rsidP="00A65453">
            <w:pPr>
              <w:rPr>
                <w:b/>
                <w:sz w:val="20"/>
                <w:szCs w:val="20"/>
              </w:rPr>
            </w:pPr>
            <w:r w:rsidRPr="0059401A">
              <w:rPr>
                <w:b/>
                <w:sz w:val="20"/>
                <w:szCs w:val="20"/>
              </w:rPr>
              <w:t>1.</w:t>
            </w:r>
          </w:p>
        </w:tc>
        <w:tc>
          <w:tcPr>
            <w:tcW w:w="5670" w:type="dxa"/>
            <w:vAlign w:val="center"/>
          </w:tcPr>
          <w:p w:rsidR="00A65453" w:rsidRPr="0059401A" w:rsidRDefault="00A65453" w:rsidP="00A65453">
            <w:pPr>
              <w:rPr>
                <w:b/>
                <w:sz w:val="20"/>
                <w:szCs w:val="20"/>
              </w:rPr>
            </w:pPr>
            <w:r w:rsidRPr="0059401A">
              <w:rPr>
                <w:b/>
                <w:sz w:val="20"/>
                <w:szCs w:val="20"/>
              </w:rPr>
              <w:t>Общая характеристика</w:t>
            </w:r>
          </w:p>
        </w:tc>
        <w:tc>
          <w:tcPr>
            <w:tcW w:w="3195" w:type="dxa"/>
            <w:vAlign w:val="center"/>
          </w:tcPr>
          <w:p w:rsidR="00A65453" w:rsidRPr="0059401A" w:rsidRDefault="00A65453" w:rsidP="00A65453">
            <w:pPr>
              <w:rPr>
                <w:b/>
                <w:sz w:val="20"/>
                <w:szCs w:val="20"/>
              </w:rPr>
            </w:pPr>
          </w:p>
        </w:tc>
      </w:tr>
      <w:tr w:rsidR="00A65453" w:rsidRPr="0059401A" w:rsidTr="00A65453">
        <w:trPr>
          <w:trHeight w:val="510"/>
        </w:trPr>
        <w:tc>
          <w:tcPr>
            <w:tcW w:w="675" w:type="dxa"/>
            <w:vAlign w:val="center"/>
          </w:tcPr>
          <w:p w:rsidR="00A65453" w:rsidRPr="0059401A" w:rsidRDefault="00A65453" w:rsidP="00A65453">
            <w:pPr>
              <w:rPr>
                <w:b/>
                <w:sz w:val="20"/>
                <w:szCs w:val="20"/>
              </w:rPr>
            </w:pPr>
          </w:p>
        </w:tc>
        <w:tc>
          <w:tcPr>
            <w:tcW w:w="5670" w:type="dxa"/>
            <w:vAlign w:val="center"/>
          </w:tcPr>
          <w:p w:rsidR="00A65453" w:rsidRPr="0059401A" w:rsidRDefault="00A65453" w:rsidP="00A65453">
            <w:pPr>
              <w:jc w:val="both"/>
              <w:rPr>
                <w:color w:val="000000"/>
                <w:sz w:val="20"/>
                <w:szCs w:val="20"/>
              </w:rPr>
            </w:pPr>
            <w:r w:rsidRPr="0059401A">
              <w:rPr>
                <w:color w:val="000000"/>
                <w:sz w:val="20"/>
                <w:szCs w:val="20"/>
              </w:rPr>
              <w:t xml:space="preserve">Лабораторный стол с шкафом-надстройкой. Лабораторный стол с шкафом надстройкой,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60*30 мм, задняя панель, столешница и шкаф надстройка из ЛДСП. Шкаф-надстройка разделен на открытое отделение и отделение, закрытое дверкой. Габариты: 900*650*1650/770 мм (Д*Г*Высота с надстройкой/высота столешницы). Рабочая </w:t>
            </w:r>
            <w:r w:rsidRPr="0059401A">
              <w:rPr>
                <w:color w:val="000000"/>
                <w:sz w:val="20"/>
                <w:szCs w:val="20"/>
              </w:rPr>
              <w:lastRenderedPageBreak/>
              <w:t xml:space="preserve">поверхность: </w:t>
            </w:r>
            <w:r w:rsidRPr="0059401A">
              <w:rPr>
                <w:color w:val="000000"/>
                <w:sz w:val="20"/>
                <w:szCs w:val="20"/>
                <w:lang w:val="en-US"/>
              </w:rPr>
              <w:t>CPL</w:t>
            </w:r>
            <w:r w:rsidRPr="0059401A">
              <w:rPr>
                <w:color w:val="000000"/>
                <w:sz w:val="20"/>
                <w:szCs w:val="20"/>
              </w:rPr>
              <w:t xml:space="preserve"> – композитный пластик высокого давления толщиной 0,5 мм, наклеенный на влагостойкую ламинированную ДСП. </w:t>
            </w:r>
            <w:proofErr w:type="spellStart"/>
            <w:r w:rsidRPr="0059401A">
              <w:rPr>
                <w:color w:val="000000"/>
                <w:sz w:val="20"/>
                <w:szCs w:val="20"/>
              </w:rPr>
              <w:t>Э</w:t>
            </w:r>
            <w:r w:rsidRPr="0059401A">
              <w:rPr>
                <w:sz w:val="20"/>
                <w:szCs w:val="20"/>
              </w:rPr>
              <w:t>поксиполиэфирное</w:t>
            </w:r>
            <w:proofErr w:type="spellEnd"/>
            <w:r w:rsidRPr="0059401A">
              <w:rPr>
                <w:sz w:val="20"/>
                <w:szCs w:val="20"/>
              </w:rPr>
              <w:t xml:space="preserve"> покрытие серого цвета </w:t>
            </w:r>
            <w:r w:rsidRPr="0059401A">
              <w:rPr>
                <w:sz w:val="20"/>
                <w:szCs w:val="20"/>
                <w:lang w:val="en-US"/>
              </w:rPr>
              <w:t>RAL</w:t>
            </w:r>
            <w:r w:rsidRPr="0059401A">
              <w:rPr>
                <w:sz w:val="20"/>
                <w:szCs w:val="20"/>
              </w:rPr>
              <w:t xml:space="preserve"> 7035 с текстурой шагрень. Допустимая распределенная нагрузка на стол до 250 кг. </w:t>
            </w:r>
            <w:r w:rsidRPr="0059401A">
              <w:rPr>
                <w:color w:val="000000"/>
                <w:sz w:val="20"/>
                <w:szCs w:val="20"/>
              </w:rPr>
              <w:t>В каркасе лабораторного стола предусмотрены регулируемые опоры в диапазоне 0-30 мм для компенсации неровностей пола</w:t>
            </w:r>
            <w:r w:rsidR="0059401A" w:rsidRPr="0059401A">
              <w:rPr>
                <w:color w:val="000000"/>
                <w:sz w:val="20"/>
                <w:szCs w:val="20"/>
              </w:rPr>
              <w:t>.</w:t>
            </w:r>
          </w:p>
        </w:tc>
        <w:tc>
          <w:tcPr>
            <w:tcW w:w="3195" w:type="dxa"/>
            <w:vAlign w:val="center"/>
          </w:tcPr>
          <w:p w:rsidR="00A65453" w:rsidRPr="0059401A" w:rsidRDefault="00A65453" w:rsidP="00A65453">
            <w:pPr>
              <w:jc w:val="center"/>
              <w:rPr>
                <w:sz w:val="20"/>
                <w:szCs w:val="20"/>
              </w:rPr>
            </w:pPr>
            <w:r w:rsidRPr="0059401A">
              <w:rPr>
                <w:sz w:val="20"/>
                <w:szCs w:val="20"/>
              </w:rPr>
              <w:lastRenderedPageBreak/>
              <w:t>1 шт.</w:t>
            </w:r>
            <w:r w:rsidRPr="0059401A">
              <w:rPr>
                <w:color w:val="515151"/>
                <w:sz w:val="20"/>
                <w:szCs w:val="20"/>
                <w:shd w:val="clear" w:color="auto" w:fill="FFFFFF"/>
              </w:rPr>
              <w:t xml:space="preserve"> </w:t>
            </w:r>
          </w:p>
        </w:tc>
      </w:tr>
      <w:tr w:rsidR="00A65453" w:rsidRPr="0059401A" w:rsidTr="00A65453">
        <w:tc>
          <w:tcPr>
            <w:tcW w:w="675" w:type="dxa"/>
            <w:vAlign w:val="center"/>
          </w:tcPr>
          <w:p w:rsidR="00A65453" w:rsidRPr="0059401A" w:rsidRDefault="00A65453" w:rsidP="00A65453">
            <w:pPr>
              <w:rPr>
                <w:b/>
                <w:sz w:val="20"/>
                <w:szCs w:val="20"/>
              </w:rPr>
            </w:pPr>
            <w:r w:rsidRPr="0059401A">
              <w:rPr>
                <w:b/>
                <w:sz w:val="20"/>
                <w:szCs w:val="20"/>
              </w:rPr>
              <w:t>2.</w:t>
            </w:r>
          </w:p>
        </w:tc>
        <w:tc>
          <w:tcPr>
            <w:tcW w:w="5670" w:type="dxa"/>
            <w:vAlign w:val="center"/>
          </w:tcPr>
          <w:p w:rsidR="00A65453" w:rsidRPr="0059401A" w:rsidRDefault="00A65453" w:rsidP="00A65453">
            <w:pPr>
              <w:rPr>
                <w:b/>
                <w:sz w:val="20"/>
                <w:szCs w:val="20"/>
              </w:rPr>
            </w:pPr>
            <w:r w:rsidRPr="0059401A">
              <w:rPr>
                <w:b/>
                <w:sz w:val="20"/>
                <w:szCs w:val="20"/>
              </w:rPr>
              <w:t xml:space="preserve">Технические характеристики </w:t>
            </w:r>
          </w:p>
        </w:tc>
        <w:tc>
          <w:tcPr>
            <w:tcW w:w="3195" w:type="dxa"/>
            <w:vAlign w:val="center"/>
          </w:tcPr>
          <w:p w:rsidR="00A65453" w:rsidRPr="0059401A" w:rsidRDefault="00A65453" w:rsidP="00A65453">
            <w:pPr>
              <w:rPr>
                <w:b/>
                <w:sz w:val="20"/>
                <w:szCs w:val="20"/>
              </w:rPr>
            </w:pP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2.1</w:t>
            </w:r>
          </w:p>
        </w:tc>
        <w:tc>
          <w:tcPr>
            <w:tcW w:w="5670" w:type="dxa"/>
            <w:vAlign w:val="center"/>
          </w:tcPr>
          <w:p w:rsidR="00A65453" w:rsidRPr="0059401A" w:rsidRDefault="00A65453" w:rsidP="00A65453">
            <w:pPr>
              <w:rPr>
                <w:sz w:val="20"/>
                <w:szCs w:val="20"/>
              </w:rPr>
            </w:pPr>
            <w:r w:rsidRPr="0059401A">
              <w:rPr>
                <w:sz w:val="20"/>
                <w:szCs w:val="20"/>
              </w:rPr>
              <w:t>Высота</w:t>
            </w:r>
          </w:p>
        </w:tc>
        <w:tc>
          <w:tcPr>
            <w:tcW w:w="3195" w:type="dxa"/>
            <w:vAlign w:val="center"/>
          </w:tcPr>
          <w:p w:rsidR="00A65453" w:rsidRPr="0059401A" w:rsidRDefault="00A65453" w:rsidP="00A65453">
            <w:pPr>
              <w:jc w:val="center"/>
              <w:rPr>
                <w:sz w:val="20"/>
                <w:szCs w:val="20"/>
              </w:rPr>
            </w:pPr>
            <w:r w:rsidRPr="0059401A">
              <w:rPr>
                <w:sz w:val="20"/>
                <w:szCs w:val="20"/>
              </w:rPr>
              <w:t>1650/770 мм</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2.2</w:t>
            </w:r>
          </w:p>
        </w:tc>
        <w:tc>
          <w:tcPr>
            <w:tcW w:w="5670" w:type="dxa"/>
            <w:vAlign w:val="center"/>
          </w:tcPr>
          <w:p w:rsidR="00A65453" w:rsidRPr="0059401A" w:rsidRDefault="00A65453" w:rsidP="00A65453">
            <w:pPr>
              <w:rPr>
                <w:sz w:val="20"/>
                <w:szCs w:val="20"/>
              </w:rPr>
            </w:pPr>
            <w:r w:rsidRPr="0059401A">
              <w:rPr>
                <w:sz w:val="20"/>
                <w:szCs w:val="20"/>
              </w:rPr>
              <w:t>Длина</w:t>
            </w:r>
          </w:p>
        </w:tc>
        <w:tc>
          <w:tcPr>
            <w:tcW w:w="3195" w:type="dxa"/>
            <w:vAlign w:val="center"/>
          </w:tcPr>
          <w:p w:rsidR="00A65453" w:rsidRPr="0059401A" w:rsidRDefault="00A65453" w:rsidP="00A65453">
            <w:pPr>
              <w:jc w:val="center"/>
              <w:rPr>
                <w:sz w:val="20"/>
                <w:szCs w:val="20"/>
              </w:rPr>
            </w:pPr>
            <w:r w:rsidRPr="0059401A">
              <w:rPr>
                <w:sz w:val="20"/>
                <w:szCs w:val="20"/>
                <w:lang w:val="en-US"/>
              </w:rPr>
              <w:t>900</w:t>
            </w:r>
            <w:r w:rsidRPr="0059401A">
              <w:rPr>
                <w:sz w:val="20"/>
                <w:szCs w:val="20"/>
              </w:rPr>
              <w:t xml:space="preserve"> мм</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2.4</w:t>
            </w:r>
          </w:p>
        </w:tc>
        <w:tc>
          <w:tcPr>
            <w:tcW w:w="5670" w:type="dxa"/>
            <w:vAlign w:val="center"/>
          </w:tcPr>
          <w:p w:rsidR="00A65453" w:rsidRPr="0059401A" w:rsidRDefault="00A65453" w:rsidP="00A65453">
            <w:pPr>
              <w:rPr>
                <w:sz w:val="20"/>
                <w:szCs w:val="20"/>
                <w:vertAlign w:val="superscript"/>
              </w:rPr>
            </w:pPr>
            <w:r w:rsidRPr="0059401A">
              <w:rPr>
                <w:sz w:val="20"/>
                <w:szCs w:val="20"/>
              </w:rPr>
              <w:t>Глубина</w:t>
            </w:r>
          </w:p>
        </w:tc>
        <w:tc>
          <w:tcPr>
            <w:tcW w:w="3195" w:type="dxa"/>
            <w:vAlign w:val="center"/>
          </w:tcPr>
          <w:p w:rsidR="00A65453" w:rsidRPr="0059401A" w:rsidRDefault="00A65453" w:rsidP="00A65453">
            <w:pPr>
              <w:jc w:val="center"/>
              <w:rPr>
                <w:sz w:val="20"/>
                <w:szCs w:val="20"/>
              </w:rPr>
            </w:pPr>
            <w:r w:rsidRPr="0059401A">
              <w:rPr>
                <w:sz w:val="20"/>
                <w:szCs w:val="20"/>
              </w:rPr>
              <w:t>650 мм</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2.5</w:t>
            </w:r>
          </w:p>
        </w:tc>
        <w:tc>
          <w:tcPr>
            <w:tcW w:w="5670" w:type="dxa"/>
            <w:vAlign w:val="center"/>
          </w:tcPr>
          <w:p w:rsidR="00A65453" w:rsidRPr="0059401A" w:rsidRDefault="00A65453" w:rsidP="00A65453">
            <w:pPr>
              <w:rPr>
                <w:sz w:val="20"/>
                <w:szCs w:val="20"/>
              </w:rPr>
            </w:pPr>
            <w:r w:rsidRPr="0059401A">
              <w:rPr>
                <w:sz w:val="20"/>
                <w:szCs w:val="20"/>
              </w:rPr>
              <w:t>Рабочая поверхность</w:t>
            </w:r>
          </w:p>
        </w:tc>
        <w:tc>
          <w:tcPr>
            <w:tcW w:w="3195" w:type="dxa"/>
            <w:vAlign w:val="center"/>
          </w:tcPr>
          <w:p w:rsidR="00A65453" w:rsidRPr="0059401A" w:rsidRDefault="00A65453" w:rsidP="00A65453">
            <w:pPr>
              <w:jc w:val="center"/>
              <w:rPr>
                <w:sz w:val="20"/>
                <w:szCs w:val="20"/>
              </w:rPr>
            </w:pPr>
            <w:r w:rsidRPr="0059401A">
              <w:rPr>
                <w:color w:val="000000"/>
                <w:sz w:val="20"/>
                <w:szCs w:val="20"/>
                <w:lang w:val="en-US"/>
              </w:rPr>
              <w:t>CPL</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2.6</w:t>
            </w:r>
          </w:p>
        </w:tc>
        <w:tc>
          <w:tcPr>
            <w:tcW w:w="5670" w:type="dxa"/>
            <w:vAlign w:val="center"/>
          </w:tcPr>
          <w:p w:rsidR="00A65453" w:rsidRPr="0059401A" w:rsidRDefault="00A65453" w:rsidP="00A65453">
            <w:pPr>
              <w:rPr>
                <w:sz w:val="20"/>
                <w:szCs w:val="20"/>
              </w:rPr>
            </w:pPr>
            <w:r w:rsidRPr="0059401A">
              <w:rPr>
                <w:sz w:val="20"/>
                <w:szCs w:val="20"/>
              </w:rPr>
              <w:t>Покрытие</w:t>
            </w:r>
          </w:p>
        </w:tc>
        <w:tc>
          <w:tcPr>
            <w:tcW w:w="3195" w:type="dxa"/>
            <w:vAlign w:val="center"/>
          </w:tcPr>
          <w:p w:rsidR="00A65453" w:rsidRPr="0059401A" w:rsidRDefault="00A65453" w:rsidP="00A65453">
            <w:pPr>
              <w:jc w:val="center"/>
              <w:rPr>
                <w:sz w:val="20"/>
                <w:szCs w:val="20"/>
              </w:rPr>
            </w:pPr>
            <w:proofErr w:type="spellStart"/>
            <w:r w:rsidRPr="0059401A">
              <w:rPr>
                <w:sz w:val="20"/>
                <w:szCs w:val="20"/>
              </w:rPr>
              <w:t>Эпоксиполиэфирное</w:t>
            </w:r>
            <w:proofErr w:type="spellEnd"/>
            <w:r w:rsidRPr="0059401A">
              <w:rPr>
                <w:sz w:val="20"/>
                <w:szCs w:val="20"/>
              </w:rPr>
              <w:t xml:space="preserve"> покрытие серого цвета </w:t>
            </w:r>
            <w:r w:rsidRPr="0059401A">
              <w:rPr>
                <w:sz w:val="20"/>
                <w:szCs w:val="20"/>
                <w:lang w:val="en-US"/>
              </w:rPr>
              <w:t>RAL</w:t>
            </w:r>
            <w:r w:rsidRPr="0059401A">
              <w:rPr>
                <w:sz w:val="20"/>
                <w:szCs w:val="20"/>
              </w:rPr>
              <w:t xml:space="preserve"> 7035 с текстурой шагрень</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2.7</w:t>
            </w:r>
          </w:p>
        </w:tc>
        <w:tc>
          <w:tcPr>
            <w:tcW w:w="5670" w:type="dxa"/>
            <w:vAlign w:val="center"/>
          </w:tcPr>
          <w:p w:rsidR="00A65453" w:rsidRPr="0059401A" w:rsidRDefault="00A65453" w:rsidP="00A65453">
            <w:pPr>
              <w:rPr>
                <w:sz w:val="20"/>
                <w:szCs w:val="20"/>
              </w:rPr>
            </w:pPr>
            <w:r w:rsidRPr="0059401A">
              <w:rPr>
                <w:sz w:val="20"/>
                <w:szCs w:val="20"/>
              </w:rPr>
              <w:t>Допустимая распределенная нагрузка на стол</w:t>
            </w:r>
          </w:p>
        </w:tc>
        <w:tc>
          <w:tcPr>
            <w:tcW w:w="3195" w:type="dxa"/>
            <w:vAlign w:val="center"/>
          </w:tcPr>
          <w:p w:rsidR="00A65453" w:rsidRPr="0059401A" w:rsidRDefault="00A65453" w:rsidP="00A65453">
            <w:pPr>
              <w:jc w:val="center"/>
              <w:rPr>
                <w:sz w:val="20"/>
                <w:szCs w:val="20"/>
              </w:rPr>
            </w:pPr>
            <w:r w:rsidRPr="0059401A">
              <w:rPr>
                <w:sz w:val="20"/>
                <w:szCs w:val="20"/>
              </w:rPr>
              <w:t>До 250 кг</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2.8</w:t>
            </w:r>
          </w:p>
        </w:tc>
        <w:tc>
          <w:tcPr>
            <w:tcW w:w="5670" w:type="dxa"/>
            <w:vAlign w:val="center"/>
          </w:tcPr>
          <w:p w:rsidR="00A65453" w:rsidRPr="0059401A" w:rsidRDefault="00A65453" w:rsidP="00A65453">
            <w:pPr>
              <w:rPr>
                <w:sz w:val="20"/>
                <w:szCs w:val="20"/>
              </w:rPr>
            </w:pPr>
            <w:r w:rsidRPr="0059401A">
              <w:rPr>
                <w:sz w:val="20"/>
                <w:szCs w:val="20"/>
              </w:rPr>
              <w:t>Сечение трубы</w:t>
            </w:r>
          </w:p>
        </w:tc>
        <w:tc>
          <w:tcPr>
            <w:tcW w:w="3195" w:type="dxa"/>
            <w:vAlign w:val="center"/>
          </w:tcPr>
          <w:p w:rsidR="00A65453" w:rsidRPr="0059401A" w:rsidRDefault="00A65453" w:rsidP="00A65453">
            <w:pPr>
              <w:jc w:val="center"/>
              <w:rPr>
                <w:sz w:val="20"/>
                <w:szCs w:val="20"/>
              </w:rPr>
            </w:pPr>
            <w:r w:rsidRPr="0059401A">
              <w:rPr>
                <w:sz w:val="20"/>
                <w:szCs w:val="20"/>
              </w:rPr>
              <w:t>60*30 мм</w:t>
            </w:r>
          </w:p>
        </w:tc>
      </w:tr>
      <w:tr w:rsidR="00A65453" w:rsidRPr="0059401A" w:rsidTr="00A65453">
        <w:trPr>
          <w:trHeight w:val="490"/>
        </w:trPr>
        <w:tc>
          <w:tcPr>
            <w:tcW w:w="675" w:type="dxa"/>
            <w:vAlign w:val="center"/>
          </w:tcPr>
          <w:p w:rsidR="00A65453" w:rsidRPr="0059401A" w:rsidRDefault="00A65453" w:rsidP="00A65453">
            <w:pPr>
              <w:rPr>
                <w:sz w:val="20"/>
                <w:szCs w:val="20"/>
              </w:rPr>
            </w:pPr>
            <w:r w:rsidRPr="0059401A">
              <w:rPr>
                <w:sz w:val="20"/>
                <w:szCs w:val="20"/>
              </w:rPr>
              <w:t>2.9</w:t>
            </w:r>
          </w:p>
        </w:tc>
        <w:tc>
          <w:tcPr>
            <w:tcW w:w="5670" w:type="dxa"/>
            <w:vAlign w:val="center"/>
          </w:tcPr>
          <w:p w:rsidR="00A65453" w:rsidRPr="0059401A" w:rsidRDefault="00A65453" w:rsidP="00A65453">
            <w:pPr>
              <w:rPr>
                <w:sz w:val="20"/>
                <w:szCs w:val="20"/>
              </w:rPr>
            </w:pPr>
            <w:r w:rsidRPr="0059401A">
              <w:rPr>
                <w:sz w:val="20"/>
                <w:szCs w:val="20"/>
              </w:rPr>
              <w:t>Диапазон регулируемых опор</w:t>
            </w:r>
          </w:p>
        </w:tc>
        <w:tc>
          <w:tcPr>
            <w:tcW w:w="3195" w:type="dxa"/>
            <w:vAlign w:val="center"/>
          </w:tcPr>
          <w:p w:rsidR="00A65453" w:rsidRPr="0059401A" w:rsidRDefault="00A65453" w:rsidP="00A65453">
            <w:pPr>
              <w:jc w:val="center"/>
              <w:rPr>
                <w:sz w:val="20"/>
                <w:szCs w:val="20"/>
              </w:rPr>
            </w:pPr>
            <w:r w:rsidRPr="0059401A">
              <w:rPr>
                <w:sz w:val="20"/>
                <w:szCs w:val="20"/>
              </w:rPr>
              <w:t>0-30 мм</w:t>
            </w:r>
          </w:p>
        </w:tc>
      </w:tr>
    </w:tbl>
    <w:p w:rsidR="00A65453" w:rsidRDefault="00A65453" w:rsidP="00A65453">
      <w:pPr>
        <w:jc w:val="right"/>
      </w:pPr>
    </w:p>
    <w:p w:rsidR="00A65453" w:rsidRDefault="00A65453" w:rsidP="00A65453">
      <w:pPr>
        <w:jc w:val="right"/>
      </w:pPr>
      <w:r>
        <w:t>Таблица № 13</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59401A">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59401A">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59401A">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jc w:val="both"/>
              <w:rPr>
                <w:color w:val="000000"/>
                <w:sz w:val="20"/>
                <w:szCs w:val="20"/>
              </w:rPr>
            </w:pPr>
            <w:r w:rsidRPr="0059401A">
              <w:rPr>
                <w:color w:val="000000"/>
                <w:sz w:val="20"/>
                <w:szCs w:val="20"/>
              </w:rPr>
              <w:t xml:space="preserve">Лабораторный стол. Лабораторный стол, предназначенный для работы с приборами, проведения химических, физических, биологических исследований. Комплектация стола: сборно-разборный металлический каркас из трубы сечением 30-60 мм, задняя панель, столешница. Габариты: 900*600*900 мм (Д*Г*В). Рабочая поверхность: </w:t>
            </w:r>
            <w:r w:rsidRPr="0059401A">
              <w:rPr>
                <w:color w:val="000000"/>
                <w:sz w:val="20"/>
                <w:szCs w:val="20"/>
                <w:lang w:val="en-US"/>
              </w:rPr>
              <w:t>Lab</w:t>
            </w:r>
            <w:r w:rsidRPr="0059401A">
              <w:rPr>
                <w:color w:val="000000"/>
                <w:sz w:val="20"/>
                <w:szCs w:val="20"/>
              </w:rPr>
              <w:t xml:space="preserve"> </w:t>
            </w:r>
            <w:r w:rsidRPr="0059401A">
              <w:rPr>
                <w:color w:val="000000"/>
                <w:sz w:val="20"/>
                <w:szCs w:val="20"/>
                <w:lang w:val="en-US"/>
              </w:rPr>
              <w:t>HPL</w:t>
            </w:r>
            <w:r w:rsidRPr="0059401A">
              <w:rPr>
                <w:color w:val="000000"/>
                <w:sz w:val="20"/>
                <w:szCs w:val="20"/>
              </w:rPr>
              <w:t xml:space="preserve"> – монолитный химически-стойкий пластик сверхвысокого </w:t>
            </w:r>
            <w:proofErr w:type="spellStart"/>
            <w:r w:rsidRPr="0059401A">
              <w:rPr>
                <w:color w:val="000000"/>
                <w:sz w:val="20"/>
                <w:szCs w:val="20"/>
              </w:rPr>
              <w:t>прессирования</w:t>
            </w:r>
            <w:proofErr w:type="spellEnd"/>
            <w:r w:rsidRPr="0059401A">
              <w:rPr>
                <w:color w:val="000000"/>
                <w:sz w:val="20"/>
                <w:szCs w:val="20"/>
              </w:rPr>
              <w:t xml:space="preserve">. </w:t>
            </w:r>
            <w:proofErr w:type="spellStart"/>
            <w:r w:rsidRPr="0059401A">
              <w:rPr>
                <w:color w:val="000000"/>
                <w:sz w:val="20"/>
                <w:szCs w:val="20"/>
              </w:rPr>
              <w:t>Э</w:t>
            </w:r>
            <w:r w:rsidRPr="0059401A">
              <w:rPr>
                <w:sz w:val="20"/>
                <w:szCs w:val="20"/>
              </w:rPr>
              <w:t>поксиполиэфирное</w:t>
            </w:r>
            <w:proofErr w:type="spellEnd"/>
            <w:r w:rsidRPr="0059401A">
              <w:rPr>
                <w:sz w:val="20"/>
                <w:szCs w:val="20"/>
              </w:rPr>
              <w:t xml:space="preserve"> покрытие серого цвета </w:t>
            </w:r>
            <w:r w:rsidRPr="0059401A">
              <w:rPr>
                <w:sz w:val="20"/>
                <w:szCs w:val="20"/>
                <w:lang w:val="en-US"/>
              </w:rPr>
              <w:t>RAL</w:t>
            </w:r>
            <w:r w:rsidRPr="0059401A">
              <w:rPr>
                <w:sz w:val="20"/>
                <w:szCs w:val="20"/>
              </w:rPr>
              <w:t xml:space="preserve"> 7035 с текстурой шагрень. Допустимая распределенная нагрузка на стол до 250 кг. </w:t>
            </w:r>
            <w:r w:rsidRPr="0059401A">
              <w:rPr>
                <w:color w:val="000000"/>
                <w:sz w:val="20"/>
                <w:szCs w:val="20"/>
              </w:rPr>
              <w:t>В каркасе лабораторного стола предусмотрены регулируемые опоры в диапазоне 0-30 мм для компенсации неровностей пола</w:t>
            </w:r>
            <w:r>
              <w:rPr>
                <w:color w:val="000000"/>
                <w:sz w:val="20"/>
                <w:szCs w:val="20"/>
              </w:rPr>
              <w:t>.</w:t>
            </w:r>
          </w:p>
        </w:tc>
        <w:tc>
          <w:tcPr>
            <w:tcW w:w="3195" w:type="dxa"/>
            <w:vAlign w:val="center"/>
          </w:tcPr>
          <w:p w:rsidR="0059401A" w:rsidRPr="0059401A" w:rsidRDefault="0059401A" w:rsidP="003846D2">
            <w:pPr>
              <w:jc w:val="center"/>
              <w:rPr>
                <w:sz w:val="20"/>
                <w:szCs w:val="20"/>
              </w:rPr>
            </w:pPr>
            <w:r w:rsidRPr="0059401A">
              <w:rPr>
                <w:sz w:val="20"/>
                <w:szCs w:val="20"/>
                <w:lang w:val="en-US"/>
              </w:rPr>
              <w:t>1</w:t>
            </w:r>
            <w:r w:rsidRPr="0059401A">
              <w:rPr>
                <w:sz w:val="20"/>
                <w:szCs w:val="20"/>
              </w:rPr>
              <w:t xml:space="preserve"> шт.</w:t>
            </w:r>
            <w:r w:rsidRPr="0059401A">
              <w:rPr>
                <w:color w:val="515151"/>
                <w:sz w:val="20"/>
                <w:szCs w:val="20"/>
                <w:shd w:val="clear" w:color="auto" w:fill="FFFFFF"/>
              </w:rPr>
              <w:t xml:space="preserve"> </w:t>
            </w:r>
          </w:p>
        </w:tc>
      </w:tr>
      <w:tr w:rsidR="0059401A" w:rsidRPr="0059401A" w:rsidTr="0059401A">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lang w:val="en-US"/>
              </w:rPr>
              <w:t>900</w:t>
            </w:r>
            <w:r w:rsidRPr="0059401A">
              <w:rPr>
                <w:sz w:val="20"/>
                <w:szCs w:val="20"/>
              </w:rPr>
              <w:t xml:space="preserve"> мм</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Длина</w:t>
            </w:r>
          </w:p>
        </w:tc>
        <w:tc>
          <w:tcPr>
            <w:tcW w:w="3195" w:type="dxa"/>
            <w:vAlign w:val="center"/>
          </w:tcPr>
          <w:p w:rsidR="0059401A" w:rsidRPr="0059401A" w:rsidRDefault="0059401A" w:rsidP="003846D2">
            <w:pPr>
              <w:jc w:val="center"/>
              <w:rPr>
                <w:sz w:val="20"/>
                <w:szCs w:val="20"/>
              </w:rPr>
            </w:pPr>
            <w:r w:rsidRPr="0059401A">
              <w:rPr>
                <w:sz w:val="20"/>
                <w:szCs w:val="20"/>
                <w:lang w:val="en-US"/>
              </w:rPr>
              <w:t>900</w:t>
            </w:r>
            <w:r w:rsidRPr="0059401A">
              <w:rPr>
                <w:sz w:val="20"/>
                <w:szCs w:val="20"/>
              </w:rPr>
              <w:t xml:space="preserve"> мм</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vertAlign w:val="superscript"/>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lang w:val="en-US"/>
              </w:rPr>
              <w:t>600</w:t>
            </w:r>
            <w:r w:rsidRPr="0059401A">
              <w:rPr>
                <w:sz w:val="20"/>
                <w:szCs w:val="20"/>
              </w:rPr>
              <w:t xml:space="preserve"> мм</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Рабочая поверхность</w:t>
            </w:r>
          </w:p>
        </w:tc>
        <w:tc>
          <w:tcPr>
            <w:tcW w:w="3195" w:type="dxa"/>
            <w:vAlign w:val="center"/>
          </w:tcPr>
          <w:p w:rsidR="0059401A" w:rsidRPr="0059401A" w:rsidRDefault="0059401A" w:rsidP="003846D2">
            <w:pPr>
              <w:jc w:val="center"/>
              <w:rPr>
                <w:sz w:val="20"/>
                <w:szCs w:val="20"/>
              </w:rPr>
            </w:pPr>
            <w:r w:rsidRPr="0059401A">
              <w:rPr>
                <w:color w:val="000000"/>
                <w:sz w:val="20"/>
                <w:szCs w:val="20"/>
                <w:lang w:val="en-US"/>
              </w:rPr>
              <w:t>Lab</w:t>
            </w:r>
            <w:r w:rsidRPr="0059401A">
              <w:rPr>
                <w:color w:val="000000"/>
                <w:sz w:val="20"/>
                <w:szCs w:val="20"/>
              </w:rPr>
              <w:t xml:space="preserve"> </w:t>
            </w:r>
            <w:r w:rsidRPr="0059401A">
              <w:rPr>
                <w:color w:val="000000"/>
                <w:sz w:val="20"/>
                <w:szCs w:val="20"/>
                <w:lang w:val="en-US"/>
              </w:rPr>
              <w:t>HPL</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Покрытие</w:t>
            </w:r>
          </w:p>
        </w:tc>
        <w:tc>
          <w:tcPr>
            <w:tcW w:w="3195" w:type="dxa"/>
            <w:vAlign w:val="center"/>
          </w:tcPr>
          <w:p w:rsidR="0059401A" w:rsidRPr="0059401A" w:rsidRDefault="0059401A" w:rsidP="003846D2">
            <w:pPr>
              <w:jc w:val="center"/>
              <w:rPr>
                <w:sz w:val="20"/>
                <w:szCs w:val="20"/>
              </w:rPr>
            </w:pPr>
            <w:proofErr w:type="spellStart"/>
            <w:r w:rsidRPr="0059401A">
              <w:rPr>
                <w:sz w:val="20"/>
                <w:szCs w:val="20"/>
              </w:rPr>
              <w:t>Эпоксиполиэфирное</w:t>
            </w:r>
            <w:proofErr w:type="spellEnd"/>
            <w:r w:rsidRPr="0059401A">
              <w:rPr>
                <w:sz w:val="20"/>
                <w:szCs w:val="20"/>
              </w:rPr>
              <w:t xml:space="preserve"> покрытие серого цвета </w:t>
            </w:r>
            <w:r w:rsidRPr="0059401A">
              <w:rPr>
                <w:sz w:val="20"/>
                <w:szCs w:val="20"/>
                <w:lang w:val="en-US"/>
              </w:rPr>
              <w:t>RAL</w:t>
            </w:r>
            <w:r w:rsidRPr="0059401A">
              <w:rPr>
                <w:sz w:val="20"/>
                <w:szCs w:val="20"/>
              </w:rPr>
              <w:t xml:space="preserve"> 7035 с текстурой шагрень</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Допустимая распределенная нагрузка на стол</w:t>
            </w:r>
          </w:p>
        </w:tc>
        <w:tc>
          <w:tcPr>
            <w:tcW w:w="3195" w:type="dxa"/>
            <w:vAlign w:val="center"/>
          </w:tcPr>
          <w:p w:rsidR="0059401A" w:rsidRPr="0059401A" w:rsidRDefault="0059401A" w:rsidP="003846D2">
            <w:pPr>
              <w:jc w:val="center"/>
              <w:rPr>
                <w:sz w:val="20"/>
                <w:szCs w:val="20"/>
              </w:rPr>
            </w:pPr>
            <w:r w:rsidRPr="0059401A">
              <w:rPr>
                <w:sz w:val="20"/>
                <w:szCs w:val="20"/>
              </w:rPr>
              <w:t>До 250 кг</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lastRenderedPageBreak/>
              <w:t>2.8</w:t>
            </w:r>
          </w:p>
        </w:tc>
        <w:tc>
          <w:tcPr>
            <w:tcW w:w="5670" w:type="dxa"/>
            <w:vAlign w:val="center"/>
          </w:tcPr>
          <w:p w:rsidR="0059401A" w:rsidRPr="0059401A" w:rsidRDefault="0059401A" w:rsidP="003846D2">
            <w:pPr>
              <w:rPr>
                <w:sz w:val="20"/>
                <w:szCs w:val="20"/>
              </w:rPr>
            </w:pPr>
            <w:r w:rsidRPr="0059401A">
              <w:rPr>
                <w:sz w:val="20"/>
                <w:szCs w:val="20"/>
              </w:rPr>
              <w:t>Сечение трубы</w:t>
            </w:r>
          </w:p>
        </w:tc>
        <w:tc>
          <w:tcPr>
            <w:tcW w:w="3195" w:type="dxa"/>
            <w:vAlign w:val="center"/>
          </w:tcPr>
          <w:p w:rsidR="0059401A" w:rsidRPr="0059401A" w:rsidRDefault="0059401A" w:rsidP="003846D2">
            <w:pPr>
              <w:jc w:val="center"/>
              <w:rPr>
                <w:sz w:val="20"/>
                <w:szCs w:val="20"/>
              </w:rPr>
            </w:pPr>
            <w:r w:rsidRPr="0059401A">
              <w:rPr>
                <w:sz w:val="20"/>
                <w:szCs w:val="20"/>
              </w:rPr>
              <w:t>60*30 мм</w:t>
            </w:r>
          </w:p>
        </w:tc>
      </w:tr>
      <w:tr w:rsidR="0059401A" w:rsidRPr="0059401A" w:rsidTr="0059401A">
        <w:trPr>
          <w:trHeight w:val="490"/>
        </w:trPr>
        <w:tc>
          <w:tcPr>
            <w:tcW w:w="675" w:type="dxa"/>
            <w:vAlign w:val="center"/>
          </w:tcPr>
          <w:p w:rsidR="0059401A" w:rsidRPr="0059401A" w:rsidRDefault="0059401A" w:rsidP="003846D2">
            <w:pPr>
              <w:rPr>
                <w:sz w:val="20"/>
                <w:szCs w:val="20"/>
              </w:rPr>
            </w:pPr>
            <w:r w:rsidRPr="0059401A">
              <w:rPr>
                <w:sz w:val="20"/>
                <w:szCs w:val="20"/>
              </w:rPr>
              <w:t>2.9</w:t>
            </w:r>
          </w:p>
        </w:tc>
        <w:tc>
          <w:tcPr>
            <w:tcW w:w="5670" w:type="dxa"/>
            <w:vAlign w:val="center"/>
          </w:tcPr>
          <w:p w:rsidR="0059401A" w:rsidRPr="0059401A" w:rsidRDefault="0059401A" w:rsidP="003846D2">
            <w:pPr>
              <w:rPr>
                <w:sz w:val="20"/>
                <w:szCs w:val="20"/>
              </w:rPr>
            </w:pPr>
            <w:r w:rsidRPr="0059401A">
              <w:rPr>
                <w:sz w:val="20"/>
                <w:szCs w:val="20"/>
              </w:rPr>
              <w:t>Диапазон регулируемых опор</w:t>
            </w:r>
          </w:p>
        </w:tc>
        <w:tc>
          <w:tcPr>
            <w:tcW w:w="3195" w:type="dxa"/>
            <w:vAlign w:val="center"/>
          </w:tcPr>
          <w:p w:rsidR="0059401A" w:rsidRPr="0059401A" w:rsidRDefault="0059401A" w:rsidP="003846D2">
            <w:pPr>
              <w:jc w:val="center"/>
              <w:rPr>
                <w:sz w:val="20"/>
                <w:szCs w:val="20"/>
              </w:rPr>
            </w:pPr>
            <w:r w:rsidRPr="0059401A">
              <w:rPr>
                <w:sz w:val="20"/>
                <w:szCs w:val="20"/>
              </w:rPr>
              <w:t>0-30 мм</w:t>
            </w:r>
          </w:p>
        </w:tc>
      </w:tr>
    </w:tbl>
    <w:p w:rsidR="00A65453" w:rsidRDefault="00A65453" w:rsidP="00A65453">
      <w:pPr>
        <w:jc w:val="right"/>
      </w:pPr>
    </w:p>
    <w:p w:rsidR="00A65453" w:rsidRDefault="00A65453" w:rsidP="00A65453">
      <w:pPr>
        <w:jc w:val="right"/>
      </w:pPr>
      <w:r>
        <w:t>Таблица № 14</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jc w:val="both"/>
              <w:rPr>
                <w:color w:val="000000"/>
                <w:sz w:val="20"/>
                <w:szCs w:val="20"/>
              </w:rPr>
            </w:pPr>
            <w:r w:rsidRPr="0059401A">
              <w:rPr>
                <w:color w:val="000000"/>
                <w:sz w:val="20"/>
                <w:szCs w:val="20"/>
              </w:rPr>
              <w:t xml:space="preserve">Лабораторная тумба. Тумба встраиваемая высокая с дверками предназначена для увеличения зон хранения в лабораториях различного профиля, используется в составе столов, путём встраивания в основное изделие на дополнительный металлический каркас. Материалы: тумба выполнена из ламинированной ДСП толщиной 16 мм, обработанной </w:t>
            </w:r>
            <w:proofErr w:type="spellStart"/>
            <w:r w:rsidRPr="0059401A">
              <w:rPr>
                <w:color w:val="000000"/>
                <w:sz w:val="20"/>
                <w:szCs w:val="20"/>
              </w:rPr>
              <w:t>противоударным</w:t>
            </w:r>
            <w:proofErr w:type="spellEnd"/>
            <w:r w:rsidRPr="0059401A">
              <w:rPr>
                <w:color w:val="000000"/>
                <w:sz w:val="20"/>
                <w:szCs w:val="20"/>
              </w:rPr>
              <w:t xml:space="preserve"> пластиком (PVC) толщиной 0,5 мм. Лицевые детали обработаны </w:t>
            </w:r>
            <w:proofErr w:type="spellStart"/>
            <w:r w:rsidRPr="0059401A">
              <w:rPr>
                <w:color w:val="000000"/>
                <w:sz w:val="20"/>
                <w:szCs w:val="20"/>
              </w:rPr>
              <w:t>противоударным</w:t>
            </w:r>
            <w:proofErr w:type="spellEnd"/>
            <w:r w:rsidRPr="0059401A">
              <w:rPr>
                <w:color w:val="000000"/>
                <w:sz w:val="20"/>
                <w:szCs w:val="20"/>
              </w:rPr>
              <w:t xml:space="preserve"> пластиком (PVC) толщиной 2 мм. Каркас выполнен из листовой стали толщиной 0,8 мм и имеет </w:t>
            </w:r>
            <w:proofErr w:type="spellStart"/>
            <w:r w:rsidRPr="0059401A">
              <w:rPr>
                <w:color w:val="000000"/>
                <w:sz w:val="20"/>
                <w:szCs w:val="20"/>
              </w:rPr>
              <w:t>эпоксиполиэфирное</w:t>
            </w:r>
            <w:proofErr w:type="spellEnd"/>
            <w:r w:rsidRPr="0059401A">
              <w:rPr>
                <w:color w:val="000000"/>
                <w:sz w:val="20"/>
                <w:szCs w:val="20"/>
              </w:rPr>
              <w:t xml:space="preserve"> покрытие цвета RAL 7035 с текстурой шагрень. Одно отделение с дверками и съемной полкой. Нагрузка на тумбу – не более 25 кг. Габаритные размеры: 900*440*738 мм</w:t>
            </w:r>
            <w:r>
              <w:rPr>
                <w:color w:val="000000"/>
                <w:sz w:val="20"/>
                <w:szCs w:val="20"/>
              </w:rPr>
              <w:t>.</w:t>
            </w:r>
          </w:p>
        </w:tc>
        <w:tc>
          <w:tcPr>
            <w:tcW w:w="3195" w:type="dxa"/>
            <w:vAlign w:val="center"/>
          </w:tcPr>
          <w:p w:rsidR="0059401A" w:rsidRPr="0059401A" w:rsidRDefault="0059401A" w:rsidP="003846D2">
            <w:pPr>
              <w:jc w:val="center"/>
              <w:rPr>
                <w:sz w:val="20"/>
                <w:szCs w:val="20"/>
              </w:rPr>
            </w:pPr>
            <w:r w:rsidRPr="0059401A">
              <w:rPr>
                <w:sz w:val="20"/>
                <w:szCs w:val="20"/>
              </w:rPr>
              <w:t>1 шт.</w:t>
            </w:r>
            <w:r w:rsidRPr="0059401A">
              <w:rPr>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rPr>
              <w:t>738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Длина</w:t>
            </w:r>
          </w:p>
        </w:tc>
        <w:tc>
          <w:tcPr>
            <w:tcW w:w="3195" w:type="dxa"/>
            <w:vAlign w:val="center"/>
          </w:tcPr>
          <w:p w:rsidR="0059401A" w:rsidRPr="0059401A" w:rsidRDefault="0059401A" w:rsidP="003846D2">
            <w:pPr>
              <w:jc w:val="center"/>
              <w:rPr>
                <w:sz w:val="20"/>
                <w:szCs w:val="20"/>
              </w:rPr>
            </w:pPr>
            <w:r w:rsidRPr="0059401A">
              <w:rPr>
                <w:sz w:val="20"/>
                <w:szCs w:val="20"/>
              </w:rPr>
              <w:t>900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vertAlign w:val="superscript"/>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rPr>
              <w:t>440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rPr>
            </w:pPr>
            <w:r w:rsidRPr="0059401A">
              <w:rPr>
                <w:sz w:val="20"/>
                <w:szCs w:val="20"/>
              </w:rPr>
              <w:t>Каркас</w:t>
            </w:r>
          </w:p>
        </w:tc>
        <w:tc>
          <w:tcPr>
            <w:tcW w:w="3195" w:type="dxa"/>
            <w:vAlign w:val="center"/>
          </w:tcPr>
          <w:p w:rsidR="0059401A" w:rsidRPr="0059401A" w:rsidRDefault="0059401A" w:rsidP="003846D2">
            <w:pPr>
              <w:jc w:val="center"/>
              <w:rPr>
                <w:sz w:val="20"/>
                <w:szCs w:val="20"/>
              </w:rPr>
            </w:pPr>
            <w:r w:rsidRPr="0059401A">
              <w:rPr>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Материал тумбы и каркаса</w:t>
            </w:r>
          </w:p>
        </w:tc>
        <w:tc>
          <w:tcPr>
            <w:tcW w:w="3195" w:type="dxa"/>
            <w:vAlign w:val="center"/>
          </w:tcPr>
          <w:p w:rsidR="0059401A" w:rsidRPr="0059401A" w:rsidRDefault="0059401A" w:rsidP="003846D2">
            <w:pPr>
              <w:jc w:val="center"/>
              <w:rPr>
                <w:sz w:val="20"/>
                <w:szCs w:val="20"/>
              </w:rPr>
            </w:pPr>
            <w:r w:rsidRPr="0059401A">
              <w:rPr>
                <w:color w:val="000000"/>
                <w:sz w:val="20"/>
                <w:szCs w:val="20"/>
              </w:rPr>
              <w:t xml:space="preserve">Сталь 0.8 мм, </w:t>
            </w:r>
            <w:proofErr w:type="spellStart"/>
            <w:r w:rsidRPr="0059401A">
              <w:rPr>
                <w:color w:val="000000"/>
                <w:sz w:val="20"/>
                <w:szCs w:val="20"/>
              </w:rPr>
              <w:t>противоударный</w:t>
            </w:r>
            <w:proofErr w:type="spellEnd"/>
            <w:r w:rsidRPr="0059401A">
              <w:rPr>
                <w:color w:val="000000"/>
                <w:sz w:val="20"/>
                <w:szCs w:val="20"/>
              </w:rPr>
              <w:t xml:space="preserve"> пластик (PVC)</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Покрытие</w:t>
            </w:r>
          </w:p>
        </w:tc>
        <w:tc>
          <w:tcPr>
            <w:tcW w:w="3195" w:type="dxa"/>
            <w:vAlign w:val="center"/>
          </w:tcPr>
          <w:p w:rsidR="0059401A" w:rsidRPr="0059401A" w:rsidRDefault="0059401A" w:rsidP="003846D2">
            <w:pPr>
              <w:jc w:val="center"/>
              <w:rPr>
                <w:color w:val="000000"/>
                <w:sz w:val="20"/>
                <w:szCs w:val="20"/>
              </w:rPr>
            </w:pPr>
            <w:proofErr w:type="spellStart"/>
            <w:r w:rsidRPr="0059401A">
              <w:rPr>
                <w:color w:val="000000"/>
                <w:sz w:val="20"/>
                <w:szCs w:val="20"/>
              </w:rPr>
              <w:t>Эпоксиполиэфирное</w:t>
            </w:r>
            <w:proofErr w:type="spellEnd"/>
            <w:r w:rsidRPr="0059401A">
              <w:rPr>
                <w:color w:val="000000"/>
                <w:sz w:val="20"/>
                <w:szCs w:val="20"/>
              </w:rPr>
              <w:t xml:space="preserve"> покрытие серого цвета RAL 7035 с текстурой шагрень</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Дверки и полки</w:t>
            </w:r>
          </w:p>
        </w:tc>
        <w:tc>
          <w:tcPr>
            <w:tcW w:w="3195" w:type="dxa"/>
            <w:vAlign w:val="center"/>
          </w:tcPr>
          <w:p w:rsidR="0059401A" w:rsidRPr="0059401A" w:rsidRDefault="0059401A" w:rsidP="003846D2">
            <w:pPr>
              <w:jc w:val="center"/>
              <w:rPr>
                <w:sz w:val="20"/>
                <w:szCs w:val="20"/>
              </w:rPr>
            </w:pPr>
            <w:r w:rsidRPr="0059401A">
              <w:rPr>
                <w:color w:val="000000"/>
                <w:sz w:val="20"/>
                <w:szCs w:val="20"/>
              </w:rPr>
              <w:t>Одно отделение с дверками и съемной полкой.</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2.8</w:t>
            </w:r>
          </w:p>
        </w:tc>
        <w:tc>
          <w:tcPr>
            <w:tcW w:w="5670" w:type="dxa"/>
            <w:vAlign w:val="center"/>
          </w:tcPr>
          <w:p w:rsidR="0059401A" w:rsidRPr="0059401A" w:rsidRDefault="0059401A" w:rsidP="003846D2">
            <w:pPr>
              <w:rPr>
                <w:sz w:val="20"/>
                <w:szCs w:val="20"/>
              </w:rPr>
            </w:pPr>
            <w:r w:rsidRPr="0059401A">
              <w:rPr>
                <w:sz w:val="20"/>
                <w:szCs w:val="20"/>
              </w:rPr>
              <w:t>Допустимая распределенная нагрузка на тумбу</w:t>
            </w:r>
          </w:p>
        </w:tc>
        <w:tc>
          <w:tcPr>
            <w:tcW w:w="3195" w:type="dxa"/>
            <w:vAlign w:val="center"/>
          </w:tcPr>
          <w:p w:rsidR="0059401A" w:rsidRPr="0059401A" w:rsidRDefault="0059401A" w:rsidP="003846D2">
            <w:pPr>
              <w:jc w:val="center"/>
              <w:rPr>
                <w:sz w:val="20"/>
                <w:szCs w:val="20"/>
              </w:rPr>
            </w:pPr>
            <w:r w:rsidRPr="0059401A">
              <w:rPr>
                <w:sz w:val="20"/>
                <w:szCs w:val="20"/>
              </w:rPr>
              <w:t>До 25 кг</w:t>
            </w:r>
          </w:p>
        </w:tc>
      </w:tr>
    </w:tbl>
    <w:p w:rsidR="00A65453" w:rsidRDefault="00A65453" w:rsidP="00A65453">
      <w:pPr>
        <w:jc w:val="right"/>
      </w:pPr>
    </w:p>
    <w:p w:rsidR="00A65453" w:rsidRDefault="00A65453" w:rsidP="00A65453">
      <w:pPr>
        <w:jc w:val="right"/>
      </w:pPr>
      <w:r>
        <w:t>Таблица № 15</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jc w:val="both"/>
              <w:rPr>
                <w:color w:val="000000"/>
                <w:sz w:val="20"/>
                <w:szCs w:val="20"/>
              </w:rPr>
            </w:pPr>
            <w:r w:rsidRPr="0059401A">
              <w:rPr>
                <w:color w:val="000000"/>
                <w:sz w:val="20"/>
                <w:szCs w:val="20"/>
              </w:rPr>
              <w:t xml:space="preserve">Лабораторная тумба </w:t>
            </w:r>
            <w:proofErr w:type="spellStart"/>
            <w:r w:rsidRPr="0059401A">
              <w:rPr>
                <w:color w:val="000000"/>
                <w:sz w:val="20"/>
                <w:szCs w:val="20"/>
              </w:rPr>
              <w:t>подкатная</w:t>
            </w:r>
            <w:proofErr w:type="spellEnd"/>
            <w:r w:rsidRPr="0059401A">
              <w:rPr>
                <w:color w:val="000000"/>
                <w:sz w:val="20"/>
                <w:szCs w:val="20"/>
              </w:rPr>
              <w:t xml:space="preserve">. Тумба </w:t>
            </w:r>
            <w:proofErr w:type="spellStart"/>
            <w:r w:rsidRPr="0059401A">
              <w:rPr>
                <w:color w:val="000000"/>
                <w:sz w:val="20"/>
                <w:szCs w:val="20"/>
              </w:rPr>
              <w:t>подкатная</w:t>
            </w:r>
            <w:proofErr w:type="spellEnd"/>
            <w:r w:rsidRPr="0059401A">
              <w:rPr>
                <w:color w:val="000000"/>
                <w:sz w:val="20"/>
                <w:szCs w:val="20"/>
              </w:rPr>
              <w:t xml:space="preserve"> для увеличения зон хранения в лаборатории. Материалы: 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 Оснащена роликовыми опорами. 4 выдвижных ящика. Нагрузка на тумбу не более 25 кг. Габаритные размеры: 400*440*803 мм (Д*Г*В)</w:t>
            </w:r>
            <w:r>
              <w:rPr>
                <w:color w:val="000000"/>
                <w:sz w:val="20"/>
                <w:szCs w:val="20"/>
              </w:rPr>
              <w:t>.</w:t>
            </w:r>
          </w:p>
        </w:tc>
        <w:tc>
          <w:tcPr>
            <w:tcW w:w="3195" w:type="dxa"/>
            <w:vAlign w:val="center"/>
          </w:tcPr>
          <w:p w:rsidR="0059401A" w:rsidRPr="0059401A" w:rsidRDefault="0059401A" w:rsidP="003846D2">
            <w:pPr>
              <w:jc w:val="center"/>
              <w:rPr>
                <w:sz w:val="20"/>
                <w:szCs w:val="20"/>
              </w:rPr>
            </w:pPr>
            <w:r w:rsidRPr="0059401A">
              <w:rPr>
                <w:sz w:val="20"/>
                <w:szCs w:val="20"/>
              </w:rPr>
              <w:t>2 шт.</w:t>
            </w:r>
            <w:r w:rsidRPr="0059401A">
              <w:rPr>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rPr>
              <w:t>803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lastRenderedPageBreak/>
              <w:t>2.2</w:t>
            </w:r>
          </w:p>
        </w:tc>
        <w:tc>
          <w:tcPr>
            <w:tcW w:w="5670" w:type="dxa"/>
            <w:vAlign w:val="center"/>
          </w:tcPr>
          <w:p w:rsidR="0059401A" w:rsidRPr="0059401A" w:rsidRDefault="0059401A" w:rsidP="003846D2">
            <w:pPr>
              <w:rPr>
                <w:sz w:val="20"/>
                <w:szCs w:val="20"/>
              </w:rPr>
            </w:pPr>
            <w:r w:rsidRPr="0059401A">
              <w:rPr>
                <w:sz w:val="20"/>
                <w:szCs w:val="20"/>
              </w:rPr>
              <w:t>Длина</w:t>
            </w:r>
          </w:p>
        </w:tc>
        <w:tc>
          <w:tcPr>
            <w:tcW w:w="3195" w:type="dxa"/>
            <w:vAlign w:val="center"/>
          </w:tcPr>
          <w:p w:rsidR="0059401A" w:rsidRPr="0059401A" w:rsidRDefault="0059401A" w:rsidP="003846D2">
            <w:pPr>
              <w:jc w:val="center"/>
              <w:rPr>
                <w:sz w:val="20"/>
                <w:szCs w:val="20"/>
              </w:rPr>
            </w:pPr>
            <w:r w:rsidRPr="0059401A">
              <w:rPr>
                <w:sz w:val="20"/>
                <w:szCs w:val="20"/>
              </w:rPr>
              <w:t>400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vertAlign w:val="superscript"/>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rPr>
              <w:t>440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rPr>
            </w:pPr>
            <w:r w:rsidRPr="0059401A">
              <w:rPr>
                <w:sz w:val="20"/>
                <w:szCs w:val="20"/>
              </w:rPr>
              <w:t>Материалы</w:t>
            </w:r>
          </w:p>
        </w:tc>
        <w:tc>
          <w:tcPr>
            <w:tcW w:w="3195" w:type="dxa"/>
            <w:vAlign w:val="center"/>
          </w:tcPr>
          <w:p w:rsidR="0059401A" w:rsidRPr="0059401A" w:rsidRDefault="0059401A" w:rsidP="003846D2">
            <w:pPr>
              <w:jc w:val="center"/>
              <w:rPr>
                <w:sz w:val="20"/>
                <w:szCs w:val="20"/>
              </w:rPr>
            </w:pPr>
            <w:r w:rsidRPr="0059401A">
              <w:rPr>
                <w:color w:val="000000"/>
                <w:sz w:val="20"/>
                <w:szCs w:val="20"/>
              </w:rPr>
              <w:t xml:space="preserve">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лицевых деталей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Роликовые опоры</w:t>
            </w:r>
          </w:p>
        </w:tc>
        <w:tc>
          <w:tcPr>
            <w:tcW w:w="3195" w:type="dxa"/>
            <w:vAlign w:val="center"/>
          </w:tcPr>
          <w:p w:rsidR="0059401A" w:rsidRPr="0059401A" w:rsidRDefault="0059401A" w:rsidP="003846D2">
            <w:pPr>
              <w:jc w:val="center"/>
              <w:rPr>
                <w:sz w:val="20"/>
                <w:szCs w:val="20"/>
              </w:rPr>
            </w:pPr>
            <w:r w:rsidRPr="0059401A">
              <w:rPr>
                <w:color w:val="000000"/>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Количество ящиков</w:t>
            </w:r>
          </w:p>
        </w:tc>
        <w:tc>
          <w:tcPr>
            <w:tcW w:w="3195" w:type="dxa"/>
            <w:vAlign w:val="center"/>
          </w:tcPr>
          <w:p w:rsidR="0059401A" w:rsidRPr="0059401A" w:rsidRDefault="0059401A" w:rsidP="003846D2">
            <w:pPr>
              <w:jc w:val="center"/>
              <w:rPr>
                <w:color w:val="000000"/>
                <w:sz w:val="20"/>
                <w:szCs w:val="20"/>
              </w:rPr>
            </w:pPr>
            <w:r w:rsidRPr="0059401A">
              <w:rPr>
                <w:color w:val="000000"/>
                <w:sz w:val="20"/>
                <w:szCs w:val="20"/>
              </w:rPr>
              <w:t>4 шт.</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Допустимая нагрузка на тумбу</w:t>
            </w:r>
          </w:p>
        </w:tc>
        <w:tc>
          <w:tcPr>
            <w:tcW w:w="3195" w:type="dxa"/>
            <w:vAlign w:val="center"/>
          </w:tcPr>
          <w:p w:rsidR="0059401A" w:rsidRPr="0059401A" w:rsidRDefault="0059401A" w:rsidP="003846D2">
            <w:pPr>
              <w:jc w:val="center"/>
              <w:rPr>
                <w:sz w:val="20"/>
                <w:szCs w:val="20"/>
              </w:rPr>
            </w:pPr>
            <w:r w:rsidRPr="0059401A">
              <w:rPr>
                <w:sz w:val="20"/>
                <w:szCs w:val="20"/>
              </w:rPr>
              <w:t>До 25 кг</w:t>
            </w:r>
          </w:p>
        </w:tc>
      </w:tr>
    </w:tbl>
    <w:p w:rsidR="00A65453" w:rsidRDefault="00A65453" w:rsidP="00A65453">
      <w:pPr>
        <w:jc w:val="right"/>
      </w:pPr>
    </w:p>
    <w:p w:rsidR="00A65453" w:rsidRDefault="00A65453" w:rsidP="00A65453">
      <w:pPr>
        <w:jc w:val="right"/>
      </w:pPr>
      <w:r>
        <w:t>Таблица № 16</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shd w:val="clear" w:color="auto" w:fill="FFFFFF"/>
              <w:tabs>
                <w:tab w:val="left" w:pos="540"/>
              </w:tabs>
              <w:jc w:val="both"/>
              <w:rPr>
                <w:color w:val="000000"/>
                <w:sz w:val="20"/>
                <w:szCs w:val="20"/>
              </w:rPr>
            </w:pPr>
            <w:r w:rsidRPr="0059401A">
              <w:rPr>
                <w:color w:val="000000"/>
                <w:sz w:val="20"/>
                <w:szCs w:val="20"/>
              </w:rPr>
              <w:t xml:space="preserve">Лабораторная тумба </w:t>
            </w:r>
            <w:proofErr w:type="spellStart"/>
            <w:r w:rsidRPr="0059401A">
              <w:rPr>
                <w:color w:val="000000"/>
                <w:sz w:val="20"/>
                <w:szCs w:val="20"/>
              </w:rPr>
              <w:t>подкатная</w:t>
            </w:r>
            <w:proofErr w:type="spellEnd"/>
            <w:r w:rsidRPr="0059401A">
              <w:rPr>
                <w:color w:val="000000"/>
                <w:sz w:val="20"/>
                <w:szCs w:val="20"/>
              </w:rPr>
              <w:t xml:space="preserve">. Тумба </w:t>
            </w:r>
            <w:proofErr w:type="spellStart"/>
            <w:r w:rsidRPr="0059401A">
              <w:rPr>
                <w:color w:val="000000"/>
                <w:sz w:val="20"/>
                <w:szCs w:val="20"/>
              </w:rPr>
              <w:t>подкатная</w:t>
            </w:r>
            <w:proofErr w:type="spellEnd"/>
            <w:r w:rsidRPr="0059401A">
              <w:rPr>
                <w:color w:val="000000"/>
                <w:sz w:val="20"/>
                <w:szCs w:val="20"/>
              </w:rPr>
              <w:t xml:space="preserve"> для увеличения зон хранения в лаборатории. Материалы: 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лицевых деталей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 Оснащена роликовыми опорами. 4 выдвижных ящика. Нагрузка на тумбу не более 25 кг. Габаритные размеры: 400*440*803 мм (Д*Г*В).</w:t>
            </w:r>
          </w:p>
        </w:tc>
        <w:tc>
          <w:tcPr>
            <w:tcW w:w="3195" w:type="dxa"/>
            <w:vAlign w:val="center"/>
          </w:tcPr>
          <w:p w:rsidR="0059401A" w:rsidRPr="0059401A" w:rsidRDefault="0059401A" w:rsidP="003846D2">
            <w:pPr>
              <w:jc w:val="center"/>
              <w:rPr>
                <w:sz w:val="20"/>
                <w:szCs w:val="20"/>
              </w:rPr>
            </w:pPr>
            <w:r w:rsidRPr="0059401A">
              <w:rPr>
                <w:sz w:val="20"/>
                <w:szCs w:val="20"/>
              </w:rPr>
              <w:t>4 шт.</w:t>
            </w:r>
            <w:r w:rsidRPr="0059401A">
              <w:rPr>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rPr>
              <w:t>673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Длина</w:t>
            </w:r>
          </w:p>
        </w:tc>
        <w:tc>
          <w:tcPr>
            <w:tcW w:w="3195" w:type="dxa"/>
            <w:vAlign w:val="center"/>
          </w:tcPr>
          <w:p w:rsidR="0059401A" w:rsidRPr="0059401A" w:rsidRDefault="0059401A" w:rsidP="003846D2">
            <w:pPr>
              <w:jc w:val="center"/>
              <w:rPr>
                <w:sz w:val="20"/>
                <w:szCs w:val="20"/>
              </w:rPr>
            </w:pPr>
            <w:r w:rsidRPr="0059401A">
              <w:rPr>
                <w:sz w:val="20"/>
                <w:szCs w:val="20"/>
              </w:rPr>
              <w:t>400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vertAlign w:val="superscript"/>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rPr>
              <w:t>440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rPr>
            </w:pPr>
            <w:r w:rsidRPr="0059401A">
              <w:rPr>
                <w:sz w:val="20"/>
                <w:szCs w:val="20"/>
              </w:rPr>
              <w:t>Материалы</w:t>
            </w:r>
          </w:p>
        </w:tc>
        <w:tc>
          <w:tcPr>
            <w:tcW w:w="3195" w:type="dxa"/>
            <w:vAlign w:val="center"/>
          </w:tcPr>
          <w:p w:rsidR="0059401A" w:rsidRPr="0059401A" w:rsidRDefault="0059401A" w:rsidP="003846D2">
            <w:pPr>
              <w:jc w:val="center"/>
              <w:rPr>
                <w:sz w:val="20"/>
                <w:szCs w:val="20"/>
              </w:rPr>
            </w:pPr>
            <w:r w:rsidRPr="0059401A">
              <w:rPr>
                <w:color w:val="000000"/>
                <w:sz w:val="20"/>
                <w:szCs w:val="20"/>
              </w:rPr>
              <w:t xml:space="preserve">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лицевых деталей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Роликовые опоры</w:t>
            </w:r>
          </w:p>
        </w:tc>
        <w:tc>
          <w:tcPr>
            <w:tcW w:w="3195" w:type="dxa"/>
            <w:vAlign w:val="center"/>
          </w:tcPr>
          <w:p w:rsidR="0059401A" w:rsidRPr="0059401A" w:rsidRDefault="0059401A" w:rsidP="003846D2">
            <w:pPr>
              <w:jc w:val="center"/>
              <w:rPr>
                <w:sz w:val="20"/>
                <w:szCs w:val="20"/>
              </w:rPr>
            </w:pPr>
            <w:r w:rsidRPr="0059401A">
              <w:rPr>
                <w:color w:val="000000"/>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Количество ящиков</w:t>
            </w:r>
          </w:p>
        </w:tc>
        <w:tc>
          <w:tcPr>
            <w:tcW w:w="3195" w:type="dxa"/>
            <w:vAlign w:val="center"/>
          </w:tcPr>
          <w:p w:rsidR="0059401A" w:rsidRPr="0059401A" w:rsidRDefault="0059401A" w:rsidP="003846D2">
            <w:pPr>
              <w:jc w:val="center"/>
              <w:rPr>
                <w:color w:val="000000"/>
                <w:sz w:val="20"/>
                <w:szCs w:val="20"/>
              </w:rPr>
            </w:pPr>
            <w:r w:rsidRPr="0059401A">
              <w:rPr>
                <w:color w:val="000000"/>
                <w:sz w:val="20"/>
                <w:szCs w:val="20"/>
              </w:rPr>
              <w:t>3 шт.</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Допустимая нагрузка на тумбу</w:t>
            </w:r>
          </w:p>
        </w:tc>
        <w:tc>
          <w:tcPr>
            <w:tcW w:w="3195" w:type="dxa"/>
            <w:vAlign w:val="center"/>
          </w:tcPr>
          <w:p w:rsidR="0059401A" w:rsidRPr="0059401A" w:rsidRDefault="0059401A" w:rsidP="003846D2">
            <w:pPr>
              <w:jc w:val="center"/>
              <w:rPr>
                <w:sz w:val="20"/>
                <w:szCs w:val="20"/>
              </w:rPr>
            </w:pPr>
            <w:r w:rsidRPr="0059401A">
              <w:rPr>
                <w:sz w:val="20"/>
                <w:szCs w:val="20"/>
              </w:rPr>
              <w:t>До 25 кг</w:t>
            </w:r>
          </w:p>
        </w:tc>
      </w:tr>
    </w:tbl>
    <w:p w:rsidR="00A65453" w:rsidRDefault="00A65453" w:rsidP="00A65453">
      <w:pPr>
        <w:jc w:val="right"/>
      </w:pPr>
    </w:p>
    <w:p w:rsidR="00A65453" w:rsidRDefault="00A65453" w:rsidP="00A65453">
      <w:pPr>
        <w:jc w:val="right"/>
      </w:pPr>
      <w:r>
        <w:t>Таблица № 17</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3846D2">
            <w:pPr>
              <w:jc w:val="both"/>
              <w:rPr>
                <w:color w:val="000000"/>
                <w:sz w:val="20"/>
                <w:szCs w:val="20"/>
              </w:rPr>
            </w:pPr>
            <w:r w:rsidRPr="0059401A">
              <w:rPr>
                <w:color w:val="000000"/>
                <w:sz w:val="20"/>
                <w:szCs w:val="20"/>
              </w:rPr>
              <w:t xml:space="preserve">Лабораторная тумба </w:t>
            </w:r>
            <w:proofErr w:type="spellStart"/>
            <w:r w:rsidRPr="0059401A">
              <w:rPr>
                <w:color w:val="000000"/>
                <w:sz w:val="20"/>
                <w:szCs w:val="20"/>
              </w:rPr>
              <w:t>подкатная</w:t>
            </w:r>
            <w:proofErr w:type="spellEnd"/>
            <w:r w:rsidRPr="0059401A">
              <w:rPr>
                <w:color w:val="000000"/>
                <w:sz w:val="20"/>
                <w:szCs w:val="20"/>
              </w:rPr>
              <w:t xml:space="preserve">. Тумба </w:t>
            </w:r>
            <w:proofErr w:type="spellStart"/>
            <w:r w:rsidRPr="0059401A">
              <w:rPr>
                <w:color w:val="000000"/>
                <w:sz w:val="20"/>
                <w:szCs w:val="20"/>
              </w:rPr>
              <w:t>подкатная</w:t>
            </w:r>
            <w:proofErr w:type="spellEnd"/>
            <w:r w:rsidRPr="0059401A">
              <w:rPr>
                <w:color w:val="000000"/>
                <w:sz w:val="20"/>
                <w:szCs w:val="20"/>
              </w:rPr>
              <w:t xml:space="preserve"> для увеличения зон хранения в лаборатории. Материалы: 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лицевых деталей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 Оснащена роликовыми опорами. Одно отделение с дверкой и съёмной полкой. Нагрузка на тумбу не более 25 кг. Габаритные размеры: 400*440*673 мм (Д*Г*В).</w:t>
            </w:r>
          </w:p>
        </w:tc>
        <w:tc>
          <w:tcPr>
            <w:tcW w:w="3195" w:type="dxa"/>
            <w:vAlign w:val="center"/>
          </w:tcPr>
          <w:p w:rsidR="0059401A" w:rsidRPr="0059401A" w:rsidRDefault="0059401A" w:rsidP="003846D2">
            <w:pPr>
              <w:jc w:val="center"/>
              <w:rPr>
                <w:sz w:val="20"/>
                <w:szCs w:val="20"/>
              </w:rPr>
            </w:pPr>
            <w:r w:rsidRPr="0059401A">
              <w:rPr>
                <w:sz w:val="20"/>
                <w:szCs w:val="20"/>
              </w:rPr>
              <w:t>1 шт.</w:t>
            </w:r>
            <w:r w:rsidRPr="0059401A">
              <w:rPr>
                <w:rFonts w:ascii="Arial" w:hAnsi="Arial" w:cs="Arial"/>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rPr>
              <w:t>673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Длина</w:t>
            </w:r>
          </w:p>
        </w:tc>
        <w:tc>
          <w:tcPr>
            <w:tcW w:w="3195" w:type="dxa"/>
            <w:vAlign w:val="center"/>
          </w:tcPr>
          <w:p w:rsidR="0059401A" w:rsidRPr="0059401A" w:rsidRDefault="0059401A" w:rsidP="003846D2">
            <w:pPr>
              <w:jc w:val="center"/>
              <w:rPr>
                <w:sz w:val="20"/>
                <w:szCs w:val="20"/>
              </w:rPr>
            </w:pPr>
            <w:r w:rsidRPr="0059401A">
              <w:rPr>
                <w:sz w:val="20"/>
                <w:szCs w:val="20"/>
              </w:rPr>
              <w:t>400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vertAlign w:val="superscript"/>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rPr>
              <w:t>440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rPr>
            </w:pPr>
            <w:r w:rsidRPr="0059401A">
              <w:rPr>
                <w:sz w:val="20"/>
                <w:szCs w:val="20"/>
              </w:rPr>
              <w:t>Материалы</w:t>
            </w:r>
          </w:p>
        </w:tc>
        <w:tc>
          <w:tcPr>
            <w:tcW w:w="3195" w:type="dxa"/>
            <w:vAlign w:val="center"/>
          </w:tcPr>
          <w:p w:rsidR="0059401A" w:rsidRPr="0059401A" w:rsidRDefault="0059401A" w:rsidP="003846D2">
            <w:pPr>
              <w:jc w:val="center"/>
              <w:rPr>
                <w:sz w:val="20"/>
                <w:szCs w:val="20"/>
              </w:rPr>
            </w:pPr>
            <w:r w:rsidRPr="0059401A">
              <w:rPr>
                <w:color w:val="000000"/>
                <w:sz w:val="20"/>
                <w:szCs w:val="20"/>
              </w:rPr>
              <w:t xml:space="preserve">Ламинированная ДСП толщиной 16 мм, обработанная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xml:space="preserve">) толщиной 0,5 мм. Обработка лицевых деталей </w:t>
            </w:r>
            <w:proofErr w:type="spellStart"/>
            <w:r w:rsidRPr="0059401A">
              <w:rPr>
                <w:color w:val="000000"/>
                <w:sz w:val="20"/>
                <w:szCs w:val="20"/>
              </w:rPr>
              <w:t>противоударным</w:t>
            </w:r>
            <w:proofErr w:type="spellEnd"/>
            <w:r w:rsidRPr="0059401A">
              <w:rPr>
                <w:color w:val="000000"/>
                <w:sz w:val="20"/>
                <w:szCs w:val="20"/>
              </w:rPr>
              <w:t xml:space="preserve"> пластиком (</w:t>
            </w:r>
            <w:r w:rsidRPr="0059401A">
              <w:rPr>
                <w:color w:val="000000"/>
                <w:sz w:val="20"/>
                <w:szCs w:val="20"/>
                <w:lang w:val="en-US"/>
              </w:rPr>
              <w:t>PVC</w:t>
            </w:r>
            <w:r w:rsidRPr="0059401A">
              <w:rPr>
                <w:color w:val="000000"/>
                <w:sz w:val="20"/>
                <w:szCs w:val="20"/>
              </w:rPr>
              <w:t>) толщиной 2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Роликовые опоры</w:t>
            </w:r>
          </w:p>
        </w:tc>
        <w:tc>
          <w:tcPr>
            <w:tcW w:w="3195" w:type="dxa"/>
            <w:vAlign w:val="center"/>
          </w:tcPr>
          <w:p w:rsidR="0059401A" w:rsidRPr="0059401A" w:rsidRDefault="0059401A" w:rsidP="003846D2">
            <w:pPr>
              <w:jc w:val="center"/>
              <w:rPr>
                <w:sz w:val="20"/>
                <w:szCs w:val="20"/>
              </w:rPr>
            </w:pPr>
            <w:r w:rsidRPr="0059401A">
              <w:rPr>
                <w:color w:val="000000"/>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Дверки и полки</w:t>
            </w:r>
          </w:p>
        </w:tc>
        <w:tc>
          <w:tcPr>
            <w:tcW w:w="3195" w:type="dxa"/>
            <w:vAlign w:val="center"/>
          </w:tcPr>
          <w:p w:rsidR="0059401A" w:rsidRPr="0059401A" w:rsidRDefault="0059401A" w:rsidP="003846D2">
            <w:pPr>
              <w:jc w:val="center"/>
              <w:rPr>
                <w:color w:val="000000"/>
                <w:sz w:val="20"/>
                <w:szCs w:val="20"/>
              </w:rPr>
            </w:pPr>
            <w:r w:rsidRPr="0059401A">
              <w:rPr>
                <w:color w:val="000000"/>
                <w:sz w:val="20"/>
                <w:szCs w:val="20"/>
              </w:rPr>
              <w:t>Одно отделение с дверкой и съёмной полкой</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Допустимая нагрузка на тумбу</w:t>
            </w:r>
          </w:p>
        </w:tc>
        <w:tc>
          <w:tcPr>
            <w:tcW w:w="3195" w:type="dxa"/>
            <w:vAlign w:val="center"/>
          </w:tcPr>
          <w:p w:rsidR="0059401A" w:rsidRPr="0059401A" w:rsidRDefault="0059401A" w:rsidP="003846D2">
            <w:pPr>
              <w:jc w:val="center"/>
              <w:rPr>
                <w:sz w:val="20"/>
                <w:szCs w:val="20"/>
              </w:rPr>
            </w:pPr>
            <w:r w:rsidRPr="0059401A">
              <w:rPr>
                <w:sz w:val="20"/>
                <w:szCs w:val="20"/>
              </w:rPr>
              <w:t>До 25 кг</w:t>
            </w:r>
          </w:p>
        </w:tc>
      </w:tr>
    </w:tbl>
    <w:p w:rsidR="00A65453" w:rsidRDefault="00A65453" w:rsidP="00A65453">
      <w:pPr>
        <w:jc w:val="right"/>
      </w:pPr>
    </w:p>
    <w:p w:rsidR="00A65453" w:rsidRDefault="00A65453" w:rsidP="00A65453">
      <w:pPr>
        <w:jc w:val="right"/>
      </w:pPr>
      <w:r>
        <w:t>Таблица № 18</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pStyle w:val="a6"/>
              <w:shd w:val="clear" w:color="auto" w:fill="FFFFFF"/>
              <w:spacing w:before="0" w:beforeAutospacing="0" w:after="0" w:afterAutospacing="0"/>
              <w:jc w:val="both"/>
              <w:rPr>
                <w:color w:val="000000"/>
                <w:sz w:val="20"/>
                <w:szCs w:val="20"/>
              </w:rPr>
            </w:pPr>
            <w:r w:rsidRPr="0059401A">
              <w:rPr>
                <w:color w:val="000000"/>
                <w:sz w:val="20"/>
                <w:szCs w:val="20"/>
              </w:rPr>
              <w:t xml:space="preserve">Офисное кресло. Офисное кресло с покрытием из кожзаменителя </w:t>
            </w:r>
            <w:r w:rsidRPr="0059401A">
              <w:rPr>
                <w:color w:val="000000"/>
                <w:sz w:val="20"/>
                <w:szCs w:val="20"/>
                <w:lang w:val="en-US"/>
              </w:rPr>
              <w:t>Z</w:t>
            </w:r>
            <w:r w:rsidRPr="0059401A">
              <w:rPr>
                <w:color w:val="000000"/>
                <w:sz w:val="20"/>
                <w:szCs w:val="20"/>
              </w:rPr>
              <w:t xml:space="preserve"> (</w:t>
            </w:r>
            <w:r w:rsidRPr="0059401A">
              <w:rPr>
                <w:sz w:val="20"/>
                <w:szCs w:val="20"/>
              </w:rPr>
              <w:t xml:space="preserve">изготовленный из 100% полиэфира, покрытый 100% ПВХ). Габариты: 580*610*990-1170 мм (Ш*Г*В). Максимальная рекомендованная нагрузка: до 80 кг. </w:t>
            </w:r>
            <w:r w:rsidRPr="0059401A">
              <w:rPr>
                <w:rStyle w:val="afff2"/>
                <w:sz w:val="20"/>
                <w:szCs w:val="20"/>
                <w:bdr w:val="none" w:sz="0" w:space="0" w:color="auto" w:frame="1"/>
              </w:rPr>
              <w:t>Ролики:</w:t>
            </w:r>
            <w:r w:rsidRPr="0059401A">
              <w:rPr>
                <w:sz w:val="20"/>
                <w:szCs w:val="20"/>
              </w:rPr>
              <w:t xml:space="preserve"> открытый чехол, d=11 мм. </w:t>
            </w:r>
            <w:proofErr w:type="spellStart"/>
            <w:r w:rsidRPr="0059401A">
              <w:rPr>
                <w:sz w:val="20"/>
                <w:szCs w:val="20"/>
              </w:rPr>
              <w:t>Cтандарт</w:t>
            </w:r>
            <w:proofErr w:type="spellEnd"/>
            <w:r w:rsidRPr="0059401A">
              <w:rPr>
                <w:sz w:val="20"/>
                <w:szCs w:val="20"/>
              </w:rPr>
              <w:t xml:space="preserve"> BIFMA 5,1 </w:t>
            </w:r>
            <w:r w:rsidRPr="0059401A">
              <w:rPr>
                <w:rStyle w:val="afff2"/>
                <w:sz w:val="20"/>
                <w:szCs w:val="20"/>
                <w:bdr w:val="none" w:sz="0" w:space="0" w:color="auto" w:frame="1"/>
              </w:rPr>
              <w:t>Механизм:</w:t>
            </w:r>
            <w:r w:rsidRPr="0059401A">
              <w:rPr>
                <w:sz w:val="20"/>
                <w:szCs w:val="20"/>
              </w:rPr>
              <w:t xml:space="preserve"> ЦПТ (механизм регулировки угла наклона, высоты спинки и глубины сиденья), Пиастра (механизм регулировки высоты сиденья с помощью стальной ручки с пластиковой лопаткой). Пластиковая крестовина, </w:t>
            </w:r>
            <w:r w:rsidRPr="0059401A">
              <w:rPr>
                <w:sz w:val="20"/>
                <w:szCs w:val="20"/>
                <w:lang w:val="en-US"/>
              </w:rPr>
              <w:t>d</w:t>
            </w:r>
            <w:r w:rsidRPr="0059401A">
              <w:rPr>
                <w:sz w:val="20"/>
                <w:szCs w:val="20"/>
              </w:rPr>
              <w:t xml:space="preserve">=580 мм. </w:t>
            </w:r>
            <w:r w:rsidRPr="0059401A">
              <w:rPr>
                <w:rStyle w:val="afff2"/>
                <w:sz w:val="20"/>
                <w:szCs w:val="20"/>
                <w:bdr w:val="none" w:sz="0" w:space="0" w:color="auto" w:frame="1"/>
              </w:rPr>
              <w:t>Газ. патрон: </w:t>
            </w:r>
            <w:r w:rsidRPr="0059401A">
              <w:rPr>
                <w:sz w:val="20"/>
                <w:szCs w:val="20"/>
              </w:rPr>
              <w:t>3 категории по стандарту DIN 4550, h=290 мм, длина штока 140 мм</w:t>
            </w:r>
            <w:r>
              <w:rPr>
                <w:sz w:val="20"/>
                <w:szCs w:val="20"/>
              </w:rPr>
              <w:t>.</w:t>
            </w:r>
          </w:p>
        </w:tc>
        <w:tc>
          <w:tcPr>
            <w:tcW w:w="3195" w:type="dxa"/>
            <w:vAlign w:val="center"/>
          </w:tcPr>
          <w:p w:rsidR="0059401A" w:rsidRPr="0059401A" w:rsidRDefault="0059401A" w:rsidP="003846D2">
            <w:pPr>
              <w:jc w:val="center"/>
              <w:rPr>
                <w:sz w:val="20"/>
                <w:szCs w:val="20"/>
              </w:rPr>
            </w:pPr>
            <w:r w:rsidRPr="0059401A">
              <w:rPr>
                <w:sz w:val="20"/>
                <w:szCs w:val="20"/>
              </w:rPr>
              <w:t>8 шт.</w:t>
            </w:r>
            <w:r w:rsidRPr="0059401A">
              <w:rPr>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Высота</w:t>
            </w:r>
          </w:p>
        </w:tc>
        <w:tc>
          <w:tcPr>
            <w:tcW w:w="3195" w:type="dxa"/>
            <w:vAlign w:val="center"/>
          </w:tcPr>
          <w:p w:rsidR="0059401A" w:rsidRPr="0059401A" w:rsidRDefault="0059401A" w:rsidP="003846D2">
            <w:pPr>
              <w:jc w:val="center"/>
              <w:rPr>
                <w:sz w:val="20"/>
                <w:szCs w:val="20"/>
              </w:rPr>
            </w:pPr>
            <w:r w:rsidRPr="0059401A">
              <w:rPr>
                <w:sz w:val="20"/>
                <w:szCs w:val="20"/>
              </w:rPr>
              <w:t>990-1170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Ширина</w:t>
            </w:r>
          </w:p>
        </w:tc>
        <w:tc>
          <w:tcPr>
            <w:tcW w:w="3195" w:type="dxa"/>
            <w:vAlign w:val="center"/>
          </w:tcPr>
          <w:p w:rsidR="0059401A" w:rsidRPr="0059401A" w:rsidRDefault="0059401A" w:rsidP="003846D2">
            <w:pPr>
              <w:jc w:val="center"/>
              <w:rPr>
                <w:sz w:val="20"/>
                <w:szCs w:val="20"/>
              </w:rPr>
            </w:pPr>
            <w:r w:rsidRPr="0059401A">
              <w:rPr>
                <w:sz w:val="20"/>
                <w:szCs w:val="20"/>
              </w:rPr>
              <w:t>580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rPr>
            </w:pPr>
            <w:r w:rsidRPr="0059401A">
              <w:rPr>
                <w:sz w:val="20"/>
                <w:szCs w:val="20"/>
              </w:rPr>
              <w:t>Глубина</w:t>
            </w:r>
          </w:p>
        </w:tc>
        <w:tc>
          <w:tcPr>
            <w:tcW w:w="3195" w:type="dxa"/>
            <w:vAlign w:val="center"/>
          </w:tcPr>
          <w:p w:rsidR="0059401A" w:rsidRPr="0059401A" w:rsidRDefault="0059401A" w:rsidP="003846D2">
            <w:pPr>
              <w:jc w:val="center"/>
              <w:rPr>
                <w:sz w:val="20"/>
                <w:szCs w:val="20"/>
              </w:rPr>
            </w:pPr>
            <w:r w:rsidRPr="0059401A">
              <w:rPr>
                <w:sz w:val="20"/>
                <w:szCs w:val="20"/>
              </w:rPr>
              <w:t>610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vertAlign w:val="superscript"/>
              </w:rPr>
            </w:pPr>
            <w:r w:rsidRPr="0059401A">
              <w:rPr>
                <w:sz w:val="20"/>
                <w:szCs w:val="20"/>
              </w:rPr>
              <w:t>Вес</w:t>
            </w:r>
          </w:p>
        </w:tc>
        <w:tc>
          <w:tcPr>
            <w:tcW w:w="3195" w:type="dxa"/>
            <w:vAlign w:val="center"/>
          </w:tcPr>
          <w:p w:rsidR="0059401A" w:rsidRPr="0059401A" w:rsidRDefault="0059401A" w:rsidP="003846D2">
            <w:pPr>
              <w:jc w:val="center"/>
              <w:rPr>
                <w:sz w:val="20"/>
                <w:szCs w:val="20"/>
              </w:rPr>
            </w:pPr>
            <w:r w:rsidRPr="0059401A">
              <w:rPr>
                <w:sz w:val="20"/>
                <w:szCs w:val="20"/>
              </w:rPr>
              <w:t>9.8 кг</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Нагрузка</w:t>
            </w:r>
          </w:p>
        </w:tc>
        <w:tc>
          <w:tcPr>
            <w:tcW w:w="3195" w:type="dxa"/>
            <w:vAlign w:val="center"/>
          </w:tcPr>
          <w:p w:rsidR="0059401A" w:rsidRPr="0059401A" w:rsidRDefault="0059401A" w:rsidP="003846D2">
            <w:pPr>
              <w:jc w:val="center"/>
              <w:rPr>
                <w:sz w:val="20"/>
                <w:szCs w:val="20"/>
              </w:rPr>
            </w:pPr>
            <w:r w:rsidRPr="0059401A">
              <w:rPr>
                <w:color w:val="000000"/>
                <w:sz w:val="20"/>
                <w:szCs w:val="20"/>
              </w:rPr>
              <w:t>До 80 кг</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lastRenderedPageBreak/>
              <w:t>2.6</w:t>
            </w:r>
          </w:p>
        </w:tc>
        <w:tc>
          <w:tcPr>
            <w:tcW w:w="5670" w:type="dxa"/>
            <w:vAlign w:val="center"/>
          </w:tcPr>
          <w:p w:rsidR="0059401A" w:rsidRPr="0059401A" w:rsidRDefault="0059401A" w:rsidP="003846D2">
            <w:pPr>
              <w:rPr>
                <w:sz w:val="20"/>
                <w:szCs w:val="20"/>
              </w:rPr>
            </w:pPr>
            <w:r w:rsidRPr="0059401A">
              <w:rPr>
                <w:sz w:val="20"/>
                <w:szCs w:val="20"/>
              </w:rPr>
              <w:t>Материалы</w:t>
            </w:r>
          </w:p>
        </w:tc>
        <w:tc>
          <w:tcPr>
            <w:tcW w:w="3195" w:type="dxa"/>
            <w:vAlign w:val="center"/>
          </w:tcPr>
          <w:p w:rsidR="0059401A" w:rsidRPr="0059401A" w:rsidRDefault="0059401A" w:rsidP="0059401A">
            <w:pPr>
              <w:jc w:val="center"/>
              <w:rPr>
                <w:sz w:val="20"/>
                <w:szCs w:val="20"/>
              </w:rPr>
            </w:pPr>
            <w:r w:rsidRPr="0059401A">
              <w:rPr>
                <w:sz w:val="20"/>
                <w:szCs w:val="20"/>
              </w:rPr>
              <w:t xml:space="preserve">Кожзаменитель </w:t>
            </w:r>
            <w:r w:rsidRPr="0059401A">
              <w:rPr>
                <w:sz w:val="20"/>
                <w:szCs w:val="20"/>
                <w:lang w:val="en-US"/>
              </w:rPr>
              <w:t>Z</w:t>
            </w:r>
            <w:r w:rsidRPr="0059401A">
              <w:rPr>
                <w:sz w:val="20"/>
                <w:szCs w:val="20"/>
              </w:rPr>
              <w:t xml:space="preserve"> </w:t>
            </w:r>
            <w:proofErr w:type="gramStart"/>
            <w:r w:rsidRPr="0059401A">
              <w:rPr>
                <w:sz w:val="20"/>
                <w:szCs w:val="20"/>
              </w:rPr>
              <w:t>( изготовленный</w:t>
            </w:r>
            <w:proofErr w:type="gramEnd"/>
            <w:r w:rsidRPr="0059401A">
              <w:rPr>
                <w:sz w:val="20"/>
                <w:szCs w:val="20"/>
              </w:rPr>
              <w:t xml:space="preserve"> из 100% полиэфира, покрытый 100% ПВХ)</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2.8</w:t>
            </w:r>
          </w:p>
        </w:tc>
        <w:tc>
          <w:tcPr>
            <w:tcW w:w="5670" w:type="dxa"/>
            <w:vAlign w:val="center"/>
          </w:tcPr>
          <w:p w:rsidR="0059401A" w:rsidRPr="0059401A" w:rsidRDefault="0059401A" w:rsidP="003846D2">
            <w:pPr>
              <w:rPr>
                <w:b/>
                <w:sz w:val="20"/>
                <w:szCs w:val="20"/>
              </w:rPr>
            </w:pPr>
            <w:r w:rsidRPr="0059401A">
              <w:rPr>
                <w:rStyle w:val="afff2"/>
                <w:sz w:val="20"/>
                <w:szCs w:val="20"/>
                <w:bdr w:val="none" w:sz="0" w:space="0" w:color="auto" w:frame="1"/>
              </w:rPr>
              <w:t>Механизм</w:t>
            </w:r>
          </w:p>
        </w:tc>
        <w:tc>
          <w:tcPr>
            <w:tcW w:w="3195" w:type="dxa"/>
            <w:vAlign w:val="center"/>
          </w:tcPr>
          <w:p w:rsidR="0059401A" w:rsidRPr="0059401A" w:rsidRDefault="0059401A" w:rsidP="003846D2">
            <w:pPr>
              <w:jc w:val="center"/>
              <w:rPr>
                <w:sz w:val="20"/>
                <w:szCs w:val="20"/>
              </w:rPr>
            </w:pPr>
            <w:r w:rsidRPr="0059401A">
              <w:rPr>
                <w:sz w:val="20"/>
                <w:szCs w:val="20"/>
              </w:rPr>
              <w:t>ЦПТ (механизм регулировки угла наклона, высоты спинки и глубины сиденья), Пиастра (механизм регулировки высоты сиденья с помощью стальной ручки с пластиковой лопаткой).</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2.9</w:t>
            </w:r>
          </w:p>
        </w:tc>
        <w:tc>
          <w:tcPr>
            <w:tcW w:w="5670" w:type="dxa"/>
            <w:vAlign w:val="center"/>
          </w:tcPr>
          <w:p w:rsidR="0059401A" w:rsidRPr="0059401A" w:rsidRDefault="0059401A" w:rsidP="003846D2">
            <w:pPr>
              <w:rPr>
                <w:b/>
                <w:sz w:val="20"/>
                <w:szCs w:val="20"/>
              </w:rPr>
            </w:pPr>
            <w:r w:rsidRPr="0059401A">
              <w:rPr>
                <w:rStyle w:val="afff2"/>
                <w:sz w:val="20"/>
                <w:szCs w:val="20"/>
                <w:bdr w:val="none" w:sz="0" w:space="0" w:color="auto" w:frame="1"/>
              </w:rPr>
              <w:t>Крестовина</w:t>
            </w:r>
          </w:p>
        </w:tc>
        <w:tc>
          <w:tcPr>
            <w:tcW w:w="3195" w:type="dxa"/>
            <w:vAlign w:val="center"/>
          </w:tcPr>
          <w:p w:rsidR="0059401A" w:rsidRPr="0059401A" w:rsidRDefault="0059401A" w:rsidP="003846D2">
            <w:pPr>
              <w:jc w:val="center"/>
              <w:rPr>
                <w:sz w:val="20"/>
                <w:szCs w:val="20"/>
              </w:rPr>
            </w:pPr>
            <w:r w:rsidRPr="0059401A">
              <w:rPr>
                <w:sz w:val="20"/>
                <w:szCs w:val="20"/>
              </w:rPr>
              <w:t>Пластиковая, d=580 мм</w:t>
            </w:r>
          </w:p>
        </w:tc>
      </w:tr>
      <w:tr w:rsidR="0059401A" w:rsidRPr="0059401A" w:rsidTr="003846D2">
        <w:trPr>
          <w:trHeight w:val="490"/>
        </w:trPr>
        <w:tc>
          <w:tcPr>
            <w:tcW w:w="675" w:type="dxa"/>
            <w:vAlign w:val="center"/>
          </w:tcPr>
          <w:p w:rsidR="0059401A" w:rsidRPr="0059401A" w:rsidRDefault="0059401A" w:rsidP="003846D2">
            <w:pPr>
              <w:rPr>
                <w:sz w:val="20"/>
                <w:szCs w:val="20"/>
              </w:rPr>
            </w:pPr>
          </w:p>
        </w:tc>
        <w:tc>
          <w:tcPr>
            <w:tcW w:w="5670" w:type="dxa"/>
            <w:vAlign w:val="center"/>
          </w:tcPr>
          <w:p w:rsidR="0059401A" w:rsidRPr="0059401A" w:rsidRDefault="0059401A" w:rsidP="003846D2">
            <w:pPr>
              <w:rPr>
                <w:rStyle w:val="afff2"/>
                <w:b w:val="0"/>
                <w:sz w:val="20"/>
                <w:szCs w:val="20"/>
                <w:bdr w:val="none" w:sz="0" w:space="0" w:color="auto" w:frame="1"/>
              </w:rPr>
            </w:pPr>
            <w:r w:rsidRPr="0059401A">
              <w:rPr>
                <w:rStyle w:val="afff2"/>
                <w:sz w:val="20"/>
                <w:szCs w:val="20"/>
                <w:bdr w:val="none" w:sz="0" w:space="0" w:color="auto" w:frame="1"/>
              </w:rPr>
              <w:t>Газ. патрон</w:t>
            </w:r>
          </w:p>
        </w:tc>
        <w:tc>
          <w:tcPr>
            <w:tcW w:w="3195" w:type="dxa"/>
            <w:vAlign w:val="center"/>
          </w:tcPr>
          <w:p w:rsidR="0059401A" w:rsidRPr="0059401A" w:rsidRDefault="0059401A" w:rsidP="003846D2">
            <w:pPr>
              <w:pStyle w:val="a6"/>
              <w:shd w:val="clear" w:color="auto" w:fill="FFFFFF"/>
              <w:spacing w:before="0" w:beforeAutospacing="0" w:after="0" w:afterAutospacing="0"/>
              <w:rPr>
                <w:sz w:val="20"/>
                <w:szCs w:val="20"/>
              </w:rPr>
            </w:pPr>
            <w:r w:rsidRPr="0059401A">
              <w:rPr>
                <w:sz w:val="20"/>
                <w:szCs w:val="20"/>
              </w:rPr>
              <w:t>3 категории по стандарту DIN 4550, h=290 мм, длина штока 140 мм</w:t>
            </w:r>
          </w:p>
          <w:p w:rsidR="0059401A" w:rsidRPr="0059401A" w:rsidRDefault="0059401A" w:rsidP="003846D2">
            <w:pPr>
              <w:jc w:val="center"/>
              <w:rPr>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p>
        </w:tc>
        <w:tc>
          <w:tcPr>
            <w:tcW w:w="5670" w:type="dxa"/>
            <w:vAlign w:val="center"/>
          </w:tcPr>
          <w:p w:rsidR="0059401A" w:rsidRPr="0059401A" w:rsidRDefault="0059401A" w:rsidP="003846D2">
            <w:pPr>
              <w:rPr>
                <w:rStyle w:val="afff2"/>
                <w:b w:val="0"/>
                <w:sz w:val="20"/>
                <w:szCs w:val="20"/>
                <w:bdr w:val="none" w:sz="0" w:space="0" w:color="auto" w:frame="1"/>
              </w:rPr>
            </w:pPr>
            <w:r w:rsidRPr="0059401A">
              <w:rPr>
                <w:rStyle w:val="afff2"/>
                <w:sz w:val="20"/>
                <w:szCs w:val="20"/>
                <w:bdr w:val="none" w:sz="0" w:space="0" w:color="auto" w:frame="1"/>
              </w:rPr>
              <w:t>Ролики</w:t>
            </w:r>
          </w:p>
        </w:tc>
        <w:tc>
          <w:tcPr>
            <w:tcW w:w="3195" w:type="dxa"/>
            <w:vAlign w:val="center"/>
          </w:tcPr>
          <w:p w:rsidR="0059401A" w:rsidRPr="0059401A" w:rsidRDefault="0059401A" w:rsidP="0059401A">
            <w:pPr>
              <w:jc w:val="center"/>
              <w:rPr>
                <w:sz w:val="20"/>
                <w:szCs w:val="20"/>
              </w:rPr>
            </w:pPr>
            <w:r w:rsidRPr="0059401A">
              <w:rPr>
                <w:sz w:val="20"/>
                <w:szCs w:val="20"/>
              </w:rPr>
              <w:t xml:space="preserve">открытый чехол, d=11 мм. </w:t>
            </w:r>
            <w:proofErr w:type="spellStart"/>
            <w:r w:rsidRPr="0059401A">
              <w:rPr>
                <w:sz w:val="20"/>
                <w:szCs w:val="20"/>
              </w:rPr>
              <w:t>Cтандарт</w:t>
            </w:r>
            <w:proofErr w:type="spellEnd"/>
            <w:r w:rsidRPr="0059401A">
              <w:rPr>
                <w:sz w:val="20"/>
                <w:szCs w:val="20"/>
              </w:rPr>
              <w:t xml:space="preserve"> BIFMA 5,1 </w:t>
            </w:r>
          </w:p>
        </w:tc>
      </w:tr>
    </w:tbl>
    <w:p w:rsidR="00A65453" w:rsidRDefault="00A65453" w:rsidP="00A65453">
      <w:pPr>
        <w:jc w:val="right"/>
      </w:pPr>
    </w:p>
    <w:p w:rsidR="00A65453" w:rsidRDefault="00A65453" w:rsidP="00A65453">
      <w:pPr>
        <w:jc w:val="right"/>
      </w:pPr>
      <w:r>
        <w:t>Таблица № 19</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gridCol w:w="3195"/>
      </w:tblGrid>
      <w:tr w:rsidR="0059401A" w:rsidRPr="0059401A" w:rsidTr="003846D2">
        <w:trPr>
          <w:tblHeader/>
        </w:trPr>
        <w:tc>
          <w:tcPr>
            <w:tcW w:w="675" w:type="dxa"/>
            <w:vAlign w:val="center"/>
          </w:tcPr>
          <w:p w:rsidR="0059401A" w:rsidRPr="0059401A" w:rsidRDefault="0059401A" w:rsidP="003846D2">
            <w:pPr>
              <w:jc w:val="center"/>
              <w:rPr>
                <w:b/>
                <w:sz w:val="20"/>
                <w:szCs w:val="20"/>
              </w:rPr>
            </w:pPr>
            <w:r w:rsidRPr="0059401A">
              <w:rPr>
                <w:b/>
                <w:sz w:val="20"/>
                <w:szCs w:val="20"/>
              </w:rPr>
              <w:t>№</w:t>
            </w:r>
          </w:p>
          <w:p w:rsidR="0059401A" w:rsidRPr="0059401A" w:rsidRDefault="0059401A" w:rsidP="003846D2">
            <w:pPr>
              <w:jc w:val="center"/>
              <w:rPr>
                <w:b/>
                <w:sz w:val="20"/>
                <w:szCs w:val="20"/>
              </w:rPr>
            </w:pPr>
            <w:proofErr w:type="spellStart"/>
            <w:r w:rsidRPr="0059401A">
              <w:rPr>
                <w:b/>
                <w:sz w:val="20"/>
                <w:szCs w:val="20"/>
              </w:rPr>
              <w:t>п.п</w:t>
            </w:r>
            <w:proofErr w:type="spellEnd"/>
          </w:p>
        </w:tc>
        <w:tc>
          <w:tcPr>
            <w:tcW w:w="5670" w:type="dxa"/>
            <w:vAlign w:val="center"/>
          </w:tcPr>
          <w:p w:rsidR="0059401A" w:rsidRPr="0059401A" w:rsidRDefault="0059401A" w:rsidP="003846D2">
            <w:pPr>
              <w:jc w:val="center"/>
              <w:rPr>
                <w:b/>
                <w:sz w:val="20"/>
                <w:szCs w:val="20"/>
              </w:rPr>
            </w:pPr>
            <w:r w:rsidRPr="0059401A">
              <w:rPr>
                <w:b/>
                <w:sz w:val="20"/>
                <w:szCs w:val="20"/>
              </w:rPr>
              <w:t>ПАРАМЕТР</w:t>
            </w:r>
          </w:p>
        </w:tc>
        <w:tc>
          <w:tcPr>
            <w:tcW w:w="3195" w:type="dxa"/>
            <w:vAlign w:val="center"/>
          </w:tcPr>
          <w:p w:rsidR="0059401A" w:rsidRPr="0059401A" w:rsidRDefault="0059401A" w:rsidP="003846D2">
            <w:pPr>
              <w:jc w:val="center"/>
              <w:rPr>
                <w:b/>
                <w:sz w:val="20"/>
                <w:szCs w:val="20"/>
              </w:rPr>
            </w:pPr>
            <w:r w:rsidRPr="0059401A">
              <w:rPr>
                <w:b/>
                <w:sz w:val="20"/>
                <w:szCs w:val="20"/>
              </w:rPr>
              <w:t>Требование</w:t>
            </w:r>
          </w:p>
          <w:p w:rsidR="0059401A" w:rsidRPr="0059401A" w:rsidRDefault="0059401A" w:rsidP="003846D2">
            <w:pPr>
              <w:jc w:val="center"/>
              <w:rPr>
                <w:b/>
                <w:sz w:val="20"/>
                <w:szCs w:val="20"/>
              </w:rPr>
            </w:pPr>
            <w:r w:rsidRPr="0059401A">
              <w:rPr>
                <w:b/>
                <w:sz w:val="20"/>
                <w:szCs w:val="20"/>
              </w:rPr>
              <w:t>технического</w:t>
            </w:r>
          </w:p>
          <w:p w:rsidR="0059401A" w:rsidRPr="0059401A" w:rsidRDefault="0059401A" w:rsidP="003846D2">
            <w:pPr>
              <w:jc w:val="center"/>
              <w:rPr>
                <w:b/>
                <w:sz w:val="20"/>
                <w:szCs w:val="20"/>
              </w:rPr>
            </w:pPr>
            <w:r w:rsidRPr="0059401A">
              <w:rPr>
                <w:b/>
                <w:sz w:val="20"/>
                <w:szCs w:val="20"/>
              </w:rPr>
              <w:t>задания</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1.</w:t>
            </w:r>
          </w:p>
        </w:tc>
        <w:tc>
          <w:tcPr>
            <w:tcW w:w="5670" w:type="dxa"/>
            <w:vAlign w:val="center"/>
          </w:tcPr>
          <w:p w:rsidR="0059401A" w:rsidRPr="0059401A" w:rsidRDefault="0059401A" w:rsidP="003846D2">
            <w:pPr>
              <w:rPr>
                <w:b/>
                <w:sz w:val="20"/>
                <w:szCs w:val="20"/>
              </w:rPr>
            </w:pPr>
            <w:r w:rsidRPr="0059401A">
              <w:rPr>
                <w:b/>
                <w:sz w:val="20"/>
                <w:szCs w:val="20"/>
              </w:rPr>
              <w:t>Общая характеристика</w:t>
            </w:r>
          </w:p>
        </w:tc>
        <w:tc>
          <w:tcPr>
            <w:tcW w:w="3195" w:type="dxa"/>
            <w:vAlign w:val="center"/>
          </w:tcPr>
          <w:p w:rsidR="0059401A" w:rsidRPr="0059401A" w:rsidRDefault="0059401A" w:rsidP="003846D2">
            <w:pPr>
              <w:rPr>
                <w:b/>
                <w:sz w:val="20"/>
                <w:szCs w:val="20"/>
              </w:rPr>
            </w:pPr>
          </w:p>
        </w:tc>
      </w:tr>
      <w:tr w:rsidR="0059401A" w:rsidRPr="0059401A" w:rsidTr="003846D2">
        <w:trPr>
          <w:trHeight w:val="510"/>
        </w:trPr>
        <w:tc>
          <w:tcPr>
            <w:tcW w:w="675" w:type="dxa"/>
            <w:vAlign w:val="center"/>
          </w:tcPr>
          <w:p w:rsidR="0059401A" w:rsidRPr="0059401A" w:rsidRDefault="0059401A" w:rsidP="003846D2">
            <w:pPr>
              <w:rPr>
                <w:b/>
                <w:sz w:val="20"/>
                <w:szCs w:val="20"/>
              </w:rPr>
            </w:pPr>
          </w:p>
        </w:tc>
        <w:tc>
          <w:tcPr>
            <w:tcW w:w="5670" w:type="dxa"/>
            <w:vAlign w:val="center"/>
          </w:tcPr>
          <w:p w:rsidR="0059401A" w:rsidRPr="0059401A" w:rsidRDefault="0059401A" w:rsidP="0059401A">
            <w:pPr>
              <w:shd w:val="clear" w:color="auto" w:fill="FFFFFF"/>
              <w:tabs>
                <w:tab w:val="left" w:pos="540"/>
              </w:tabs>
              <w:jc w:val="both"/>
              <w:rPr>
                <w:color w:val="000000"/>
                <w:sz w:val="20"/>
                <w:szCs w:val="20"/>
              </w:rPr>
            </w:pPr>
            <w:r w:rsidRPr="0059401A">
              <w:rPr>
                <w:color w:val="000000"/>
                <w:sz w:val="20"/>
                <w:szCs w:val="20"/>
              </w:rPr>
              <w:t xml:space="preserve">Лабораторный табурет. Лабораторный табурет из полиуретанового сиденья черного цвета и стального каркаса с гальваническим покрытием для работы в лаборатории. Регулировка сиденья с помощью </w:t>
            </w:r>
            <w:proofErr w:type="gramStart"/>
            <w:r w:rsidRPr="0059401A">
              <w:rPr>
                <w:color w:val="000000"/>
                <w:sz w:val="20"/>
                <w:szCs w:val="20"/>
              </w:rPr>
              <w:t>газ-лифта</w:t>
            </w:r>
            <w:proofErr w:type="gramEnd"/>
            <w:r w:rsidRPr="0059401A">
              <w:rPr>
                <w:color w:val="000000"/>
                <w:sz w:val="20"/>
                <w:szCs w:val="20"/>
              </w:rPr>
              <w:t xml:space="preserve"> и кольца-опоры для ног. Диаметр сиденья: 360 мм; регулировка по высоте: от 450 до 610 мм; разлет опор: 430 мм; диаметр кольца-опоры для ног: 320 мм</w:t>
            </w:r>
            <w:r>
              <w:rPr>
                <w:color w:val="000000"/>
                <w:sz w:val="20"/>
                <w:szCs w:val="20"/>
              </w:rPr>
              <w:t>.</w:t>
            </w:r>
          </w:p>
        </w:tc>
        <w:tc>
          <w:tcPr>
            <w:tcW w:w="3195" w:type="dxa"/>
            <w:vAlign w:val="center"/>
          </w:tcPr>
          <w:p w:rsidR="0059401A" w:rsidRPr="0059401A" w:rsidRDefault="0059401A" w:rsidP="003846D2">
            <w:pPr>
              <w:jc w:val="center"/>
              <w:rPr>
                <w:sz w:val="20"/>
                <w:szCs w:val="20"/>
              </w:rPr>
            </w:pPr>
            <w:r w:rsidRPr="0059401A">
              <w:rPr>
                <w:sz w:val="20"/>
                <w:szCs w:val="20"/>
              </w:rPr>
              <w:t>2 шт.</w:t>
            </w:r>
            <w:r w:rsidRPr="0059401A">
              <w:rPr>
                <w:color w:val="515151"/>
                <w:sz w:val="20"/>
                <w:szCs w:val="20"/>
                <w:shd w:val="clear" w:color="auto" w:fill="FFFFFF"/>
              </w:rPr>
              <w:t xml:space="preserve"> </w:t>
            </w:r>
          </w:p>
        </w:tc>
      </w:tr>
      <w:tr w:rsidR="0059401A" w:rsidRPr="0059401A" w:rsidTr="003846D2">
        <w:tc>
          <w:tcPr>
            <w:tcW w:w="675" w:type="dxa"/>
            <w:vAlign w:val="center"/>
          </w:tcPr>
          <w:p w:rsidR="0059401A" w:rsidRPr="0059401A" w:rsidRDefault="0059401A" w:rsidP="003846D2">
            <w:pPr>
              <w:rPr>
                <w:b/>
                <w:sz w:val="20"/>
                <w:szCs w:val="20"/>
              </w:rPr>
            </w:pPr>
            <w:r w:rsidRPr="0059401A">
              <w:rPr>
                <w:b/>
                <w:sz w:val="20"/>
                <w:szCs w:val="20"/>
              </w:rPr>
              <w:t>2.</w:t>
            </w:r>
          </w:p>
        </w:tc>
        <w:tc>
          <w:tcPr>
            <w:tcW w:w="5670" w:type="dxa"/>
            <w:vAlign w:val="center"/>
          </w:tcPr>
          <w:p w:rsidR="0059401A" w:rsidRPr="0059401A" w:rsidRDefault="0059401A" w:rsidP="003846D2">
            <w:pPr>
              <w:rPr>
                <w:b/>
                <w:sz w:val="20"/>
                <w:szCs w:val="20"/>
              </w:rPr>
            </w:pPr>
            <w:r w:rsidRPr="0059401A">
              <w:rPr>
                <w:b/>
                <w:sz w:val="20"/>
                <w:szCs w:val="20"/>
              </w:rPr>
              <w:t xml:space="preserve">Технические характеристики </w:t>
            </w:r>
          </w:p>
        </w:tc>
        <w:tc>
          <w:tcPr>
            <w:tcW w:w="3195" w:type="dxa"/>
            <w:vAlign w:val="center"/>
          </w:tcPr>
          <w:p w:rsidR="0059401A" w:rsidRPr="0059401A" w:rsidRDefault="0059401A" w:rsidP="003846D2">
            <w:pPr>
              <w:rPr>
                <w:b/>
                <w:sz w:val="20"/>
                <w:szCs w:val="20"/>
              </w:rPr>
            </w:pP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2.1</w:t>
            </w:r>
          </w:p>
        </w:tc>
        <w:tc>
          <w:tcPr>
            <w:tcW w:w="5670" w:type="dxa"/>
            <w:vAlign w:val="center"/>
          </w:tcPr>
          <w:p w:rsidR="0059401A" w:rsidRPr="0059401A" w:rsidRDefault="0059401A" w:rsidP="003846D2">
            <w:pPr>
              <w:rPr>
                <w:sz w:val="20"/>
                <w:szCs w:val="20"/>
              </w:rPr>
            </w:pPr>
            <w:r w:rsidRPr="0059401A">
              <w:rPr>
                <w:sz w:val="20"/>
                <w:szCs w:val="20"/>
              </w:rPr>
              <w:t>Сиденье</w:t>
            </w:r>
          </w:p>
        </w:tc>
        <w:tc>
          <w:tcPr>
            <w:tcW w:w="3195" w:type="dxa"/>
            <w:vAlign w:val="center"/>
          </w:tcPr>
          <w:p w:rsidR="0059401A" w:rsidRPr="0059401A" w:rsidRDefault="0059401A" w:rsidP="003846D2">
            <w:pPr>
              <w:jc w:val="center"/>
              <w:rPr>
                <w:sz w:val="20"/>
                <w:szCs w:val="20"/>
              </w:rPr>
            </w:pPr>
            <w:r w:rsidRPr="0059401A">
              <w:rPr>
                <w:sz w:val="20"/>
                <w:szCs w:val="20"/>
              </w:rPr>
              <w:t>Полиуретан черного цвета</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2.2</w:t>
            </w:r>
          </w:p>
        </w:tc>
        <w:tc>
          <w:tcPr>
            <w:tcW w:w="5670" w:type="dxa"/>
            <w:vAlign w:val="center"/>
          </w:tcPr>
          <w:p w:rsidR="0059401A" w:rsidRPr="0059401A" w:rsidRDefault="0059401A" w:rsidP="003846D2">
            <w:pPr>
              <w:rPr>
                <w:sz w:val="20"/>
                <w:szCs w:val="20"/>
              </w:rPr>
            </w:pPr>
            <w:r w:rsidRPr="0059401A">
              <w:rPr>
                <w:sz w:val="20"/>
                <w:szCs w:val="20"/>
              </w:rPr>
              <w:t>Каркас</w:t>
            </w:r>
          </w:p>
        </w:tc>
        <w:tc>
          <w:tcPr>
            <w:tcW w:w="3195" w:type="dxa"/>
            <w:vAlign w:val="center"/>
          </w:tcPr>
          <w:p w:rsidR="0059401A" w:rsidRPr="0059401A" w:rsidRDefault="0059401A" w:rsidP="003846D2">
            <w:pPr>
              <w:jc w:val="center"/>
              <w:rPr>
                <w:sz w:val="20"/>
                <w:szCs w:val="20"/>
              </w:rPr>
            </w:pPr>
            <w:r w:rsidRPr="0059401A">
              <w:rPr>
                <w:sz w:val="20"/>
                <w:szCs w:val="20"/>
              </w:rPr>
              <w:t>Стальной с гальваническим покрытием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2.3</w:t>
            </w:r>
          </w:p>
        </w:tc>
        <w:tc>
          <w:tcPr>
            <w:tcW w:w="5670" w:type="dxa"/>
            <w:vAlign w:val="center"/>
          </w:tcPr>
          <w:p w:rsidR="0059401A" w:rsidRPr="0059401A" w:rsidRDefault="0059401A" w:rsidP="003846D2">
            <w:pPr>
              <w:rPr>
                <w:sz w:val="20"/>
                <w:szCs w:val="20"/>
              </w:rPr>
            </w:pPr>
            <w:r w:rsidRPr="0059401A">
              <w:rPr>
                <w:sz w:val="20"/>
                <w:szCs w:val="20"/>
              </w:rPr>
              <w:t>Механизм подъёма</w:t>
            </w:r>
          </w:p>
        </w:tc>
        <w:tc>
          <w:tcPr>
            <w:tcW w:w="3195" w:type="dxa"/>
            <w:vAlign w:val="center"/>
          </w:tcPr>
          <w:p w:rsidR="0059401A" w:rsidRPr="0059401A" w:rsidRDefault="0059401A" w:rsidP="003846D2">
            <w:pPr>
              <w:jc w:val="center"/>
              <w:rPr>
                <w:sz w:val="20"/>
                <w:szCs w:val="20"/>
              </w:rPr>
            </w:pPr>
            <w:proofErr w:type="gramStart"/>
            <w:r w:rsidRPr="0059401A">
              <w:rPr>
                <w:sz w:val="20"/>
                <w:szCs w:val="20"/>
              </w:rPr>
              <w:t>Газ-лифт</w:t>
            </w:r>
            <w:proofErr w:type="gramEnd"/>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2.4</w:t>
            </w:r>
          </w:p>
        </w:tc>
        <w:tc>
          <w:tcPr>
            <w:tcW w:w="5670" w:type="dxa"/>
            <w:vAlign w:val="center"/>
          </w:tcPr>
          <w:p w:rsidR="0059401A" w:rsidRPr="0059401A" w:rsidRDefault="0059401A" w:rsidP="003846D2">
            <w:pPr>
              <w:rPr>
                <w:sz w:val="20"/>
                <w:szCs w:val="20"/>
                <w:vertAlign w:val="superscript"/>
              </w:rPr>
            </w:pPr>
            <w:r w:rsidRPr="0059401A">
              <w:rPr>
                <w:sz w:val="20"/>
                <w:szCs w:val="20"/>
              </w:rPr>
              <w:t>Диаметр сиденья</w:t>
            </w:r>
          </w:p>
        </w:tc>
        <w:tc>
          <w:tcPr>
            <w:tcW w:w="3195" w:type="dxa"/>
            <w:vAlign w:val="center"/>
          </w:tcPr>
          <w:p w:rsidR="0059401A" w:rsidRPr="0059401A" w:rsidRDefault="0059401A" w:rsidP="003846D2">
            <w:pPr>
              <w:jc w:val="center"/>
              <w:rPr>
                <w:sz w:val="20"/>
                <w:szCs w:val="20"/>
              </w:rPr>
            </w:pPr>
            <w:r w:rsidRPr="0059401A">
              <w:rPr>
                <w:sz w:val="20"/>
                <w:szCs w:val="20"/>
              </w:rPr>
              <w:t>360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2.5</w:t>
            </w:r>
          </w:p>
        </w:tc>
        <w:tc>
          <w:tcPr>
            <w:tcW w:w="5670" w:type="dxa"/>
            <w:vAlign w:val="center"/>
          </w:tcPr>
          <w:p w:rsidR="0059401A" w:rsidRPr="0059401A" w:rsidRDefault="0059401A" w:rsidP="003846D2">
            <w:pPr>
              <w:rPr>
                <w:sz w:val="20"/>
                <w:szCs w:val="20"/>
              </w:rPr>
            </w:pPr>
            <w:r w:rsidRPr="0059401A">
              <w:rPr>
                <w:sz w:val="20"/>
                <w:szCs w:val="20"/>
              </w:rPr>
              <w:t>Регулировка по высоте</w:t>
            </w:r>
          </w:p>
        </w:tc>
        <w:tc>
          <w:tcPr>
            <w:tcW w:w="3195" w:type="dxa"/>
            <w:vAlign w:val="center"/>
          </w:tcPr>
          <w:p w:rsidR="0059401A" w:rsidRPr="0059401A" w:rsidRDefault="0059401A" w:rsidP="003846D2">
            <w:pPr>
              <w:jc w:val="center"/>
              <w:rPr>
                <w:sz w:val="20"/>
                <w:szCs w:val="20"/>
              </w:rPr>
            </w:pPr>
            <w:r w:rsidRPr="0059401A">
              <w:rPr>
                <w:color w:val="000000"/>
                <w:sz w:val="20"/>
                <w:szCs w:val="20"/>
              </w:rPr>
              <w:t>От 450 до 610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2.6</w:t>
            </w:r>
          </w:p>
        </w:tc>
        <w:tc>
          <w:tcPr>
            <w:tcW w:w="5670" w:type="dxa"/>
            <w:vAlign w:val="center"/>
          </w:tcPr>
          <w:p w:rsidR="0059401A" w:rsidRPr="0059401A" w:rsidRDefault="0059401A" w:rsidP="003846D2">
            <w:pPr>
              <w:rPr>
                <w:sz w:val="20"/>
                <w:szCs w:val="20"/>
              </w:rPr>
            </w:pPr>
            <w:r w:rsidRPr="0059401A">
              <w:rPr>
                <w:sz w:val="20"/>
                <w:szCs w:val="20"/>
              </w:rPr>
              <w:t>Ролики</w:t>
            </w:r>
          </w:p>
        </w:tc>
        <w:tc>
          <w:tcPr>
            <w:tcW w:w="3195" w:type="dxa"/>
            <w:vAlign w:val="center"/>
          </w:tcPr>
          <w:p w:rsidR="0059401A" w:rsidRPr="0059401A" w:rsidRDefault="0059401A" w:rsidP="003846D2">
            <w:pPr>
              <w:jc w:val="center"/>
              <w:rPr>
                <w:sz w:val="20"/>
                <w:szCs w:val="20"/>
              </w:rPr>
            </w:pPr>
            <w:r w:rsidRPr="0059401A">
              <w:rPr>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2.7</w:t>
            </w:r>
          </w:p>
        </w:tc>
        <w:tc>
          <w:tcPr>
            <w:tcW w:w="5670" w:type="dxa"/>
            <w:vAlign w:val="center"/>
          </w:tcPr>
          <w:p w:rsidR="0059401A" w:rsidRPr="0059401A" w:rsidRDefault="0059401A" w:rsidP="003846D2">
            <w:pPr>
              <w:rPr>
                <w:sz w:val="20"/>
                <w:szCs w:val="20"/>
              </w:rPr>
            </w:pPr>
            <w:r w:rsidRPr="0059401A">
              <w:rPr>
                <w:sz w:val="20"/>
                <w:szCs w:val="20"/>
              </w:rPr>
              <w:t>Разлет опор</w:t>
            </w:r>
          </w:p>
        </w:tc>
        <w:tc>
          <w:tcPr>
            <w:tcW w:w="3195" w:type="dxa"/>
            <w:vAlign w:val="center"/>
          </w:tcPr>
          <w:p w:rsidR="0059401A" w:rsidRPr="0059401A" w:rsidRDefault="0059401A" w:rsidP="003846D2">
            <w:pPr>
              <w:jc w:val="center"/>
              <w:rPr>
                <w:sz w:val="20"/>
                <w:szCs w:val="20"/>
              </w:rPr>
            </w:pPr>
            <w:r w:rsidRPr="0059401A">
              <w:rPr>
                <w:sz w:val="20"/>
                <w:szCs w:val="20"/>
              </w:rPr>
              <w:t>430 мм</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2.8</w:t>
            </w:r>
          </w:p>
        </w:tc>
        <w:tc>
          <w:tcPr>
            <w:tcW w:w="5670" w:type="dxa"/>
            <w:vAlign w:val="center"/>
          </w:tcPr>
          <w:p w:rsidR="0059401A" w:rsidRPr="0059401A" w:rsidRDefault="0059401A" w:rsidP="003846D2">
            <w:pPr>
              <w:rPr>
                <w:sz w:val="20"/>
                <w:szCs w:val="20"/>
              </w:rPr>
            </w:pPr>
            <w:r w:rsidRPr="0059401A">
              <w:rPr>
                <w:sz w:val="20"/>
                <w:szCs w:val="20"/>
              </w:rPr>
              <w:t>Кольцо-опора для ног</w:t>
            </w:r>
          </w:p>
        </w:tc>
        <w:tc>
          <w:tcPr>
            <w:tcW w:w="3195" w:type="dxa"/>
            <w:vAlign w:val="center"/>
          </w:tcPr>
          <w:p w:rsidR="0059401A" w:rsidRPr="0059401A" w:rsidRDefault="0059401A" w:rsidP="003846D2">
            <w:pPr>
              <w:jc w:val="center"/>
              <w:rPr>
                <w:sz w:val="20"/>
                <w:szCs w:val="20"/>
              </w:rPr>
            </w:pPr>
            <w:r w:rsidRPr="0059401A">
              <w:rPr>
                <w:sz w:val="20"/>
                <w:szCs w:val="20"/>
              </w:rPr>
              <w:t>Наличие</w:t>
            </w:r>
          </w:p>
        </w:tc>
      </w:tr>
      <w:tr w:rsidR="0059401A" w:rsidRPr="0059401A" w:rsidTr="003846D2">
        <w:trPr>
          <w:trHeight w:val="490"/>
        </w:trPr>
        <w:tc>
          <w:tcPr>
            <w:tcW w:w="675" w:type="dxa"/>
            <w:vAlign w:val="center"/>
          </w:tcPr>
          <w:p w:rsidR="0059401A" w:rsidRPr="0059401A" w:rsidRDefault="0059401A" w:rsidP="003846D2">
            <w:pPr>
              <w:rPr>
                <w:sz w:val="20"/>
                <w:szCs w:val="20"/>
              </w:rPr>
            </w:pPr>
            <w:r w:rsidRPr="0059401A">
              <w:rPr>
                <w:sz w:val="20"/>
                <w:szCs w:val="20"/>
              </w:rPr>
              <w:t>2.9</w:t>
            </w:r>
          </w:p>
        </w:tc>
        <w:tc>
          <w:tcPr>
            <w:tcW w:w="5670" w:type="dxa"/>
            <w:vAlign w:val="center"/>
          </w:tcPr>
          <w:p w:rsidR="0059401A" w:rsidRPr="0059401A" w:rsidRDefault="0059401A" w:rsidP="003846D2">
            <w:pPr>
              <w:rPr>
                <w:sz w:val="20"/>
                <w:szCs w:val="20"/>
              </w:rPr>
            </w:pPr>
            <w:r w:rsidRPr="0059401A">
              <w:rPr>
                <w:sz w:val="20"/>
                <w:szCs w:val="20"/>
              </w:rPr>
              <w:t>Диаметр кольца опоры для ног</w:t>
            </w:r>
          </w:p>
        </w:tc>
        <w:tc>
          <w:tcPr>
            <w:tcW w:w="3195" w:type="dxa"/>
            <w:vAlign w:val="center"/>
          </w:tcPr>
          <w:p w:rsidR="0059401A" w:rsidRPr="0059401A" w:rsidRDefault="0059401A" w:rsidP="003846D2">
            <w:pPr>
              <w:jc w:val="center"/>
              <w:rPr>
                <w:sz w:val="20"/>
                <w:szCs w:val="20"/>
              </w:rPr>
            </w:pPr>
            <w:r w:rsidRPr="0059401A">
              <w:rPr>
                <w:sz w:val="20"/>
                <w:szCs w:val="20"/>
              </w:rPr>
              <w:t>320 мм</w:t>
            </w:r>
          </w:p>
        </w:tc>
      </w:tr>
    </w:tbl>
    <w:p w:rsidR="00BF2551" w:rsidRPr="00185715" w:rsidRDefault="00BF2551" w:rsidP="00BF2551">
      <w:pPr>
        <w:jc w:val="right"/>
      </w:pPr>
    </w:p>
    <w:p w:rsidR="00BF2551" w:rsidRPr="00167708" w:rsidRDefault="00BF2551" w:rsidP="00BF2551">
      <w:pPr>
        <w:jc w:val="both"/>
      </w:pPr>
      <w:r w:rsidRPr="00DB26F3">
        <w:rPr>
          <w:sz w:val="20"/>
          <w:szCs w:val="20"/>
        </w:rPr>
        <w:t xml:space="preserve">* Если при описании товара имеется указание на торговый знак, возможна поставка Товара эквивалентного указанному. </w:t>
      </w:r>
      <w:r w:rsidRPr="00DB26F3">
        <w:rPr>
          <w:color w:val="000000"/>
          <w:sz w:val="20"/>
          <w:szCs w:val="20"/>
        </w:rPr>
        <w:t xml:space="preserve">Ссылка на каталожный номер, Торговый знак, производителя не является требованием к участнику в отношении Торгового знака и производителя и предоставлена для более точного и четкого описания предмета закупки, так как не имеется другого способа, обеспечивающего более точное и четкое описание указанных характеристик (в </w:t>
      </w:r>
      <w:r w:rsidRPr="00DB26F3">
        <w:rPr>
          <w:sz w:val="20"/>
          <w:szCs w:val="20"/>
        </w:rPr>
        <w:t xml:space="preserve">соответствии с </w:t>
      </w:r>
      <w:proofErr w:type="gramStart"/>
      <w:r w:rsidRPr="00DB26F3">
        <w:rPr>
          <w:sz w:val="20"/>
          <w:szCs w:val="20"/>
        </w:rPr>
        <w:t>ч.6.1.,</w:t>
      </w:r>
      <w:proofErr w:type="gramEnd"/>
      <w:r w:rsidRPr="00DB26F3">
        <w:rPr>
          <w:sz w:val="20"/>
          <w:szCs w:val="20"/>
        </w:rPr>
        <w:t xml:space="preserve"> статьи 3 Федерального закона от 18 июля 2011 N 223-ФЗ "О закупках товаров, работ, услуг отдельными видами юридических лиц")</w:t>
      </w:r>
      <w:r>
        <w:rPr>
          <w:sz w:val="20"/>
          <w:szCs w:val="20"/>
        </w:rPr>
        <w:t>.</w:t>
      </w:r>
    </w:p>
    <w:p w:rsidR="00BF2551" w:rsidRDefault="00BF2551" w:rsidP="00BF2551">
      <w:pPr>
        <w:jc w:val="both"/>
        <w:rPr>
          <w:b/>
          <w:color w:val="000000" w:themeColor="text1"/>
        </w:rPr>
      </w:pPr>
    </w:p>
    <w:p w:rsidR="007D45C7" w:rsidRDefault="007D45C7"/>
    <w:sectPr w:rsidR="007D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font277">
    <w:charset w:val="CC"/>
    <w:family w:val="auto"/>
    <w:pitch w:val="variable"/>
  </w:font>
  <w:font w:name="Cambria">
    <w:panose1 w:val="02040503050406030204"/>
    <w:charset w:val="CC"/>
    <w:family w:val="roman"/>
    <w:pitch w:val="variable"/>
    <w:sig w:usb0="E00006FF" w:usb1="420024FF" w:usb2="02000000" w:usb3="00000000" w:csb0="0000019F" w:csb1="00000000"/>
  </w:font>
  <w:font w:name="PragmaticaTT">
    <w:charset w:val="CC"/>
    <w:family w:val="roman"/>
    <w:pitch w:val="variable"/>
  </w:font>
  <w:font w:name="GaramondNarrowC">
    <w:charset w:val="CC"/>
    <w:family w:val="roman"/>
    <w:pitch w:val="variable"/>
  </w:font>
  <w:font w:name="MS ??">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venir LT Std 55 Roman">
    <w:altName w:val="Arial"/>
    <w:panose1 w:val="00000000000000000000"/>
    <w:charset w:val="00"/>
    <w:family w:val="swiss"/>
    <w:notTrueType/>
    <w:pitch w:val="default"/>
    <w:sig w:usb0="00000001" w:usb1="00000000" w:usb2="00000000" w:usb3="00000000" w:csb0="00000009"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1FBA76D6"/>
    <w:name w:val="WW8Num1"/>
    <w:lvl w:ilvl="0">
      <w:start w:val="1"/>
      <w:numFmt w:val="decimal"/>
      <w:lvlText w:val="%1."/>
      <w:lvlJc w:val="left"/>
      <w:pPr>
        <w:tabs>
          <w:tab w:val="num" w:pos="426"/>
        </w:tabs>
        <w:ind w:left="426" w:firstLine="0"/>
      </w:pPr>
      <w:rPr>
        <w:b w:val="0"/>
      </w:rPr>
    </w:lvl>
  </w:abstractNum>
  <w:abstractNum w:abstractNumId="2"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2CA"/>
    <w:multiLevelType w:val="hybridMultilevel"/>
    <w:tmpl w:val="03B241B6"/>
    <w:lvl w:ilvl="0" w:tplc="FA6EDD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38D780C"/>
    <w:multiLevelType w:val="hybridMultilevel"/>
    <w:tmpl w:val="C682095C"/>
    <w:lvl w:ilvl="0" w:tplc="966C4710">
      <w:numFmt w:val="bullet"/>
      <w:lvlText w:val="-"/>
      <w:lvlJc w:val="left"/>
      <w:pPr>
        <w:ind w:left="820" w:hanging="360"/>
      </w:pPr>
      <w:rPr>
        <w:rFonts w:ascii="Calibri" w:eastAsia="Times New Roman" w:hAnsi="Calibri" w:cs="Calibri"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0123"/>
    <w:multiLevelType w:val="hybridMultilevel"/>
    <w:tmpl w:val="8054B8EC"/>
    <w:lvl w:ilvl="0" w:tplc="9C586242">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DA1C8A"/>
    <w:multiLevelType w:val="hybridMultilevel"/>
    <w:tmpl w:val="6318FB5C"/>
    <w:lvl w:ilvl="0" w:tplc="BB765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A5026"/>
    <w:multiLevelType w:val="hybridMultilevel"/>
    <w:tmpl w:val="8868A77C"/>
    <w:lvl w:ilvl="0" w:tplc="057A550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A96729"/>
    <w:multiLevelType w:val="multilevel"/>
    <w:tmpl w:val="668221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29777E"/>
    <w:multiLevelType w:val="singleLevel"/>
    <w:tmpl w:val="1FBA76D6"/>
    <w:lvl w:ilvl="0">
      <w:start w:val="1"/>
      <w:numFmt w:val="decimal"/>
      <w:lvlText w:val="%1."/>
      <w:lvlJc w:val="left"/>
      <w:pPr>
        <w:tabs>
          <w:tab w:val="num" w:pos="426"/>
        </w:tabs>
        <w:ind w:left="426" w:firstLine="0"/>
      </w:pPr>
      <w:rPr>
        <w:b w:val="0"/>
      </w:rPr>
    </w:lvl>
  </w:abstractNum>
  <w:abstractNum w:abstractNumId="11" w15:restartNumberingAfterBreak="0">
    <w:nsid w:val="2A9C6C3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7610BC"/>
    <w:multiLevelType w:val="hybridMultilevel"/>
    <w:tmpl w:val="77240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EA5355A"/>
    <w:multiLevelType w:val="hybridMultilevel"/>
    <w:tmpl w:val="77240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15:restartNumberingAfterBreak="0">
    <w:nsid w:val="2EC5653C"/>
    <w:multiLevelType w:val="multilevel"/>
    <w:tmpl w:val="37C03662"/>
    <w:lvl w:ilvl="0">
      <w:start w:val="1"/>
      <w:numFmt w:val="decimal"/>
      <w:pStyle w:val="U-NumericListlevel1"/>
      <w:suff w:val="space"/>
      <w:lvlText w:val="%1)"/>
      <w:lvlJc w:val="left"/>
      <w:pPr>
        <w:ind w:left="357" w:firstLine="0"/>
      </w:pPr>
      <w:rPr>
        <w:rFonts w:ascii="Times New Roman" w:hAnsi="Times New Roman" w:hint="default"/>
        <w:b w:val="0"/>
        <w:i w:val="0"/>
        <w:sz w:val="24"/>
      </w:rPr>
    </w:lvl>
    <w:lvl w:ilvl="1">
      <w:start w:val="1"/>
      <w:numFmt w:val="decimal"/>
      <w:pStyle w:val="U-NumericListlevel2"/>
      <w:suff w:val="space"/>
      <w:lvlText w:val="%1.%2)"/>
      <w:lvlJc w:val="left"/>
      <w:pPr>
        <w:ind w:left="737" w:firstLine="0"/>
      </w:pPr>
      <w:rPr>
        <w:rFonts w:hint="default"/>
      </w:rPr>
    </w:lvl>
    <w:lvl w:ilvl="2">
      <w:start w:val="1"/>
      <w:numFmt w:val="decimal"/>
      <w:pStyle w:val="U-NumericListlevel3"/>
      <w:suff w:val="space"/>
      <w:lvlText w:val="%1.%2.%3)"/>
      <w:lvlJc w:val="left"/>
      <w:pPr>
        <w:ind w:left="1117" w:firstLine="0"/>
      </w:pPr>
      <w:rPr>
        <w:rFonts w:ascii="Times New Roman" w:hAnsi="Times New Roman" w:hint="default"/>
        <w:b w:val="0"/>
        <w:i w:val="0"/>
        <w:sz w:val="24"/>
      </w:rPr>
    </w:lvl>
    <w:lvl w:ilvl="3">
      <w:start w:val="1"/>
      <w:numFmt w:val="decimal"/>
      <w:pStyle w:val="U-NumericListlevel4"/>
      <w:suff w:val="space"/>
      <w:lvlText w:val="%1.%2.%3.%4)"/>
      <w:lvlJc w:val="left"/>
      <w:pPr>
        <w:ind w:left="1497" w:firstLine="0"/>
      </w:pPr>
      <w:rPr>
        <w:rFonts w:ascii="Times New Roman" w:hAnsi="Times New Roman" w:hint="default"/>
        <w:b w:val="0"/>
        <w:i w:val="0"/>
        <w:sz w:val="24"/>
      </w:rPr>
    </w:lvl>
    <w:lvl w:ilvl="4">
      <w:start w:val="1"/>
      <w:numFmt w:val="decimal"/>
      <w:pStyle w:val="U-NumericListlevel5"/>
      <w:suff w:val="space"/>
      <w:lvlText w:val="%1.%2.%3.%4.%5)"/>
      <w:lvlJc w:val="left"/>
      <w:pPr>
        <w:ind w:left="1877" w:firstLine="0"/>
      </w:pPr>
      <w:rPr>
        <w:rFonts w:ascii="Times New Roman" w:hAnsi="Times New Roman" w:hint="default"/>
        <w:b w:val="0"/>
        <w:i w:val="0"/>
        <w:sz w:val="24"/>
      </w:rPr>
    </w:lvl>
    <w:lvl w:ilvl="5">
      <w:start w:val="1"/>
      <w:numFmt w:val="lowerRoman"/>
      <w:lvlText w:val="(%6)"/>
      <w:lvlJc w:val="left"/>
      <w:pPr>
        <w:ind w:left="2257" w:firstLine="0"/>
      </w:pPr>
      <w:rPr>
        <w:rFonts w:hint="default"/>
      </w:rPr>
    </w:lvl>
    <w:lvl w:ilvl="6">
      <w:start w:val="1"/>
      <w:numFmt w:val="decimal"/>
      <w:lvlText w:val="%7."/>
      <w:lvlJc w:val="left"/>
      <w:pPr>
        <w:ind w:left="2637" w:firstLine="0"/>
      </w:pPr>
      <w:rPr>
        <w:rFonts w:hint="default"/>
      </w:rPr>
    </w:lvl>
    <w:lvl w:ilvl="7">
      <w:start w:val="1"/>
      <w:numFmt w:val="lowerLetter"/>
      <w:lvlText w:val="%8."/>
      <w:lvlJc w:val="left"/>
      <w:pPr>
        <w:ind w:left="3017" w:firstLine="0"/>
      </w:pPr>
      <w:rPr>
        <w:rFonts w:hint="default"/>
      </w:rPr>
    </w:lvl>
    <w:lvl w:ilvl="8">
      <w:start w:val="1"/>
      <w:numFmt w:val="lowerRoman"/>
      <w:lvlText w:val="%9."/>
      <w:lvlJc w:val="left"/>
      <w:pPr>
        <w:ind w:left="3397" w:firstLine="0"/>
      </w:pPr>
      <w:rPr>
        <w:rFonts w:hint="default"/>
      </w:rPr>
    </w:lvl>
  </w:abstractNum>
  <w:abstractNum w:abstractNumId="16" w15:restartNumberingAfterBreak="0">
    <w:nsid w:val="2FE40856"/>
    <w:multiLevelType w:val="multilevel"/>
    <w:tmpl w:val="D4B4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B6519"/>
    <w:multiLevelType w:val="hybridMultilevel"/>
    <w:tmpl w:val="7A964F8A"/>
    <w:lvl w:ilvl="0" w:tplc="C74C2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E90B9F"/>
    <w:multiLevelType w:val="hybridMultilevel"/>
    <w:tmpl w:val="4DF048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0" w15:restartNumberingAfterBreak="0">
    <w:nsid w:val="4E8B717F"/>
    <w:multiLevelType w:val="hybridMultilevel"/>
    <w:tmpl w:val="045A2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78573F"/>
    <w:multiLevelType w:val="hybridMultilevel"/>
    <w:tmpl w:val="77240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53094D7C"/>
    <w:multiLevelType w:val="hybridMultilevel"/>
    <w:tmpl w:val="A03A4A58"/>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57EF240E"/>
    <w:multiLevelType w:val="hybridMultilevel"/>
    <w:tmpl w:val="BC9E7536"/>
    <w:lvl w:ilvl="0" w:tplc="E5E4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6462D8"/>
    <w:multiLevelType w:val="multilevel"/>
    <w:tmpl w:val="F02C698C"/>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06C5E9C"/>
    <w:multiLevelType w:val="singleLevel"/>
    <w:tmpl w:val="1FBA76D6"/>
    <w:lvl w:ilvl="0">
      <w:start w:val="1"/>
      <w:numFmt w:val="decimal"/>
      <w:lvlText w:val="%1."/>
      <w:lvlJc w:val="left"/>
      <w:pPr>
        <w:tabs>
          <w:tab w:val="num" w:pos="426"/>
        </w:tabs>
        <w:ind w:left="426" w:firstLine="0"/>
      </w:pPr>
      <w:rPr>
        <w:b w:val="0"/>
      </w:rPr>
    </w:lvl>
  </w:abstractNum>
  <w:abstractNum w:abstractNumId="26" w15:restartNumberingAfterBreak="0">
    <w:nsid w:val="64D46AB2"/>
    <w:multiLevelType w:val="hybridMultilevel"/>
    <w:tmpl w:val="1236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76224563"/>
    <w:multiLevelType w:val="multilevel"/>
    <w:tmpl w:val="4D5AC928"/>
    <w:lvl w:ilvl="0">
      <w:start w:val="4"/>
      <w:numFmt w:val="decimal"/>
      <w:lvlText w:val="%1."/>
      <w:lvlJc w:val="left"/>
      <w:pPr>
        <w:tabs>
          <w:tab w:val="num" w:pos="555"/>
        </w:tabs>
        <w:ind w:left="555" w:hanging="555"/>
      </w:pPr>
      <w:rPr>
        <w:rFonts w:cs="Times New Roman"/>
      </w:rPr>
    </w:lvl>
    <w:lvl w:ilvl="1">
      <w:start w:val="3"/>
      <w:numFmt w:val="decimal"/>
      <w:lvlText w:val="%1.%2."/>
      <w:lvlJc w:val="left"/>
      <w:pPr>
        <w:tabs>
          <w:tab w:val="num" w:pos="930"/>
        </w:tabs>
        <w:ind w:left="930" w:hanging="555"/>
      </w:pPr>
      <w:rPr>
        <w:rFonts w:cs="Times New Roman"/>
      </w:rPr>
    </w:lvl>
    <w:lvl w:ilvl="2">
      <w:start w:val="2"/>
      <w:numFmt w:val="decimal"/>
      <w:lvlText w:val="%1.%2.%3."/>
      <w:lvlJc w:val="left"/>
      <w:pPr>
        <w:tabs>
          <w:tab w:val="num" w:pos="1470"/>
        </w:tabs>
        <w:ind w:left="1470" w:hanging="720"/>
      </w:pPr>
      <w:rPr>
        <w:rFonts w:cs="Times New Roman"/>
        <w:b w:val="0"/>
      </w:rPr>
    </w:lvl>
    <w:lvl w:ilvl="3">
      <w:start w:val="1"/>
      <w:numFmt w:val="decimal"/>
      <w:lvlText w:val="%1.%2.%3.%4."/>
      <w:lvlJc w:val="left"/>
      <w:pPr>
        <w:tabs>
          <w:tab w:val="num" w:pos="1845"/>
        </w:tabs>
        <w:ind w:left="1845" w:hanging="720"/>
      </w:pPr>
      <w:rPr>
        <w:rFonts w:cs="Times New Roman"/>
      </w:rPr>
    </w:lvl>
    <w:lvl w:ilvl="4">
      <w:start w:val="1"/>
      <w:numFmt w:val="decimal"/>
      <w:lvlText w:val="%1.%2.%3.%4.%5."/>
      <w:lvlJc w:val="left"/>
      <w:pPr>
        <w:tabs>
          <w:tab w:val="num" w:pos="2580"/>
        </w:tabs>
        <w:ind w:left="2580" w:hanging="1080"/>
      </w:pPr>
      <w:rPr>
        <w:rFonts w:cs="Times New Roman"/>
      </w:rPr>
    </w:lvl>
    <w:lvl w:ilvl="5">
      <w:start w:val="1"/>
      <w:numFmt w:val="decimal"/>
      <w:lvlText w:val="%1.%2.%3.%4.%5.%6."/>
      <w:lvlJc w:val="left"/>
      <w:pPr>
        <w:tabs>
          <w:tab w:val="num" w:pos="2955"/>
        </w:tabs>
        <w:ind w:left="2955" w:hanging="1080"/>
      </w:pPr>
      <w:rPr>
        <w:rFonts w:cs="Times New Roman"/>
      </w:rPr>
    </w:lvl>
    <w:lvl w:ilvl="6">
      <w:start w:val="1"/>
      <w:numFmt w:val="decimal"/>
      <w:lvlText w:val="%1.%2.%3.%4.%5.%6.%7."/>
      <w:lvlJc w:val="left"/>
      <w:pPr>
        <w:tabs>
          <w:tab w:val="num" w:pos="3690"/>
        </w:tabs>
        <w:ind w:left="3690" w:hanging="1440"/>
      </w:pPr>
      <w:rPr>
        <w:rFonts w:cs="Times New Roman"/>
      </w:rPr>
    </w:lvl>
    <w:lvl w:ilvl="7">
      <w:start w:val="1"/>
      <w:numFmt w:val="decimal"/>
      <w:lvlText w:val="%1.%2.%3.%4.%5.%6.%7.%8."/>
      <w:lvlJc w:val="left"/>
      <w:pPr>
        <w:tabs>
          <w:tab w:val="num" w:pos="4065"/>
        </w:tabs>
        <w:ind w:left="4065" w:hanging="1440"/>
      </w:pPr>
      <w:rPr>
        <w:rFonts w:cs="Times New Roman"/>
      </w:rPr>
    </w:lvl>
    <w:lvl w:ilvl="8">
      <w:start w:val="1"/>
      <w:numFmt w:val="decimal"/>
      <w:lvlText w:val="%1.%2.%3.%4.%5.%6.%7.%8.%9."/>
      <w:lvlJc w:val="left"/>
      <w:pPr>
        <w:tabs>
          <w:tab w:val="num" w:pos="4800"/>
        </w:tabs>
        <w:ind w:left="4800" w:hanging="1800"/>
      </w:pPr>
      <w:rPr>
        <w:rFonts w:cs="Times New Roman"/>
      </w:rPr>
    </w:lvl>
  </w:abstractNum>
  <w:abstractNum w:abstractNumId="30" w15:restartNumberingAfterBreak="0">
    <w:nsid w:val="7949432F"/>
    <w:multiLevelType w:val="hybridMultilevel"/>
    <w:tmpl w:val="1B1A12E8"/>
    <w:lvl w:ilvl="0" w:tplc="371A6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3"/>
  </w:num>
  <w:num w:numId="7">
    <w:abstractNumId w:val="2"/>
  </w:num>
  <w:num w:numId="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7"/>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25"/>
  </w:num>
  <w:num w:numId="21">
    <w:abstractNumId w:val="10"/>
  </w:num>
  <w:num w:numId="22">
    <w:abstractNumId w:val="16"/>
  </w:num>
  <w:num w:numId="23">
    <w:abstractNumId w:val="17"/>
  </w:num>
  <w:num w:numId="24">
    <w:abstractNumId w:val="4"/>
  </w:num>
  <w:num w:numId="25">
    <w:abstractNumId w:val="12"/>
  </w:num>
  <w:num w:numId="26">
    <w:abstractNumId w:val="14"/>
  </w:num>
  <w:num w:numId="27">
    <w:abstractNumId w:val="21"/>
  </w:num>
  <w:num w:numId="28">
    <w:abstractNumId w:val="18"/>
  </w:num>
  <w:num w:numId="29">
    <w:abstractNumId w:val="30"/>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D5"/>
    <w:rsid w:val="00324B1C"/>
    <w:rsid w:val="003846D2"/>
    <w:rsid w:val="003D15D5"/>
    <w:rsid w:val="0059401A"/>
    <w:rsid w:val="005F5E12"/>
    <w:rsid w:val="007D45C7"/>
    <w:rsid w:val="008A1BD3"/>
    <w:rsid w:val="008E0E79"/>
    <w:rsid w:val="00A65453"/>
    <w:rsid w:val="00BF2551"/>
    <w:rsid w:val="00C016D9"/>
    <w:rsid w:val="00F3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BCCA-F33D-4C2E-B02E-9C30DB2F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55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BF2551"/>
    <w:pPr>
      <w:keepNext/>
      <w:tabs>
        <w:tab w:val="num" w:pos="432"/>
      </w:tabs>
      <w:autoSpaceDE w:val="0"/>
      <w:autoSpaceDN w:val="0"/>
      <w:ind w:left="432" w:hanging="432"/>
      <w:jc w:val="center"/>
      <w:outlineLvl w:val="0"/>
    </w:pPr>
    <w:rPr>
      <w:sz w:val="20"/>
      <w:lang w:val="en-US"/>
    </w:rPr>
  </w:style>
  <w:style w:type="paragraph" w:styleId="21">
    <w:name w:val="heading 2"/>
    <w:aliases w:val="H2"/>
    <w:basedOn w:val="a0"/>
    <w:next w:val="a0"/>
    <w:link w:val="22"/>
    <w:unhideWhenUsed/>
    <w:qFormat/>
    <w:rsid w:val="00BF255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F255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nhideWhenUsed/>
    <w:qFormat/>
    <w:rsid w:val="00BF2551"/>
    <w:pPr>
      <w:keepNext/>
      <w:tabs>
        <w:tab w:val="num" w:pos="864"/>
      </w:tabs>
      <w:autoSpaceDE w:val="0"/>
      <w:autoSpaceDN w:val="0"/>
      <w:ind w:left="864" w:hanging="864"/>
      <w:outlineLvl w:val="3"/>
    </w:pPr>
    <w:rPr>
      <w:b/>
      <w:bCs/>
      <w:szCs w:val="22"/>
    </w:rPr>
  </w:style>
  <w:style w:type="paragraph" w:styleId="5">
    <w:name w:val="heading 5"/>
    <w:basedOn w:val="a0"/>
    <w:next w:val="a0"/>
    <w:link w:val="50"/>
    <w:unhideWhenUsed/>
    <w:qFormat/>
    <w:rsid w:val="00BF255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F255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
    <w:unhideWhenUsed/>
    <w:qFormat/>
    <w:rsid w:val="00BF2551"/>
    <w:pPr>
      <w:keepNext/>
      <w:widowControl w:val="0"/>
      <w:tabs>
        <w:tab w:val="num" w:pos="1296"/>
      </w:tabs>
      <w:ind w:left="1296" w:hanging="1296"/>
      <w:jc w:val="center"/>
      <w:outlineLvl w:val="6"/>
    </w:pPr>
    <w:rPr>
      <w:b/>
      <w:bCs/>
    </w:rPr>
  </w:style>
  <w:style w:type="paragraph" w:styleId="8">
    <w:name w:val="heading 8"/>
    <w:basedOn w:val="a0"/>
    <w:next w:val="a0"/>
    <w:link w:val="80"/>
    <w:uiPriority w:val="9"/>
    <w:unhideWhenUsed/>
    <w:qFormat/>
    <w:rsid w:val="00BF2551"/>
    <w:pPr>
      <w:keepNext/>
      <w:tabs>
        <w:tab w:val="num" w:pos="1440"/>
      </w:tabs>
      <w:autoSpaceDE w:val="0"/>
      <w:autoSpaceDN w:val="0"/>
      <w:ind w:left="1440" w:hanging="1440"/>
      <w:outlineLvl w:val="7"/>
    </w:pPr>
    <w:rPr>
      <w:b/>
      <w:bCs/>
      <w:szCs w:val="20"/>
    </w:rPr>
  </w:style>
  <w:style w:type="paragraph" w:styleId="9">
    <w:name w:val="heading 9"/>
    <w:basedOn w:val="a0"/>
    <w:next w:val="a0"/>
    <w:link w:val="90"/>
    <w:uiPriority w:val="9"/>
    <w:unhideWhenUsed/>
    <w:qFormat/>
    <w:rsid w:val="00BF255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rsid w:val="00BF2551"/>
    <w:rPr>
      <w:rFonts w:ascii="Times New Roman" w:eastAsia="Times New Roman" w:hAnsi="Times New Roman" w:cs="Times New Roman"/>
      <w:sz w:val="20"/>
      <w:szCs w:val="24"/>
      <w:lang w:val="en-US" w:eastAsia="ru-RU"/>
    </w:rPr>
  </w:style>
  <w:style w:type="character" w:customStyle="1" w:styleId="22">
    <w:name w:val="Заголовок 2 Знак"/>
    <w:aliases w:val="H2 Знак"/>
    <w:basedOn w:val="a1"/>
    <w:link w:val="21"/>
    <w:rsid w:val="00BF255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F255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rsid w:val="00BF255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BF255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F255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
    <w:rsid w:val="00BF255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
    <w:rsid w:val="00BF255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uiPriority w:val="9"/>
    <w:rsid w:val="00BF255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F2551"/>
    <w:rPr>
      <w:rFonts w:ascii="Times New Roman" w:hAnsi="Times New Roman" w:cs="Times New Roman" w:hint="default"/>
      <w:color w:val="0000FF"/>
      <w:u w:val="single"/>
    </w:rPr>
  </w:style>
  <w:style w:type="character" w:styleId="a5">
    <w:name w:val="FollowedHyperlink"/>
    <w:basedOn w:val="a1"/>
    <w:uiPriority w:val="99"/>
    <w:unhideWhenUsed/>
    <w:rsid w:val="00BF2551"/>
    <w:rPr>
      <w:rFonts w:ascii="Times New Roman" w:hAnsi="Times New Roman" w:cs="Times New Roman" w:hint="default"/>
      <w:color w:val="800080"/>
      <w:u w:val="single"/>
    </w:rPr>
  </w:style>
  <w:style w:type="paragraph" w:styleId="HTML">
    <w:name w:val="HTML Preformatted"/>
    <w:basedOn w:val="a0"/>
    <w:link w:val="HTML0"/>
    <w:unhideWhenUsed/>
    <w:rsid w:val="00BF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F2551"/>
    <w:rPr>
      <w:rFonts w:ascii="Courier New" w:eastAsia="Times New Roman" w:hAnsi="Courier New" w:cs="Courier New"/>
      <w:sz w:val="20"/>
      <w:szCs w:val="20"/>
      <w:lang w:eastAsia="ru-RU"/>
    </w:rPr>
  </w:style>
  <w:style w:type="paragraph" w:styleId="a6">
    <w:name w:val="Normal (Web)"/>
    <w:basedOn w:val="a0"/>
    <w:uiPriority w:val="99"/>
    <w:unhideWhenUsed/>
    <w:rsid w:val="00BF2551"/>
    <w:pPr>
      <w:spacing w:before="100" w:beforeAutospacing="1" w:after="100" w:afterAutospacing="1"/>
    </w:pPr>
  </w:style>
  <w:style w:type="paragraph" w:styleId="a7">
    <w:name w:val="header"/>
    <w:basedOn w:val="a0"/>
    <w:link w:val="a8"/>
    <w:uiPriority w:val="99"/>
    <w:unhideWhenUsed/>
    <w:rsid w:val="00BF2551"/>
    <w:pPr>
      <w:tabs>
        <w:tab w:val="center" w:pos="4703"/>
        <w:tab w:val="right" w:pos="9406"/>
      </w:tabs>
    </w:pPr>
    <w:rPr>
      <w:sz w:val="20"/>
      <w:szCs w:val="20"/>
    </w:rPr>
  </w:style>
  <w:style w:type="character" w:customStyle="1" w:styleId="a8">
    <w:name w:val="Верхний колонтитул Знак"/>
    <w:basedOn w:val="a1"/>
    <w:link w:val="a7"/>
    <w:uiPriority w:val="99"/>
    <w:rsid w:val="00BF2551"/>
    <w:rPr>
      <w:rFonts w:ascii="Times New Roman" w:eastAsia="Times New Roman" w:hAnsi="Times New Roman" w:cs="Times New Roman"/>
      <w:sz w:val="20"/>
      <w:szCs w:val="20"/>
      <w:lang w:eastAsia="ru-RU"/>
    </w:rPr>
  </w:style>
  <w:style w:type="paragraph" w:styleId="a9">
    <w:name w:val="footer"/>
    <w:basedOn w:val="a0"/>
    <w:link w:val="aa"/>
    <w:unhideWhenUsed/>
    <w:rsid w:val="00BF255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rsid w:val="00BF2551"/>
    <w:rPr>
      <w:rFonts w:ascii="Times New Roman" w:eastAsia="Times New Roman" w:hAnsi="Times New Roman" w:cs="Times New Roman"/>
      <w:sz w:val="20"/>
      <w:szCs w:val="20"/>
      <w:lang w:eastAsia="ru-RU"/>
    </w:rPr>
  </w:style>
  <w:style w:type="paragraph" w:styleId="ab">
    <w:name w:val="caption"/>
    <w:basedOn w:val="a0"/>
    <w:uiPriority w:val="99"/>
    <w:unhideWhenUsed/>
    <w:qFormat/>
    <w:rsid w:val="00BF255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F2551"/>
    <w:pPr>
      <w:tabs>
        <w:tab w:val="num" w:pos="851"/>
      </w:tabs>
      <w:spacing w:before="20" w:after="20"/>
      <w:jc w:val="both"/>
      <w:outlineLvl w:val="1"/>
    </w:pPr>
    <w:rPr>
      <w:sz w:val="21"/>
      <w:szCs w:val="21"/>
    </w:rPr>
  </w:style>
  <w:style w:type="paragraph" w:styleId="23">
    <w:name w:val="List Number 2"/>
    <w:basedOn w:val="a0"/>
    <w:unhideWhenUsed/>
    <w:rsid w:val="00BF2551"/>
    <w:pPr>
      <w:tabs>
        <w:tab w:val="num" w:pos="432"/>
      </w:tabs>
      <w:ind w:left="432" w:hanging="432"/>
      <w:contextualSpacing/>
    </w:pPr>
  </w:style>
  <w:style w:type="paragraph" w:styleId="ad">
    <w:name w:val="Title"/>
    <w:basedOn w:val="a0"/>
    <w:link w:val="ae"/>
    <w:uiPriority w:val="10"/>
    <w:qFormat/>
    <w:rsid w:val="00BF2551"/>
    <w:pPr>
      <w:jc w:val="center"/>
    </w:pPr>
    <w:rPr>
      <w:b/>
      <w:bCs/>
      <w:sz w:val="28"/>
      <w:szCs w:val="28"/>
    </w:rPr>
  </w:style>
  <w:style w:type="character" w:customStyle="1" w:styleId="ae">
    <w:name w:val="Название Знак"/>
    <w:basedOn w:val="a1"/>
    <w:link w:val="ad"/>
    <w:uiPriority w:val="10"/>
    <w:rsid w:val="00BF2551"/>
    <w:rPr>
      <w:rFonts w:ascii="Times New Roman" w:eastAsia="Times New Roman" w:hAnsi="Times New Roman" w:cs="Times New Roman"/>
      <w:b/>
      <w:bCs/>
      <w:sz w:val="28"/>
      <w:szCs w:val="28"/>
      <w:lang w:eastAsia="ru-RU"/>
    </w:rPr>
  </w:style>
  <w:style w:type="paragraph" w:styleId="af">
    <w:name w:val="Body Text"/>
    <w:basedOn w:val="a0"/>
    <w:link w:val="af0"/>
    <w:unhideWhenUsed/>
    <w:rsid w:val="00BF255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F2551"/>
    <w:rPr>
      <w:rFonts w:ascii="Tahoma" w:eastAsia="Times New Roman" w:hAnsi="Tahoma" w:cs="Tahoma"/>
      <w:lang w:eastAsia="ru-RU"/>
    </w:rPr>
  </w:style>
  <w:style w:type="paragraph" w:styleId="af1">
    <w:name w:val="Body Text Indent"/>
    <w:basedOn w:val="a0"/>
    <w:link w:val="af2"/>
    <w:unhideWhenUsed/>
    <w:rsid w:val="00BF2551"/>
    <w:pPr>
      <w:autoSpaceDE w:val="0"/>
      <w:autoSpaceDN w:val="0"/>
      <w:ind w:firstLine="709"/>
    </w:pPr>
    <w:rPr>
      <w:sz w:val="20"/>
    </w:rPr>
  </w:style>
  <w:style w:type="character" w:customStyle="1" w:styleId="af2">
    <w:name w:val="Основной текст с отступом Знак"/>
    <w:basedOn w:val="a1"/>
    <w:link w:val="af1"/>
    <w:rsid w:val="00BF2551"/>
    <w:rPr>
      <w:rFonts w:ascii="Times New Roman" w:eastAsia="Times New Roman" w:hAnsi="Times New Roman" w:cs="Times New Roman"/>
      <w:sz w:val="20"/>
      <w:szCs w:val="24"/>
      <w:lang w:eastAsia="ru-RU"/>
    </w:rPr>
  </w:style>
  <w:style w:type="paragraph" w:styleId="af3">
    <w:name w:val="Subtitle"/>
    <w:basedOn w:val="a0"/>
    <w:link w:val="af4"/>
    <w:uiPriority w:val="11"/>
    <w:qFormat/>
    <w:rsid w:val="00BF2551"/>
    <w:pPr>
      <w:jc w:val="center"/>
    </w:pPr>
    <w:rPr>
      <w:b/>
      <w:bCs/>
      <w:sz w:val="28"/>
      <w:szCs w:val="28"/>
    </w:rPr>
  </w:style>
  <w:style w:type="character" w:customStyle="1" w:styleId="af4">
    <w:name w:val="Подзаголовок Знак"/>
    <w:basedOn w:val="a1"/>
    <w:link w:val="af3"/>
    <w:uiPriority w:val="11"/>
    <w:rsid w:val="00BF255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F2551"/>
    <w:pPr>
      <w:autoSpaceDE w:val="0"/>
      <w:autoSpaceDN w:val="0"/>
      <w:adjustRightInd w:val="0"/>
      <w:jc w:val="center"/>
    </w:pPr>
    <w:rPr>
      <w:b/>
      <w:bCs/>
      <w:sz w:val="28"/>
      <w:szCs w:val="20"/>
    </w:rPr>
  </w:style>
  <w:style w:type="character" w:customStyle="1" w:styleId="25">
    <w:name w:val="Основной текст 2 Знак"/>
    <w:basedOn w:val="a1"/>
    <w:link w:val="24"/>
    <w:uiPriority w:val="99"/>
    <w:rsid w:val="00BF255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F255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F2551"/>
    <w:rPr>
      <w:rFonts w:ascii="Times New Roman" w:eastAsia="Times New Roman" w:hAnsi="Times New Roman" w:cs="Times New Roman"/>
      <w:sz w:val="24"/>
      <w:szCs w:val="20"/>
      <w:lang w:eastAsia="ru-RU"/>
    </w:rPr>
  </w:style>
  <w:style w:type="paragraph" w:styleId="26">
    <w:name w:val="Body Text Indent 2"/>
    <w:basedOn w:val="a0"/>
    <w:link w:val="27"/>
    <w:unhideWhenUsed/>
    <w:rsid w:val="00BF2551"/>
    <w:pPr>
      <w:autoSpaceDE w:val="0"/>
      <w:autoSpaceDN w:val="0"/>
      <w:ind w:firstLine="709"/>
      <w:jc w:val="both"/>
    </w:pPr>
    <w:rPr>
      <w:sz w:val="20"/>
    </w:rPr>
  </w:style>
  <w:style w:type="character" w:customStyle="1" w:styleId="27">
    <w:name w:val="Основной текст с отступом 2 Знак"/>
    <w:basedOn w:val="a1"/>
    <w:link w:val="26"/>
    <w:rsid w:val="00BF255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F255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uiPriority w:val="99"/>
    <w:rsid w:val="00BF2551"/>
    <w:rPr>
      <w:rFonts w:ascii="Tahoma" w:eastAsia="Times New Roman" w:hAnsi="Tahoma" w:cs="Tahoma"/>
      <w:lang w:eastAsia="ru-RU"/>
    </w:rPr>
  </w:style>
  <w:style w:type="paragraph" w:styleId="af5">
    <w:name w:val="Block Text"/>
    <w:basedOn w:val="a0"/>
    <w:unhideWhenUsed/>
    <w:rsid w:val="00BF255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 Зна"/>
    <w:basedOn w:val="a0"/>
    <w:link w:val="af7"/>
    <w:uiPriority w:val="99"/>
    <w:unhideWhenUsed/>
    <w:rsid w:val="00BF2551"/>
    <w:rPr>
      <w:rFonts w:ascii="Courier New" w:hAnsi="Courier New"/>
      <w:sz w:val="20"/>
      <w:szCs w:val="20"/>
    </w:rPr>
  </w:style>
  <w:style w:type="character" w:customStyle="1" w:styleId="af7">
    <w:name w:val="Текст Знак"/>
    <w:aliases w:val="Знак3 Знак Знак,Знак3 Знак Знак Знак Знак,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 Знак"/>
    <w:basedOn w:val="a1"/>
    <w:link w:val="af6"/>
    <w:uiPriority w:val="99"/>
    <w:rsid w:val="00BF2551"/>
    <w:rPr>
      <w:rFonts w:ascii="Courier New" w:eastAsia="Times New Roman" w:hAnsi="Courier New" w:cs="Times New Roman"/>
      <w:sz w:val="20"/>
      <w:szCs w:val="20"/>
      <w:lang w:eastAsia="ru-RU"/>
    </w:rPr>
  </w:style>
  <w:style w:type="paragraph" w:styleId="af8">
    <w:name w:val="Balloon Text"/>
    <w:basedOn w:val="a0"/>
    <w:link w:val="af9"/>
    <w:unhideWhenUsed/>
    <w:rsid w:val="00BF2551"/>
    <w:rPr>
      <w:rFonts w:ascii="Tahoma" w:hAnsi="Tahoma" w:cs="Tahoma"/>
      <w:sz w:val="16"/>
      <w:szCs w:val="16"/>
    </w:rPr>
  </w:style>
  <w:style w:type="character" w:customStyle="1" w:styleId="af9">
    <w:name w:val="Текст выноски Знак"/>
    <w:basedOn w:val="a1"/>
    <w:link w:val="af8"/>
    <w:rsid w:val="00BF2551"/>
    <w:rPr>
      <w:rFonts w:ascii="Tahoma" w:eastAsia="Times New Roman" w:hAnsi="Tahoma" w:cs="Tahoma"/>
      <w:sz w:val="16"/>
      <w:szCs w:val="16"/>
      <w:lang w:eastAsia="ru-RU"/>
    </w:rPr>
  </w:style>
  <w:style w:type="paragraph" w:styleId="afa">
    <w:name w:val="No Spacing"/>
    <w:link w:val="afb"/>
    <w:uiPriority w:val="1"/>
    <w:qFormat/>
    <w:rsid w:val="00BF255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Абзац списка15,4.2.2"/>
    <w:basedOn w:val="a0"/>
    <w:link w:val="afd"/>
    <w:uiPriority w:val="34"/>
    <w:qFormat/>
    <w:rsid w:val="00BF2551"/>
    <w:pPr>
      <w:ind w:left="720"/>
    </w:pPr>
    <w:rPr>
      <w:rFonts w:ascii="Calibri" w:eastAsiaTheme="minorHAnsi" w:hAnsi="Calibri" w:cs="Calibri"/>
      <w:sz w:val="22"/>
      <w:szCs w:val="22"/>
      <w:lang w:eastAsia="en-US"/>
    </w:rPr>
  </w:style>
  <w:style w:type="paragraph" w:customStyle="1" w:styleId="Iauiue">
    <w:name w:val="Iau?iue"/>
    <w:rsid w:val="00BF255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F2551"/>
    <w:pPr>
      <w:keepNext/>
      <w:widowControl w:val="0"/>
      <w:autoSpaceDE w:val="0"/>
      <w:autoSpaceDN w:val="0"/>
      <w:adjustRightInd w:val="0"/>
      <w:jc w:val="center"/>
    </w:pPr>
    <w:rPr>
      <w:sz w:val="20"/>
      <w:szCs w:val="20"/>
    </w:rPr>
  </w:style>
  <w:style w:type="paragraph" w:customStyle="1" w:styleId="222">
    <w:name w:val="222"/>
    <w:basedOn w:val="a0"/>
    <w:rsid w:val="00BF2551"/>
    <w:pPr>
      <w:ind w:left="851"/>
    </w:pPr>
    <w:rPr>
      <w:sz w:val="20"/>
      <w:szCs w:val="20"/>
    </w:rPr>
  </w:style>
  <w:style w:type="paragraph" w:customStyle="1" w:styleId="210">
    <w:name w:val="Основной текст 21"/>
    <w:basedOn w:val="a0"/>
    <w:rsid w:val="00BF2551"/>
    <w:pPr>
      <w:overflowPunct w:val="0"/>
      <w:autoSpaceDE w:val="0"/>
      <w:autoSpaceDN w:val="0"/>
      <w:adjustRightInd w:val="0"/>
      <w:jc w:val="center"/>
    </w:pPr>
    <w:rPr>
      <w:b/>
      <w:sz w:val="28"/>
      <w:szCs w:val="20"/>
    </w:rPr>
  </w:style>
  <w:style w:type="paragraph" w:customStyle="1" w:styleId="Iauiue1">
    <w:name w:val="Iau?iue1"/>
    <w:qFormat/>
    <w:rsid w:val="00BF255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F255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F255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F255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BF25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F255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rsid w:val="00BF2551"/>
    <w:pPr>
      <w:keepNext/>
      <w:jc w:val="center"/>
    </w:pPr>
  </w:style>
  <w:style w:type="paragraph" w:customStyle="1" w:styleId="FR1">
    <w:name w:val="FR1"/>
    <w:rsid w:val="00BF255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F255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F2551"/>
    <w:pPr>
      <w:keepNext/>
      <w:spacing w:before="240"/>
      <w:ind w:firstLine="709"/>
    </w:pPr>
    <w:rPr>
      <w:rFonts w:ascii="Tms Rmn" w:hAnsi="Tms Rmn"/>
      <w:szCs w:val="20"/>
    </w:rPr>
  </w:style>
  <w:style w:type="paragraph" w:customStyle="1" w:styleId="13">
    <w:name w:val="Обычный1"/>
    <w:rsid w:val="00BF255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F2551"/>
    <w:pPr>
      <w:keepNext/>
      <w:spacing w:before="160" w:after="60"/>
    </w:pPr>
    <w:rPr>
      <w:rFonts w:ascii="Arial" w:hAnsi="Arial"/>
      <w:b/>
      <w:kern w:val="2"/>
      <w:sz w:val="28"/>
      <w:lang w:val="ru-RU"/>
    </w:rPr>
  </w:style>
  <w:style w:type="paragraph" w:customStyle="1" w:styleId="14">
    <w:name w:val="Основной текст1"/>
    <w:basedOn w:val="13"/>
    <w:rsid w:val="00BF2551"/>
    <w:pPr>
      <w:jc w:val="both"/>
    </w:pPr>
    <w:rPr>
      <w:sz w:val="24"/>
      <w:lang w:val="ru-RU"/>
    </w:rPr>
  </w:style>
  <w:style w:type="paragraph" w:customStyle="1" w:styleId="afe">
    <w:name w:val="Таблица шапка"/>
    <w:basedOn w:val="a0"/>
    <w:rsid w:val="00BF2551"/>
    <w:pPr>
      <w:keepNext/>
      <w:spacing w:before="40" w:after="40"/>
      <w:ind w:left="57" w:right="57"/>
    </w:pPr>
    <w:rPr>
      <w:sz w:val="18"/>
      <w:szCs w:val="18"/>
    </w:rPr>
  </w:style>
  <w:style w:type="paragraph" w:customStyle="1" w:styleId="aff">
    <w:name w:val="Таблица текст"/>
    <w:basedOn w:val="a0"/>
    <w:rsid w:val="00BF2551"/>
    <w:pPr>
      <w:spacing w:before="40" w:after="40"/>
      <w:ind w:left="57" w:right="57"/>
    </w:pPr>
    <w:rPr>
      <w:sz w:val="22"/>
      <w:szCs w:val="22"/>
    </w:rPr>
  </w:style>
  <w:style w:type="paragraph" w:customStyle="1" w:styleId="xl63">
    <w:name w:val="xl63"/>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F2551"/>
    <w:pPr>
      <w:tabs>
        <w:tab w:val="num" w:pos="851"/>
      </w:tabs>
      <w:ind w:left="851" w:hanging="851"/>
      <w:jc w:val="both"/>
    </w:pPr>
  </w:style>
  <w:style w:type="paragraph" w:customStyle="1" w:styleId="-0">
    <w:name w:val="Контракт-раздел"/>
    <w:basedOn w:val="a0"/>
    <w:next w:val="-"/>
    <w:rsid w:val="00BF255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F2551"/>
    <w:pPr>
      <w:tabs>
        <w:tab w:val="num" w:pos="851"/>
      </w:tabs>
      <w:ind w:left="851" w:hanging="851"/>
      <w:jc w:val="both"/>
    </w:pPr>
  </w:style>
  <w:style w:type="paragraph" w:customStyle="1" w:styleId="-2">
    <w:name w:val="Контракт-подподпункт"/>
    <w:basedOn w:val="a0"/>
    <w:rsid w:val="00BF2551"/>
    <w:pPr>
      <w:tabs>
        <w:tab w:val="num" w:pos="1418"/>
      </w:tabs>
      <w:ind w:left="1418" w:hanging="567"/>
      <w:jc w:val="both"/>
    </w:pPr>
  </w:style>
  <w:style w:type="paragraph" w:customStyle="1" w:styleId="aff0">
    <w:name w:val="Пункт"/>
    <w:basedOn w:val="a0"/>
    <w:rsid w:val="00BF2551"/>
    <w:pPr>
      <w:tabs>
        <w:tab w:val="num" w:pos="1260"/>
      </w:tabs>
      <w:ind w:left="1044" w:hanging="504"/>
      <w:jc w:val="both"/>
    </w:pPr>
  </w:style>
  <w:style w:type="paragraph" w:customStyle="1" w:styleId="aff1">
    <w:name w:val="Подпункт"/>
    <w:basedOn w:val="aff0"/>
    <w:rsid w:val="00BF2551"/>
    <w:pPr>
      <w:tabs>
        <w:tab w:val="clear" w:pos="1260"/>
      </w:tabs>
      <w:ind w:left="0" w:firstLine="0"/>
    </w:pPr>
  </w:style>
  <w:style w:type="paragraph" w:customStyle="1" w:styleId="-20">
    <w:name w:val="Пункт-2"/>
    <w:basedOn w:val="aff0"/>
    <w:rsid w:val="00BF255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F255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locked/>
    <w:rsid w:val="00BF2551"/>
    <w:rPr>
      <w:sz w:val="24"/>
      <w:szCs w:val="24"/>
    </w:rPr>
  </w:style>
  <w:style w:type="paragraph" w:customStyle="1" w:styleId="aff3">
    <w:name w:val="Подподпункт"/>
    <w:basedOn w:val="a0"/>
    <w:link w:val="aff2"/>
    <w:rsid w:val="00BF255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F2551"/>
    <w:pPr>
      <w:spacing w:before="100" w:beforeAutospacing="1" w:after="100" w:afterAutospacing="1"/>
    </w:pPr>
  </w:style>
  <w:style w:type="paragraph" w:customStyle="1" w:styleId="aff4">
    <w:name w:val="Общий текст"/>
    <w:basedOn w:val="a0"/>
    <w:rsid w:val="00BF2551"/>
    <w:pPr>
      <w:spacing w:after="60"/>
      <w:ind w:firstLine="709"/>
      <w:jc w:val="both"/>
    </w:pPr>
    <w:rPr>
      <w:szCs w:val="28"/>
    </w:rPr>
  </w:style>
  <w:style w:type="paragraph" w:customStyle="1" w:styleId="BodyTextIndent31">
    <w:name w:val="Body Text Indent 31"/>
    <w:basedOn w:val="a0"/>
    <w:rsid w:val="00BF2551"/>
    <w:pPr>
      <w:widowControl w:val="0"/>
      <w:ind w:left="1276" w:hanging="567"/>
    </w:pPr>
    <w:rPr>
      <w:sz w:val="27"/>
      <w:szCs w:val="20"/>
    </w:rPr>
  </w:style>
  <w:style w:type="paragraph" w:customStyle="1" w:styleId="xl68">
    <w:name w:val="xl68"/>
    <w:basedOn w:val="a0"/>
    <w:rsid w:val="00BF2551"/>
    <w:pPr>
      <w:spacing w:before="100" w:beforeAutospacing="1" w:after="100" w:afterAutospacing="1"/>
    </w:pPr>
    <w:rPr>
      <w:b/>
      <w:bCs/>
    </w:rPr>
  </w:style>
  <w:style w:type="paragraph" w:customStyle="1" w:styleId="xl70">
    <w:name w:val="xl70"/>
    <w:basedOn w:val="a0"/>
    <w:rsid w:val="00BF2551"/>
    <w:pPr>
      <w:spacing w:before="100" w:beforeAutospacing="1" w:after="100" w:afterAutospacing="1"/>
      <w:jc w:val="center"/>
    </w:pPr>
    <w:rPr>
      <w:color w:val="000000"/>
    </w:rPr>
  </w:style>
  <w:style w:type="paragraph" w:customStyle="1" w:styleId="xl71">
    <w:name w:val="xl71"/>
    <w:basedOn w:val="a0"/>
    <w:rsid w:val="00BF2551"/>
    <w:pPr>
      <w:pBdr>
        <w:bottom w:val="single" w:sz="4" w:space="0" w:color="auto"/>
      </w:pBdr>
      <w:spacing w:before="100" w:beforeAutospacing="1" w:after="100" w:afterAutospacing="1"/>
    </w:pPr>
    <w:rPr>
      <w:b/>
      <w:bCs/>
      <w:color w:val="000000"/>
    </w:rPr>
  </w:style>
  <w:style w:type="paragraph" w:customStyle="1" w:styleId="xl72">
    <w:name w:val="xl72"/>
    <w:basedOn w:val="a0"/>
    <w:rsid w:val="00BF2551"/>
    <w:pPr>
      <w:spacing w:before="100" w:beforeAutospacing="1" w:after="100" w:afterAutospacing="1"/>
      <w:jc w:val="right"/>
    </w:pPr>
    <w:rPr>
      <w:color w:val="000000"/>
    </w:rPr>
  </w:style>
  <w:style w:type="paragraph" w:customStyle="1" w:styleId="xl73">
    <w:name w:val="xl73"/>
    <w:basedOn w:val="a0"/>
    <w:rsid w:val="00BF2551"/>
    <w:pPr>
      <w:spacing w:before="100" w:beforeAutospacing="1" w:after="100" w:afterAutospacing="1"/>
    </w:pPr>
    <w:rPr>
      <w:color w:val="000000"/>
    </w:rPr>
  </w:style>
  <w:style w:type="paragraph" w:customStyle="1" w:styleId="xl74">
    <w:name w:val="xl74"/>
    <w:basedOn w:val="a0"/>
    <w:rsid w:val="00BF255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F255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F255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F2551"/>
    <w:pPr>
      <w:spacing w:before="100" w:beforeAutospacing="1" w:after="100" w:afterAutospacing="1"/>
      <w:jc w:val="center"/>
    </w:pPr>
    <w:rPr>
      <w:b/>
      <w:bCs/>
      <w:color w:val="000000"/>
    </w:rPr>
  </w:style>
  <w:style w:type="paragraph" w:customStyle="1" w:styleId="29">
    <w:name w:val="Обычный2"/>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F2551"/>
    <w:pPr>
      <w:keepNext/>
      <w:widowControl/>
      <w:suppressAutoHyphens/>
      <w:snapToGrid/>
      <w:spacing w:before="160" w:after="60"/>
    </w:pPr>
    <w:rPr>
      <w:rFonts w:ascii="Arial" w:hAnsi="Arial"/>
      <w:b/>
      <w:kern w:val="2"/>
      <w:sz w:val="28"/>
    </w:rPr>
  </w:style>
  <w:style w:type="paragraph" w:customStyle="1" w:styleId="aff5">
    <w:name w:val="Дашков"/>
    <w:basedOn w:val="a0"/>
    <w:uiPriority w:val="99"/>
    <w:rsid w:val="00BF255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rsid w:val="00BF255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F2551"/>
    <w:pPr>
      <w:spacing w:before="100" w:beforeAutospacing="1" w:after="100" w:afterAutospacing="1"/>
    </w:pPr>
    <w:rPr>
      <w:rFonts w:ascii="Arial" w:hAnsi="Arial" w:cs="Arial"/>
      <w:color w:val="404040"/>
      <w:sz w:val="17"/>
      <w:szCs w:val="17"/>
    </w:rPr>
  </w:style>
  <w:style w:type="paragraph" w:customStyle="1" w:styleId="aff7">
    <w:name w:val="a"/>
    <w:basedOn w:val="a0"/>
    <w:rsid w:val="00BF2551"/>
    <w:pPr>
      <w:snapToGrid w:val="0"/>
      <w:spacing w:line="360" w:lineRule="auto"/>
      <w:ind w:left="1134" w:hanging="567"/>
      <w:jc w:val="both"/>
    </w:pPr>
    <w:rPr>
      <w:sz w:val="28"/>
      <w:szCs w:val="28"/>
    </w:rPr>
  </w:style>
  <w:style w:type="paragraph" w:customStyle="1" w:styleId="38">
    <w:name w:val="Обычный3"/>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F2551"/>
    <w:pPr>
      <w:keepNext/>
      <w:widowControl/>
      <w:suppressAutoHyphens/>
      <w:snapToGrid/>
      <w:spacing w:before="160" w:after="60"/>
    </w:pPr>
    <w:rPr>
      <w:rFonts w:ascii="Arial" w:hAnsi="Arial"/>
      <w:b/>
      <w:kern w:val="2"/>
      <w:sz w:val="28"/>
    </w:rPr>
  </w:style>
  <w:style w:type="paragraph" w:customStyle="1" w:styleId="Heading">
    <w:name w:val="Heading"/>
    <w:rsid w:val="00BF255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F2551"/>
    <w:pPr>
      <w:ind w:firstLine="709"/>
      <w:jc w:val="both"/>
    </w:pPr>
    <w:rPr>
      <w:rFonts w:ascii="Arial Narrow" w:hAnsi="Arial Narrow"/>
      <w:sz w:val="28"/>
      <w:szCs w:val="20"/>
    </w:rPr>
  </w:style>
  <w:style w:type="paragraph" w:customStyle="1" w:styleId="Style5">
    <w:name w:val="Style5"/>
    <w:basedOn w:val="a0"/>
    <w:rsid w:val="00BF255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F255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F255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uiPriority w:val="99"/>
    <w:rsid w:val="00BF2551"/>
    <w:pPr>
      <w:widowControl w:val="0"/>
      <w:autoSpaceDE w:val="0"/>
      <w:autoSpaceDN w:val="0"/>
      <w:adjustRightInd w:val="0"/>
    </w:pPr>
    <w:rPr>
      <w:rFonts w:ascii="Arial" w:eastAsiaTheme="minorEastAsia" w:hAnsi="Arial" w:cs="Arial"/>
    </w:rPr>
  </w:style>
  <w:style w:type="paragraph" w:customStyle="1" w:styleId="Style6">
    <w:name w:val="Style6"/>
    <w:basedOn w:val="a0"/>
    <w:uiPriority w:val="99"/>
    <w:rsid w:val="00BF255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F2551"/>
    <w:pPr>
      <w:widowControl w:val="0"/>
      <w:autoSpaceDE w:val="0"/>
      <w:autoSpaceDN w:val="0"/>
      <w:adjustRightInd w:val="0"/>
    </w:pPr>
    <w:rPr>
      <w:rFonts w:ascii="Arial" w:eastAsiaTheme="minorEastAsia" w:hAnsi="Arial" w:cs="Arial"/>
    </w:rPr>
  </w:style>
  <w:style w:type="paragraph" w:customStyle="1" w:styleId="Style9">
    <w:name w:val="Style9"/>
    <w:basedOn w:val="a0"/>
    <w:rsid w:val="00BF255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F2551"/>
    <w:pPr>
      <w:widowControl w:val="0"/>
      <w:autoSpaceDE w:val="0"/>
      <w:autoSpaceDN w:val="0"/>
      <w:adjustRightInd w:val="0"/>
    </w:pPr>
    <w:rPr>
      <w:rFonts w:ascii="Arial" w:eastAsiaTheme="minorEastAsia" w:hAnsi="Arial" w:cs="Arial"/>
    </w:rPr>
  </w:style>
  <w:style w:type="paragraph" w:customStyle="1" w:styleId="Style11">
    <w:name w:val="Style11"/>
    <w:basedOn w:val="a0"/>
    <w:rsid w:val="00BF255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F255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F255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F2551"/>
    <w:pPr>
      <w:widowControl w:val="0"/>
      <w:autoSpaceDE w:val="0"/>
      <w:autoSpaceDN w:val="0"/>
      <w:adjustRightInd w:val="0"/>
    </w:pPr>
    <w:rPr>
      <w:rFonts w:ascii="Arial" w:eastAsiaTheme="minorEastAsia" w:hAnsi="Arial" w:cs="Arial"/>
    </w:rPr>
  </w:style>
  <w:style w:type="paragraph" w:customStyle="1" w:styleId="Default">
    <w:name w:val="Default"/>
    <w:rsid w:val="00BF25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rsid w:val="00BF255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F2551"/>
    <w:pPr>
      <w:keepNext/>
      <w:widowControl/>
      <w:suppressAutoHyphens/>
      <w:snapToGrid/>
      <w:spacing w:before="160" w:after="60"/>
    </w:pPr>
    <w:rPr>
      <w:rFonts w:ascii="Arial" w:hAnsi="Arial"/>
      <w:b/>
      <w:kern w:val="2"/>
      <w:sz w:val="28"/>
    </w:rPr>
  </w:style>
  <w:style w:type="paragraph" w:customStyle="1" w:styleId="51">
    <w:name w:val="Обычный5"/>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F2551"/>
    <w:pPr>
      <w:keepNext/>
      <w:widowControl/>
      <w:suppressAutoHyphens/>
      <w:snapToGrid/>
      <w:spacing w:before="160" w:after="60"/>
    </w:pPr>
    <w:rPr>
      <w:rFonts w:ascii="Arial" w:hAnsi="Arial"/>
      <w:b/>
      <w:kern w:val="2"/>
      <w:sz w:val="28"/>
    </w:rPr>
  </w:style>
  <w:style w:type="paragraph" w:customStyle="1" w:styleId="61">
    <w:name w:val="Обычный6"/>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F2551"/>
    <w:pPr>
      <w:keepNext/>
      <w:widowControl/>
      <w:suppressAutoHyphens/>
      <w:snapToGrid/>
      <w:spacing w:before="160" w:after="60"/>
    </w:pPr>
    <w:rPr>
      <w:rFonts w:ascii="Arial" w:hAnsi="Arial"/>
      <w:b/>
      <w:kern w:val="2"/>
      <w:sz w:val="28"/>
    </w:rPr>
  </w:style>
  <w:style w:type="paragraph" w:customStyle="1" w:styleId="71">
    <w:name w:val="Обычный7"/>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F2551"/>
    <w:pPr>
      <w:keepNext/>
      <w:widowControl/>
      <w:suppressAutoHyphens/>
      <w:snapToGrid/>
      <w:spacing w:before="160" w:after="60"/>
    </w:pPr>
    <w:rPr>
      <w:rFonts w:ascii="Arial" w:hAnsi="Arial"/>
      <w:b/>
      <w:kern w:val="2"/>
      <w:sz w:val="28"/>
    </w:rPr>
  </w:style>
  <w:style w:type="paragraph" w:customStyle="1" w:styleId="81">
    <w:name w:val="Обычный8"/>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F255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F255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F2551"/>
    <w:pPr>
      <w:spacing w:after="200" w:line="276" w:lineRule="auto"/>
      <w:ind w:left="720"/>
    </w:pPr>
    <w:rPr>
      <w:rFonts w:ascii="Calibri" w:hAnsi="Calibri"/>
      <w:sz w:val="22"/>
      <w:szCs w:val="22"/>
      <w:lang w:eastAsia="en-US"/>
    </w:rPr>
  </w:style>
  <w:style w:type="paragraph" w:customStyle="1" w:styleId="91">
    <w:name w:val="Обычный9"/>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F255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F2551"/>
    <w:pPr>
      <w:spacing w:before="240" w:after="100" w:afterAutospacing="1"/>
      <w:outlineLvl w:val="2"/>
    </w:pPr>
    <w:rPr>
      <w:b/>
      <w:bCs/>
      <w:sz w:val="36"/>
      <w:szCs w:val="36"/>
    </w:rPr>
  </w:style>
  <w:style w:type="paragraph" w:customStyle="1" w:styleId="112">
    <w:name w:val="Обычный (веб)11"/>
    <w:basedOn w:val="a0"/>
    <w:rsid w:val="00BF2551"/>
    <w:pPr>
      <w:spacing w:after="60"/>
      <w:ind w:firstLine="480"/>
      <w:jc w:val="both"/>
    </w:pPr>
  </w:style>
  <w:style w:type="paragraph" w:customStyle="1" w:styleId="100">
    <w:name w:val="Обычный10"/>
    <w:rsid w:val="00BF255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rsid w:val="00BF2551"/>
    <w:pPr>
      <w:jc w:val="both"/>
    </w:pPr>
    <w:rPr>
      <w:rFonts w:ascii="Tahoma" w:hAnsi="Tahoma" w:cs="Tahoma"/>
      <w:b/>
      <w:i/>
    </w:rPr>
  </w:style>
  <w:style w:type="paragraph" w:customStyle="1" w:styleId="1c">
    <w:name w:val="Без интервала1"/>
    <w:rsid w:val="00BF2551"/>
    <w:pPr>
      <w:spacing w:after="0" w:line="240" w:lineRule="auto"/>
    </w:pPr>
    <w:rPr>
      <w:rFonts w:ascii="Times New Roman" w:eastAsia="Times New Roman" w:hAnsi="Times New Roman" w:cs="Times New Roman"/>
      <w:lang w:eastAsia="ru-RU"/>
    </w:rPr>
  </w:style>
  <w:style w:type="paragraph" w:customStyle="1" w:styleId="113">
    <w:name w:val="Обычный11"/>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F2551"/>
    <w:pPr>
      <w:keepNext/>
      <w:widowControl/>
      <w:suppressAutoHyphens/>
      <w:snapToGrid/>
      <w:spacing w:before="160" w:after="60"/>
    </w:pPr>
    <w:rPr>
      <w:rFonts w:ascii="Arial" w:hAnsi="Arial"/>
      <w:b/>
      <w:kern w:val="2"/>
      <w:sz w:val="28"/>
    </w:rPr>
  </w:style>
  <w:style w:type="paragraph" w:customStyle="1" w:styleId="121">
    <w:name w:val="Обычный12"/>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F2551"/>
    <w:pPr>
      <w:keepNext/>
      <w:widowControl/>
      <w:suppressAutoHyphens/>
      <w:snapToGrid/>
      <w:spacing w:before="160" w:after="60"/>
    </w:pPr>
    <w:rPr>
      <w:rFonts w:ascii="Arial" w:hAnsi="Arial"/>
      <w:b/>
      <w:kern w:val="2"/>
      <w:sz w:val="28"/>
    </w:rPr>
  </w:style>
  <w:style w:type="paragraph" w:customStyle="1" w:styleId="131">
    <w:name w:val="Обычный13"/>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F2551"/>
    <w:pPr>
      <w:keepNext/>
      <w:widowControl/>
      <w:suppressAutoHyphens/>
      <w:snapToGrid/>
      <w:spacing w:before="160" w:after="60"/>
    </w:pPr>
    <w:rPr>
      <w:rFonts w:ascii="Arial" w:hAnsi="Arial"/>
      <w:b/>
      <w:kern w:val="2"/>
      <w:sz w:val="28"/>
    </w:rPr>
  </w:style>
  <w:style w:type="paragraph" w:customStyle="1" w:styleId="141">
    <w:name w:val="Обычный14"/>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F255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F2551"/>
    <w:pPr>
      <w:spacing w:after="160" w:line="240" w:lineRule="exact"/>
    </w:pPr>
    <w:rPr>
      <w:rFonts w:ascii="Verdana" w:hAnsi="Verdana" w:cs="Verdana"/>
      <w:sz w:val="20"/>
      <w:szCs w:val="20"/>
      <w:lang w:val="en-US" w:eastAsia="en-US"/>
    </w:rPr>
  </w:style>
  <w:style w:type="paragraph" w:customStyle="1" w:styleId="150">
    <w:name w:val="Обычный15"/>
    <w:rsid w:val="00BF255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F255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F2551"/>
    <w:pPr>
      <w:spacing w:after="160" w:line="240" w:lineRule="exact"/>
    </w:pPr>
    <w:rPr>
      <w:rFonts w:ascii="Verdana" w:hAnsi="Verdana" w:cs="Verdana"/>
      <w:sz w:val="20"/>
      <w:szCs w:val="20"/>
      <w:lang w:val="en-US" w:eastAsia="en-US"/>
    </w:rPr>
  </w:style>
  <w:style w:type="paragraph" w:customStyle="1" w:styleId="10">
    <w:name w:val="Стиль1"/>
    <w:basedOn w:val="a0"/>
    <w:rsid w:val="00BF255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F255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F2551"/>
    <w:pPr>
      <w:widowControl w:val="0"/>
      <w:numPr>
        <w:ilvl w:val="2"/>
        <w:numId w:val="1"/>
      </w:numPr>
      <w:autoSpaceDE/>
      <w:adjustRightInd w:val="0"/>
    </w:pPr>
    <w:rPr>
      <w:rFonts w:ascii="Arial" w:hAnsi="Arial"/>
      <w:sz w:val="24"/>
    </w:rPr>
  </w:style>
  <w:style w:type="character" w:customStyle="1" w:styleId="aff9">
    <w:name w:val="Основной текст_"/>
    <w:link w:val="92"/>
    <w:locked/>
    <w:rsid w:val="00BF2551"/>
    <w:rPr>
      <w:sz w:val="24"/>
      <w:szCs w:val="24"/>
      <w:shd w:val="clear" w:color="auto" w:fill="FFFFFF"/>
    </w:rPr>
  </w:style>
  <w:style w:type="paragraph" w:customStyle="1" w:styleId="92">
    <w:name w:val="Основной текст9"/>
    <w:basedOn w:val="a0"/>
    <w:link w:val="aff9"/>
    <w:rsid w:val="00BF255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rsid w:val="00BF2551"/>
    <w:pPr>
      <w:ind w:firstLine="0"/>
    </w:pPr>
  </w:style>
  <w:style w:type="paragraph" w:customStyle="1" w:styleId="ConsPlusNonformat">
    <w:name w:val="ConsPlusNonformat"/>
    <w:rsid w:val="00BF25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F2551"/>
    <w:pPr>
      <w:autoSpaceDE w:val="0"/>
      <w:autoSpaceDN w:val="0"/>
      <w:ind w:firstLine="720"/>
    </w:pPr>
    <w:rPr>
      <w:rFonts w:ascii="Arial" w:hAnsi="Arial" w:cs="Arial"/>
      <w:sz w:val="20"/>
      <w:szCs w:val="20"/>
    </w:rPr>
  </w:style>
  <w:style w:type="character" w:customStyle="1" w:styleId="Text">
    <w:name w:val="Text Знак"/>
    <w:basedOn w:val="a1"/>
    <w:link w:val="Text0"/>
    <w:locked/>
    <w:rsid w:val="00BF2551"/>
    <w:rPr>
      <w:rFonts w:ascii="Times" w:hAnsi="Times" w:cs="Times"/>
      <w:sz w:val="24"/>
      <w:szCs w:val="24"/>
      <w:lang w:val="en-US" w:eastAsia="de-DE"/>
    </w:rPr>
  </w:style>
  <w:style w:type="paragraph" w:customStyle="1" w:styleId="Text0">
    <w:name w:val="Text"/>
    <w:basedOn w:val="a0"/>
    <w:link w:val="Text"/>
    <w:rsid w:val="00BF255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F255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F2551"/>
    <w:rPr>
      <w:rFonts w:ascii="Times" w:hAnsi="Times" w:cs="Times"/>
      <w:lang w:val="de-DE" w:eastAsia="de-DE"/>
    </w:rPr>
  </w:style>
  <w:style w:type="paragraph" w:customStyle="1" w:styleId="ModBullet0">
    <w:name w:val="ModBullet"/>
    <w:basedOn w:val="a0"/>
    <w:link w:val="ModBullet"/>
    <w:rsid w:val="00BF255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F2551"/>
    <w:pPr>
      <w:ind w:firstLine="720"/>
    </w:pPr>
    <w:rPr>
      <w:sz w:val="20"/>
      <w:szCs w:val="20"/>
    </w:rPr>
  </w:style>
  <w:style w:type="paragraph" w:customStyle="1" w:styleId="221">
    <w:name w:val="Основной текс 2 2"/>
    <w:basedOn w:val="a0"/>
    <w:rsid w:val="00BF255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uiPriority w:val="99"/>
    <w:rsid w:val="00BF255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uiPriority w:val="99"/>
    <w:rsid w:val="00BF255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F255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F255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F255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F255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F255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F255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F2551"/>
    <w:pPr>
      <w:ind w:left="720"/>
    </w:pPr>
    <w:rPr>
      <w:rFonts w:ascii="Calibri" w:hAnsi="Calibri" w:cs="Calibri"/>
      <w:sz w:val="22"/>
      <w:szCs w:val="22"/>
      <w:lang w:eastAsia="en-US"/>
    </w:rPr>
  </w:style>
  <w:style w:type="paragraph" w:customStyle="1" w:styleId="Style8">
    <w:name w:val="Style8"/>
    <w:basedOn w:val="a0"/>
    <w:rsid w:val="00BF2551"/>
    <w:pPr>
      <w:widowControl w:val="0"/>
      <w:autoSpaceDE w:val="0"/>
      <w:autoSpaceDN w:val="0"/>
      <w:adjustRightInd w:val="0"/>
      <w:spacing w:line="298" w:lineRule="exact"/>
      <w:jc w:val="center"/>
    </w:pPr>
  </w:style>
  <w:style w:type="paragraph" w:customStyle="1" w:styleId="39">
    <w:name w:val="Абзац списка3"/>
    <w:basedOn w:val="a0"/>
    <w:rsid w:val="00BF255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F2551"/>
    <w:rPr>
      <w:b/>
      <w:bCs/>
      <w:sz w:val="23"/>
      <w:szCs w:val="23"/>
      <w:shd w:val="clear" w:color="auto" w:fill="FFFFFF"/>
    </w:rPr>
  </w:style>
  <w:style w:type="paragraph" w:customStyle="1" w:styleId="2d">
    <w:name w:val="Основной текст (2)"/>
    <w:basedOn w:val="a0"/>
    <w:link w:val="2c"/>
    <w:rsid w:val="00BF255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basedOn w:val="a1"/>
    <w:unhideWhenUsed/>
    <w:qFormat/>
    <w:rsid w:val="00BF2551"/>
    <w:rPr>
      <w:rFonts w:ascii="Times New Roman" w:hAnsi="Times New Roman" w:cs="Times New Roman" w:hint="default"/>
      <w:vertAlign w:val="superscript"/>
    </w:rPr>
  </w:style>
  <w:style w:type="character" w:styleId="affc">
    <w:name w:val="page number"/>
    <w:basedOn w:val="a1"/>
    <w:uiPriority w:val="99"/>
    <w:unhideWhenUsed/>
    <w:rsid w:val="00BF2551"/>
    <w:rPr>
      <w:rFonts w:ascii="Times New Roman" w:hAnsi="Times New Roman" w:cs="Times New Roman" w:hint="default"/>
    </w:rPr>
  </w:style>
  <w:style w:type="character" w:customStyle="1" w:styleId="Bold">
    <w:name w:val="Bold"/>
    <w:basedOn w:val="a1"/>
    <w:rsid w:val="00BF2551"/>
    <w:rPr>
      <w:rFonts w:ascii="Times New Roman" w:hAnsi="Times New Roman" w:cs="Times New Roman" w:hint="default"/>
      <w:b/>
      <w:bCs w:val="0"/>
      <w:lang w:val="ru-RU"/>
    </w:rPr>
  </w:style>
  <w:style w:type="character" w:customStyle="1" w:styleId="affd">
    <w:name w:val="Основной шрифт"/>
    <w:rsid w:val="00BF2551"/>
  </w:style>
  <w:style w:type="character" w:customStyle="1" w:styleId="postbody1">
    <w:name w:val="postbody1"/>
    <w:basedOn w:val="a1"/>
    <w:rsid w:val="00BF2551"/>
    <w:rPr>
      <w:rFonts w:ascii="Times New Roman" w:hAnsi="Times New Roman" w:cs="Times New Roman" w:hint="default"/>
      <w:sz w:val="18"/>
      <w:szCs w:val="18"/>
    </w:rPr>
  </w:style>
  <w:style w:type="character" w:customStyle="1" w:styleId="apple-converted-space">
    <w:name w:val="apple-converted-space"/>
    <w:basedOn w:val="a1"/>
    <w:rsid w:val="00BF2551"/>
  </w:style>
  <w:style w:type="character" w:customStyle="1" w:styleId="FontStyle19">
    <w:name w:val="Font Style19"/>
    <w:rsid w:val="00BF2551"/>
    <w:rPr>
      <w:rFonts w:ascii="Times New Roman" w:hAnsi="Times New Roman" w:cs="Times New Roman" w:hint="default"/>
      <w:spacing w:val="10"/>
      <w:sz w:val="26"/>
      <w:szCs w:val="26"/>
    </w:rPr>
  </w:style>
  <w:style w:type="character" w:customStyle="1" w:styleId="FontStyle18">
    <w:name w:val="Font Style18"/>
    <w:rsid w:val="00BF2551"/>
    <w:rPr>
      <w:rFonts w:ascii="Times New Roman" w:hAnsi="Times New Roman" w:cs="Times New Roman" w:hint="default"/>
      <w:spacing w:val="10"/>
      <w:sz w:val="22"/>
      <w:szCs w:val="22"/>
    </w:rPr>
  </w:style>
  <w:style w:type="character" w:customStyle="1" w:styleId="b-serp-urlitem1">
    <w:name w:val="b-serp-url__item1"/>
    <w:basedOn w:val="a1"/>
    <w:rsid w:val="00BF2551"/>
  </w:style>
  <w:style w:type="character" w:customStyle="1" w:styleId="FontStyle24">
    <w:name w:val="Font Style24"/>
    <w:basedOn w:val="a1"/>
    <w:rsid w:val="00BF2551"/>
    <w:rPr>
      <w:rFonts w:ascii="Arial" w:hAnsi="Arial" w:cs="Arial" w:hint="default"/>
      <w:sz w:val="20"/>
      <w:szCs w:val="20"/>
    </w:rPr>
  </w:style>
  <w:style w:type="character" w:customStyle="1" w:styleId="FontStyle20">
    <w:name w:val="Font Style20"/>
    <w:basedOn w:val="a1"/>
    <w:rsid w:val="00BF2551"/>
    <w:rPr>
      <w:rFonts w:ascii="Arial" w:hAnsi="Arial" w:cs="Arial" w:hint="default"/>
      <w:b/>
      <w:bCs/>
      <w:sz w:val="26"/>
      <w:szCs w:val="26"/>
    </w:rPr>
  </w:style>
  <w:style w:type="character" w:customStyle="1" w:styleId="FontStyle21">
    <w:name w:val="Font Style21"/>
    <w:basedOn w:val="a1"/>
    <w:rsid w:val="00BF2551"/>
    <w:rPr>
      <w:rFonts w:ascii="Arial" w:hAnsi="Arial" w:cs="Arial" w:hint="default"/>
      <w:sz w:val="8"/>
      <w:szCs w:val="8"/>
    </w:rPr>
  </w:style>
  <w:style w:type="character" w:customStyle="1" w:styleId="FontStyle22">
    <w:name w:val="Font Style22"/>
    <w:basedOn w:val="a1"/>
    <w:rsid w:val="00BF2551"/>
    <w:rPr>
      <w:rFonts w:ascii="Arial" w:hAnsi="Arial" w:cs="Arial" w:hint="default"/>
      <w:b/>
      <w:bCs/>
      <w:sz w:val="22"/>
      <w:szCs w:val="22"/>
    </w:rPr>
  </w:style>
  <w:style w:type="character" w:customStyle="1" w:styleId="apple-style-span">
    <w:name w:val="apple-style-span"/>
    <w:rsid w:val="00BF2551"/>
  </w:style>
  <w:style w:type="character" w:customStyle="1" w:styleId="FontStyle13">
    <w:name w:val="Font Style13"/>
    <w:rsid w:val="00BF2551"/>
    <w:rPr>
      <w:sz w:val="20"/>
      <w:szCs w:val="20"/>
    </w:rPr>
  </w:style>
  <w:style w:type="character" w:customStyle="1" w:styleId="hps">
    <w:name w:val="hps"/>
    <w:rsid w:val="00BF2551"/>
    <w:rPr>
      <w:rFonts w:ascii="Times New Roman" w:hAnsi="Times New Roman" w:cs="Times New Roman" w:hint="default"/>
    </w:rPr>
  </w:style>
  <w:style w:type="character" w:customStyle="1" w:styleId="atn">
    <w:name w:val="atn"/>
    <w:rsid w:val="00BF2551"/>
    <w:rPr>
      <w:rFonts w:ascii="Times New Roman" w:hAnsi="Times New Roman" w:cs="Times New Roman" w:hint="default"/>
    </w:rPr>
  </w:style>
  <w:style w:type="character" w:customStyle="1" w:styleId="1d">
    <w:name w:val="Замещающий текст1"/>
    <w:rsid w:val="00BF2551"/>
    <w:rPr>
      <w:rFonts w:ascii="Times New Roman" w:hAnsi="Times New Roman" w:cs="Times New Roman" w:hint="default"/>
      <w:color w:val="808080"/>
    </w:rPr>
  </w:style>
  <w:style w:type="character" w:customStyle="1" w:styleId="FontStyle12">
    <w:name w:val="Font Style12"/>
    <w:uiPriority w:val="99"/>
    <w:rsid w:val="00BF2551"/>
    <w:rPr>
      <w:rFonts w:ascii="Constantia" w:hAnsi="Constantia" w:hint="default"/>
      <w:b/>
      <w:bCs w:val="0"/>
      <w:sz w:val="22"/>
    </w:rPr>
  </w:style>
  <w:style w:type="character" w:customStyle="1" w:styleId="FontStyle26">
    <w:name w:val="Font Style26"/>
    <w:basedOn w:val="a1"/>
    <w:rsid w:val="00BF255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F2551"/>
    <w:rPr>
      <w:rFonts w:ascii="Times New Roman" w:hAnsi="Times New Roman" w:cs="Times New Roman" w:hint="default"/>
      <w:b/>
      <w:bCs/>
      <w:sz w:val="23"/>
      <w:szCs w:val="23"/>
      <w:shd w:val="clear" w:color="auto" w:fill="FFFFFF"/>
      <w:lang w:bidi="ar-SA"/>
    </w:rPr>
  </w:style>
  <w:style w:type="table" w:styleId="afff">
    <w:name w:val="Table Grid"/>
    <w:aliases w:val="Table Grid_Table_Actions"/>
    <w:basedOn w:val="a2"/>
    <w:uiPriority w:val="39"/>
    <w:rsid w:val="00BF25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F2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F2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F2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F25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F255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Абзац списка15 Знак,4.2.2 Знак"/>
    <w:link w:val="afc"/>
    <w:uiPriority w:val="34"/>
    <w:locked/>
    <w:rsid w:val="00BF2551"/>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1"/>
    <w:unhideWhenUsed/>
    <w:qFormat/>
    <w:rsid w:val="00BF2551"/>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rsid w:val="00BF2551"/>
    <w:rPr>
      <w:rFonts w:ascii="Times New Roman" w:eastAsia="Times New Roman" w:hAnsi="Times New Roman" w:cs="Times New Roman"/>
      <w:sz w:val="20"/>
      <w:szCs w:val="20"/>
      <w:lang w:eastAsia="ru-RU"/>
    </w:rPr>
  </w:style>
  <w:style w:type="paragraph" w:customStyle="1" w:styleId="black">
    <w:name w:val="black"/>
    <w:basedOn w:val="a0"/>
    <w:rsid w:val="00BF2551"/>
    <w:pPr>
      <w:spacing w:after="100" w:afterAutospacing="1"/>
    </w:pPr>
    <w:rPr>
      <w:rFonts w:ascii="Verdana" w:hAnsi="Verdana"/>
      <w:b/>
      <w:bCs/>
      <w:color w:val="000000"/>
      <w:sz w:val="16"/>
      <w:szCs w:val="16"/>
    </w:rPr>
  </w:style>
  <w:style w:type="paragraph" w:customStyle="1" w:styleId="basis">
    <w:name w:val="basis"/>
    <w:basedOn w:val="a0"/>
    <w:rsid w:val="00BF2551"/>
    <w:pPr>
      <w:ind w:firstLine="600"/>
      <w:jc w:val="both"/>
    </w:pPr>
    <w:rPr>
      <w:sz w:val="29"/>
      <w:szCs w:val="29"/>
    </w:rPr>
  </w:style>
  <w:style w:type="character" w:styleId="afff2">
    <w:name w:val="Strong"/>
    <w:uiPriority w:val="22"/>
    <w:qFormat/>
    <w:rsid w:val="00BF2551"/>
    <w:rPr>
      <w:b/>
      <w:bCs/>
    </w:rPr>
  </w:style>
  <w:style w:type="paragraph" w:customStyle="1" w:styleId="116">
    <w:name w:val="Знак1 Знак Знак Знак Знак Знак Знак Знак Знак Знак Знак Знак Знак1"/>
    <w:basedOn w:val="a0"/>
    <w:next w:val="21"/>
    <w:autoRedefine/>
    <w:rsid w:val="00BF2551"/>
    <w:pPr>
      <w:spacing w:after="160" w:line="240" w:lineRule="exact"/>
    </w:pPr>
    <w:rPr>
      <w:szCs w:val="20"/>
      <w:lang w:val="en-US" w:eastAsia="en-US"/>
    </w:rPr>
  </w:style>
  <w:style w:type="paragraph" w:customStyle="1" w:styleId="afff3">
    <w:name w:val="Таблицы (моноширинный)"/>
    <w:basedOn w:val="a0"/>
    <w:next w:val="a0"/>
    <w:rsid w:val="00BF2551"/>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F2551"/>
    <w:rPr>
      <w:b/>
      <w:bCs/>
      <w:color w:val="000080"/>
    </w:rPr>
  </w:style>
  <w:style w:type="character" w:customStyle="1" w:styleId="afff5">
    <w:name w:val="Гипертекстовая ссылка"/>
    <w:rsid w:val="00BF2551"/>
    <w:rPr>
      <w:b/>
      <w:bCs/>
      <w:color w:val="008000"/>
      <w:u w:val="single"/>
    </w:rPr>
  </w:style>
  <w:style w:type="character" w:customStyle="1" w:styleId="52">
    <w:name w:val="Знак Знак5"/>
    <w:rsid w:val="00BF2551"/>
    <w:rPr>
      <w:sz w:val="24"/>
      <w:szCs w:val="24"/>
    </w:rPr>
  </w:style>
  <w:style w:type="paragraph" w:customStyle="1" w:styleId="afff6">
    <w:name w:val="Знак"/>
    <w:basedOn w:val="a0"/>
    <w:next w:val="21"/>
    <w:autoRedefine/>
    <w:rsid w:val="00BF2551"/>
    <w:pPr>
      <w:spacing w:after="160" w:line="240" w:lineRule="exact"/>
    </w:pPr>
    <w:rPr>
      <w:szCs w:val="20"/>
      <w:lang w:val="en-US" w:eastAsia="en-US"/>
    </w:rPr>
  </w:style>
  <w:style w:type="paragraph" w:customStyle="1" w:styleId="statyatext">
    <w:name w:val="statya_text"/>
    <w:basedOn w:val="a0"/>
    <w:rsid w:val="00BF2551"/>
    <w:pPr>
      <w:spacing w:before="100" w:beforeAutospacing="1" w:after="100" w:afterAutospacing="1"/>
    </w:pPr>
    <w:rPr>
      <w:color w:val="000000"/>
    </w:rPr>
  </w:style>
  <w:style w:type="paragraph" w:customStyle="1" w:styleId="CM5">
    <w:name w:val="CM5"/>
    <w:basedOn w:val="Default"/>
    <w:next w:val="Default"/>
    <w:rsid w:val="00BF2551"/>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F2551"/>
    <w:rPr>
      <w:rFonts w:ascii="Arial" w:eastAsia="Times New Roman" w:hAnsi="Arial" w:cs="Arial"/>
      <w:sz w:val="20"/>
      <w:szCs w:val="20"/>
      <w:lang w:eastAsia="ru-RU"/>
    </w:rPr>
  </w:style>
  <w:style w:type="paragraph" w:customStyle="1" w:styleId="Header1">
    <w:name w:val="Header 1"/>
    <w:basedOn w:val="a0"/>
    <w:rsid w:val="00BF2551"/>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F2551"/>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F2551"/>
    <w:rPr>
      <w:rFonts w:ascii="Times" w:eastAsia="Times New Roman" w:hAnsi="Times" w:cs="Times"/>
      <w:lang w:val="en-US" w:eastAsia="de-DE"/>
    </w:rPr>
  </w:style>
  <w:style w:type="paragraph" w:customStyle="1" w:styleId="Price">
    <w:name w:val="Price"/>
    <w:basedOn w:val="ModWithPrice"/>
    <w:rsid w:val="00BF2551"/>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F2551"/>
    <w:rPr>
      <w:rFonts w:ascii="Times" w:hAnsi="Times" w:cs="Times"/>
      <w:lang w:val="en-US" w:eastAsia="de-DE"/>
    </w:rPr>
  </w:style>
  <w:style w:type="paragraph" w:customStyle="1" w:styleId="ModWithPrice1">
    <w:name w:val="ModWithPrice Знак"/>
    <w:basedOn w:val="a0"/>
    <w:link w:val="ModWithPrice0"/>
    <w:rsid w:val="00BF2551"/>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rsid w:val="00BF2551"/>
    <w:rPr>
      <w:sz w:val="24"/>
      <w:szCs w:val="24"/>
    </w:rPr>
  </w:style>
  <w:style w:type="paragraph" w:customStyle="1" w:styleId="160">
    <w:name w:val="Обычный16"/>
    <w:rsid w:val="00BF255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F2551"/>
    <w:pPr>
      <w:keepNext/>
      <w:shd w:val="clear" w:color="auto" w:fill="FFFFFF"/>
      <w:spacing w:before="48"/>
      <w:ind w:left="3998"/>
      <w:jc w:val="both"/>
    </w:pPr>
    <w:rPr>
      <w:b/>
      <w:color w:val="000000"/>
      <w:spacing w:val="17"/>
      <w:sz w:val="24"/>
    </w:rPr>
  </w:style>
  <w:style w:type="paragraph" w:customStyle="1" w:styleId="Normal2">
    <w:name w:val="Normal2"/>
    <w:rsid w:val="00BF255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F2551"/>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F2551"/>
    <w:pPr>
      <w:spacing w:before="20" w:after="20"/>
      <w:ind w:left="20" w:right="20"/>
    </w:pPr>
    <w:rPr>
      <w:rFonts w:ascii="Arial" w:hAnsi="Arial" w:cs="Arial"/>
      <w:color w:val="000000"/>
      <w:sz w:val="20"/>
      <w:szCs w:val="20"/>
    </w:rPr>
  </w:style>
  <w:style w:type="paragraph" w:customStyle="1" w:styleId="tabletext">
    <w:name w:val="tabletext"/>
    <w:basedOn w:val="a0"/>
    <w:rsid w:val="00BF2551"/>
    <w:pPr>
      <w:spacing w:before="20" w:after="20"/>
      <w:ind w:left="20" w:right="20"/>
    </w:pPr>
    <w:rPr>
      <w:rFonts w:ascii="Arial" w:hAnsi="Arial" w:cs="Arial"/>
      <w:color w:val="000000"/>
      <w:sz w:val="18"/>
      <w:szCs w:val="18"/>
    </w:rPr>
  </w:style>
  <w:style w:type="paragraph" w:customStyle="1" w:styleId="t1table">
    <w:name w:val="t1table"/>
    <w:basedOn w:val="a0"/>
    <w:rsid w:val="00BF2551"/>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F2551"/>
    <w:rPr>
      <w:sz w:val="24"/>
      <w:szCs w:val="24"/>
    </w:rPr>
  </w:style>
  <w:style w:type="paragraph" w:customStyle="1" w:styleId="3c">
    <w:name w:val="Стиль3 Знак Знак"/>
    <w:basedOn w:val="26"/>
    <w:link w:val="3b"/>
    <w:qFormat/>
    <w:rsid w:val="00BF2551"/>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F2551"/>
    <w:pPr>
      <w:numPr>
        <w:ilvl w:val="1"/>
        <w:numId w:val="3"/>
      </w:numPr>
      <w:spacing w:line="360" w:lineRule="auto"/>
      <w:jc w:val="both"/>
    </w:pPr>
    <w:rPr>
      <w:sz w:val="28"/>
      <w:szCs w:val="20"/>
    </w:rPr>
  </w:style>
  <w:style w:type="paragraph" w:customStyle="1" w:styleId="30">
    <w:name w:val="Пункт_3"/>
    <w:basedOn w:val="20"/>
    <w:rsid w:val="00BF2551"/>
    <w:pPr>
      <w:numPr>
        <w:ilvl w:val="2"/>
      </w:numPr>
    </w:pPr>
  </w:style>
  <w:style w:type="paragraph" w:customStyle="1" w:styleId="4">
    <w:name w:val="Пункт_4"/>
    <w:basedOn w:val="30"/>
    <w:rsid w:val="00BF2551"/>
    <w:pPr>
      <w:numPr>
        <w:ilvl w:val="3"/>
      </w:numPr>
    </w:pPr>
  </w:style>
  <w:style w:type="paragraph" w:customStyle="1" w:styleId="5ABCD">
    <w:name w:val="Пункт_5_ABCD"/>
    <w:basedOn w:val="a0"/>
    <w:rsid w:val="00BF2551"/>
    <w:pPr>
      <w:numPr>
        <w:ilvl w:val="4"/>
        <w:numId w:val="3"/>
      </w:numPr>
      <w:spacing w:line="360" w:lineRule="auto"/>
      <w:jc w:val="both"/>
    </w:pPr>
    <w:rPr>
      <w:sz w:val="28"/>
      <w:szCs w:val="20"/>
    </w:rPr>
  </w:style>
  <w:style w:type="paragraph" w:customStyle="1" w:styleId="1">
    <w:name w:val="Пункт_1"/>
    <w:basedOn w:val="a0"/>
    <w:rsid w:val="00BF2551"/>
    <w:pPr>
      <w:keepNext/>
      <w:numPr>
        <w:numId w:val="3"/>
      </w:numPr>
      <w:spacing w:before="480" w:after="240"/>
      <w:jc w:val="center"/>
      <w:outlineLvl w:val="0"/>
    </w:pPr>
    <w:rPr>
      <w:rFonts w:ascii="Arial" w:hAnsi="Arial"/>
      <w:b/>
      <w:sz w:val="32"/>
      <w:szCs w:val="28"/>
    </w:rPr>
  </w:style>
  <w:style w:type="paragraph" w:customStyle="1" w:styleId="afff7">
    <w:name w:val="Пункт Знак"/>
    <w:basedOn w:val="a0"/>
    <w:rsid w:val="00BF2551"/>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rsid w:val="00BF2551"/>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F2551"/>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F2551"/>
    <w:pPr>
      <w:spacing w:after="160" w:line="240" w:lineRule="exact"/>
    </w:pPr>
    <w:rPr>
      <w:rFonts w:ascii="Tahoma" w:hAnsi="Tahoma"/>
      <w:sz w:val="20"/>
      <w:szCs w:val="20"/>
      <w:lang w:val="en-US" w:eastAsia="en-US"/>
    </w:rPr>
  </w:style>
  <w:style w:type="paragraph" w:customStyle="1" w:styleId="03osnovnoytexttabl">
    <w:name w:val="03osnovnoytexttabl"/>
    <w:basedOn w:val="a0"/>
    <w:rsid w:val="00BF2551"/>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rsid w:val="00BF2551"/>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rsid w:val="00BF2551"/>
    <w:pPr>
      <w:widowControl w:val="0"/>
      <w:suppressAutoHyphens/>
      <w:autoSpaceDE w:val="0"/>
    </w:pPr>
    <w:rPr>
      <w:rFonts w:ascii="Arial" w:hAnsi="Arial" w:cs="Arial"/>
      <w:lang w:eastAsia="zh-CN"/>
    </w:rPr>
  </w:style>
  <w:style w:type="character" w:customStyle="1" w:styleId="2f">
    <w:name w:val="Основной текст + Полужирный2"/>
    <w:rsid w:val="00BF2551"/>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F2551"/>
  </w:style>
  <w:style w:type="paragraph" w:customStyle="1" w:styleId="afffb">
    <w:name w:val="Базовый"/>
    <w:rsid w:val="00BF2551"/>
    <w:pPr>
      <w:suppressAutoHyphens/>
      <w:spacing w:after="200" w:line="276" w:lineRule="auto"/>
    </w:pPr>
    <w:rPr>
      <w:rFonts w:ascii="Calibri" w:eastAsia="Calibri" w:hAnsi="Calibri" w:cs="Times New Roman"/>
      <w:color w:val="00000A"/>
    </w:rPr>
  </w:style>
  <w:style w:type="character" w:customStyle="1" w:styleId="ListLabel1">
    <w:name w:val="ListLabel 1"/>
    <w:rsid w:val="00BF2551"/>
    <w:rPr>
      <w:rFonts w:cs="Times New Roman"/>
    </w:rPr>
  </w:style>
  <w:style w:type="character" w:customStyle="1" w:styleId="afffc">
    <w:name w:val="Маркеры списка"/>
    <w:rsid w:val="00BF2551"/>
    <w:rPr>
      <w:rFonts w:ascii="OpenSymbol" w:eastAsia="OpenSymbol" w:hAnsi="OpenSymbol" w:cs="OpenSymbol"/>
    </w:rPr>
  </w:style>
  <w:style w:type="character" w:customStyle="1" w:styleId="ListLabel2">
    <w:name w:val="ListLabel 2"/>
    <w:rsid w:val="00BF2551"/>
    <w:rPr>
      <w:rFonts w:cs="Symbol"/>
    </w:rPr>
  </w:style>
  <w:style w:type="character" w:customStyle="1" w:styleId="-3">
    <w:name w:val="Интернет-ссылка"/>
    <w:uiPriority w:val="99"/>
    <w:rsid w:val="00BF2551"/>
    <w:rPr>
      <w:color w:val="000080"/>
      <w:u w:val="single"/>
    </w:rPr>
  </w:style>
  <w:style w:type="paragraph" w:customStyle="1" w:styleId="1f2">
    <w:name w:val="Заголовок1"/>
    <w:basedOn w:val="afffb"/>
    <w:next w:val="af"/>
    <w:rsid w:val="00BF2551"/>
    <w:pPr>
      <w:keepNext/>
      <w:spacing w:before="240" w:after="120"/>
    </w:pPr>
    <w:rPr>
      <w:rFonts w:ascii="Arial" w:eastAsia="Microsoft YaHei" w:hAnsi="Arial" w:cs="Mangal"/>
      <w:sz w:val="28"/>
      <w:szCs w:val="28"/>
    </w:rPr>
  </w:style>
  <w:style w:type="paragraph" w:styleId="afffd">
    <w:name w:val="List"/>
    <w:basedOn w:val="af"/>
    <w:rsid w:val="00BF2551"/>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F2551"/>
    <w:pPr>
      <w:ind w:left="220" w:hanging="220"/>
    </w:pPr>
    <w:rPr>
      <w:rFonts w:ascii="Calibri" w:hAnsi="Calibri"/>
      <w:sz w:val="22"/>
      <w:szCs w:val="22"/>
    </w:rPr>
  </w:style>
  <w:style w:type="paragraph" w:styleId="afffe">
    <w:name w:val="index heading"/>
    <w:basedOn w:val="afffb"/>
    <w:rsid w:val="00BF2551"/>
    <w:pPr>
      <w:suppressLineNumbers/>
    </w:pPr>
    <w:rPr>
      <w:rFonts w:cs="Mangal"/>
    </w:rPr>
  </w:style>
  <w:style w:type="paragraph" w:customStyle="1" w:styleId="affff">
    <w:name w:val="Заглавие"/>
    <w:basedOn w:val="afffb"/>
    <w:rsid w:val="00BF2551"/>
    <w:pPr>
      <w:suppressLineNumbers/>
      <w:spacing w:before="120" w:after="120"/>
    </w:pPr>
    <w:rPr>
      <w:rFonts w:cs="Mangal"/>
      <w:i/>
      <w:iCs/>
      <w:sz w:val="24"/>
      <w:szCs w:val="24"/>
    </w:rPr>
  </w:style>
  <w:style w:type="paragraph" w:customStyle="1" w:styleId="affff0">
    <w:name w:val="Содержимое таблицы"/>
    <w:basedOn w:val="afffb"/>
    <w:uiPriority w:val="99"/>
    <w:rsid w:val="00BF2551"/>
  </w:style>
  <w:style w:type="paragraph" w:customStyle="1" w:styleId="affff1">
    <w:name w:val="Заголовок таблицы"/>
    <w:basedOn w:val="affff0"/>
    <w:rsid w:val="00BF2551"/>
  </w:style>
  <w:style w:type="character" w:customStyle="1" w:styleId="1f4">
    <w:name w:val="Текст выноски Знак1"/>
    <w:rsid w:val="00BF2551"/>
    <w:rPr>
      <w:rFonts w:ascii="Tahoma" w:eastAsia="Calibri" w:hAnsi="Tahoma" w:cs="Tahoma"/>
      <w:color w:val="00000A"/>
      <w:sz w:val="16"/>
      <w:szCs w:val="16"/>
      <w:lang w:eastAsia="en-US"/>
    </w:rPr>
  </w:style>
  <w:style w:type="character" w:styleId="affff2">
    <w:name w:val="annotation reference"/>
    <w:uiPriority w:val="99"/>
    <w:rsid w:val="00BF2551"/>
    <w:rPr>
      <w:sz w:val="16"/>
      <w:szCs w:val="16"/>
    </w:rPr>
  </w:style>
  <w:style w:type="paragraph" w:styleId="affff3">
    <w:name w:val="annotation text"/>
    <w:basedOn w:val="a0"/>
    <w:link w:val="affff4"/>
    <w:uiPriority w:val="99"/>
    <w:rsid w:val="00BF2551"/>
    <w:pPr>
      <w:widowControl w:val="0"/>
      <w:autoSpaceDE w:val="0"/>
      <w:autoSpaceDN w:val="0"/>
      <w:adjustRightInd w:val="0"/>
    </w:pPr>
    <w:rPr>
      <w:sz w:val="20"/>
      <w:szCs w:val="20"/>
    </w:rPr>
  </w:style>
  <w:style w:type="character" w:customStyle="1" w:styleId="affff4">
    <w:name w:val="Текст примечания Знак"/>
    <w:basedOn w:val="a1"/>
    <w:link w:val="affff3"/>
    <w:uiPriority w:val="99"/>
    <w:rsid w:val="00BF2551"/>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BF2551"/>
    <w:rPr>
      <w:b/>
      <w:bCs/>
    </w:rPr>
  </w:style>
  <w:style w:type="character" w:customStyle="1" w:styleId="affff6">
    <w:name w:val="Тема примечания Знак"/>
    <w:basedOn w:val="affff4"/>
    <w:link w:val="affff5"/>
    <w:rsid w:val="00BF2551"/>
    <w:rPr>
      <w:rFonts w:ascii="Times New Roman" w:eastAsia="Times New Roman" w:hAnsi="Times New Roman" w:cs="Times New Roman"/>
      <w:b/>
      <w:bCs/>
      <w:sz w:val="20"/>
      <w:szCs w:val="20"/>
      <w:lang w:eastAsia="ru-RU"/>
    </w:rPr>
  </w:style>
  <w:style w:type="character" w:styleId="affff7">
    <w:name w:val="Emphasis"/>
    <w:uiPriority w:val="20"/>
    <w:qFormat/>
    <w:rsid w:val="00BF2551"/>
    <w:rPr>
      <w:i/>
      <w:iCs/>
    </w:rPr>
  </w:style>
  <w:style w:type="paragraph" w:customStyle="1" w:styleId="xl80">
    <w:name w:val="xl80"/>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F2551"/>
    <w:pPr>
      <w:spacing w:before="100" w:beforeAutospacing="1" w:after="100" w:afterAutospacing="1"/>
      <w:textAlignment w:val="top"/>
    </w:pPr>
    <w:rPr>
      <w:rFonts w:ascii="Arial" w:hAnsi="Arial" w:cs="Arial"/>
      <w:sz w:val="18"/>
      <w:szCs w:val="18"/>
    </w:rPr>
  </w:style>
  <w:style w:type="paragraph" w:customStyle="1" w:styleId="xl82">
    <w:name w:val="xl82"/>
    <w:basedOn w:val="a0"/>
    <w:rsid w:val="00BF2551"/>
    <w:pPr>
      <w:spacing w:before="100" w:beforeAutospacing="1" w:after="100" w:afterAutospacing="1"/>
      <w:jc w:val="right"/>
    </w:pPr>
    <w:rPr>
      <w:rFonts w:ascii="Arial" w:hAnsi="Arial" w:cs="Arial"/>
      <w:i/>
      <w:iCs/>
      <w:sz w:val="18"/>
      <w:szCs w:val="18"/>
    </w:rPr>
  </w:style>
  <w:style w:type="paragraph" w:customStyle="1" w:styleId="xl83">
    <w:name w:val="xl83"/>
    <w:basedOn w:val="a0"/>
    <w:rsid w:val="00BF2551"/>
    <w:pPr>
      <w:spacing w:before="100" w:beforeAutospacing="1" w:after="100" w:afterAutospacing="1"/>
    </w:pPr>
    <w:rPr>
      <w:rFonts w:ascii="Arial" w:hAnsi="Arial" w:cs="Arial"/>
      <w:sz w:val="18"/>
      <w:szCs w:val="18"/>
    </w:rPr>
  </w:style>
  <w:style w:type="paragraph" w:customStyle="1" w:styleId="xl85">
    <w:name w:val="xl85"/>
    <w:basedOn w:val="a0"/>
    <w:rsid w:val="00BF2551"/>
    <w:pPr>
      <w:spacing w:before="100" w:beforeAutospacing="1" w:after="100" w:afterAutospacing="1"/>
      <w:jc w:val="right"/>
    </w:pPr>
    <w:rPr>
      <w:rFonts w:ascii="Arial" w:hAnsi="Arial" w:cs="Arial"/>
      <w:sz w:val="18"/>
      <w:szCs w:val="18"/>
    </w:rPr>
  </w:style>
  <w:style w:type="paragraph" w:customStyle="1" w:styleId="xl86">
    <w:name w:val="xl86"/>
    <w:basedOn w:val="a0"/>
    <w:rsid w:val="00BF2551"/>
    <w:pPr>
      <w:spacing w:before="100" w:beforeAutospacing="1" w:after="100" w:afterAutospacing="1"/>
      <w:jc w:val="right"/>
    </w:pPr>
    <w:rPr>
      <w:rFonts w:ascii="Arial" w:hAnsi="Arial" w:cs="Arial"/>
      <w:sz w:val="18"/>
      <w:szCs w:val="18"/>
    </w:rPr>
  </w:style>
  <w:style w:type="paragraph" w:customStyle="1" w:styleId="xl87">
    <w:name w:val="xl87"/>
    <w:basedOn w:val="a0"/>
    <w:rsid w:val="00BF2551"/>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F2551"/>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F2551"/>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F2551"/>
    <w:pPr>
      <w:spacing w:before="100" w:beforeAutospacing="1" w:after="100" w:afterAutospacing="1"/>
    </w:pPr>
    <w:rPr>
      <w:rFonts w:ascii="Arial" w:hAnsi="Arial" w:cs="Arial"/>
      <w:b/>
      <w:bCs/>
    </w:rPr>
  </w:style>
  <w:style w:type="paragraph" w:customStyle="1" w:styleId="xl91">
    <w:name w:val="xl91"/>
    <w:basedOn w:val="a0"/>
    <w:rsid w:val="00BF2551"/>
    <w:pPr>
      <w:spacing w:before="100" w:beforeAutospacing="1" w:after="100" w:afterAutospacing="1"/>
    </w:pPr>
    <w:rPr>
      <w:rFonts w:ascii="Arial" w:hAnsi="Arial" w:cs="Arial"/>
      <w:b/>
      <w:bCs/>
      <w:sz w:val="18"/>
      <w:szCs w:val="18"/>
    </w:rPr>
  </w:style>
  <w:style w:type="paragraph" w:customStyle="1" w:styleId="xl92">
    <w:name w:val="xl92"/>
    <w:basedOn w:val="a0"/>
    <w:rsid w:val="00BF2551"/>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F2551"/>
    <w:pPr>
      <w:spacing w:before="100" w:beforeAutospacing="1" w:after="100" w:afterAutospacing="1"/>
    </w:pPr>
    <w:rPr>
      <w:rFonts w:ascii="Arial" w:hAnsi="Arial" w:cs="Arial"/>
      <w:b/>
      <w:bCs/>
      <w:sz w:val="18"/>
      <w:szCs w:val="18"/>
    </w:rPr>
  </w:style>
  <w:style w:type="paragraph" w:customStyle="1" w:styleId="xl94">
    <w:name w:val="xl94"/>
    <w:basedOn w:val="a0"/>
    <w:rsid w:val="00BF2551"/>
    <w:pPr>
      <w:spacing w:before="100" w:beforeAutospacing="1" w:after="100" w:afterAutospacing="1"/>
      <w:jc w:val="center"/>
    </w:pPr>
  </w:style>
  <w:style w:type="paragraph" w:customStyle="1" w:styleId="xl95">
    <w:name w:val="xl95"/>
    <w:basedOn w:val="a0"/>
    <w:rsid w:val="00BF2551"/>
    <w:pPr>
      <w:spacing w:before="100" w:beforeAutospacing="1" w:after="100" w:afterAutospacing="1"/>
      <w:jc w:val="center"/>
    </w:pPr>
    <w:rPr>
      <w:rFonts w:ascii="Arial" w:hAnsi="Arial" w:cs="Arial"/>
      <w:sz w:val="16"/>
      <w:szCs w:val="16"/>
    </w:rPr>
  </w:style>
  <w:style w:type="paragraph" w:customStyle="1" w:styleId="xl96">
    <w:name w:val="xl96"/>
    <w:basedOn w:val="a0"/>
    <w:rsid w:val="00BF2551"/>
    <w:pPr>
      <w:spacing w:before="100" w:beforeAutospacing="1" w:after="100" w:afterAutospacing="1"/>
      <w:jc w:val="center"/>
    </w:pPr>
    <w:rPr>
      <w:rFonts w:ascii="Arial" w:hAnsi="Arial" w:cs="Arial"/>
      <w:b/>
      <w:bCs/>
    </w:rPr>
  </w:style>
  <w:style w:type="paragraph" w:customStyle="1" w:styleId="xl97">
    <w:name w:val="xl97"/>
    <w:basedOn w:val="a0"/>
    <w:rsid w:val="00BF2551"/>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F2551"/>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F2551"/>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F2551"/>
    <w:pPr>
      <w:spacing w:before="100" w:beforeAutospacing="1" w:after="100" w:afterAutospacing="1"/>
    </w:pPr>
    <w:rPr>
      <w:rFonts w:ascii="Arial" w:hAnsi="Arial" w:cs="Arial"/>
      <w:b/>
      <w:bCs/>
      <w:sz w:val="18"/>
      <w:szCs w:val="18"/>
      <w:u w:val="single"/>
    </w:rPr>
  </w:style>
  <w:style w:type="paragraph" w:customStyle="1" w:styleId="xl101">
    <w:name w:val="xl101"/>
    <w:basedOn w:val="a0"/>
    <w:rsid w:val="00BF2551"/>
    <w:pPr>
      <w:spacing w:before="100" w:beforeAutospacing="1" w:after="100" w:afterAutospacing="1"/>
      <w:jc w:val="right"/>
    </w:pPr>
    <w:rPr>
      <w:rFonts w:ascii="Arial" w:hAnsi="Arial" w:cs="Arial"/>
      <w:b/>
      <w:bCs/>
      <w:sz w:val="18"/>
      <w:szCs w:val="18"/>
    </w:rPr>
  </w:style>
  <w:style w:type="paragraph" w:customStyle="1" w:styleId="xl102">
    <w:name w:val="xl102"/>
    <w:basedOn w:val="a0"/>
    <w:rsid w:val="00BF2551"/>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F2551"/>
    <w:pPr>
      <w:spacing w:before="100" w:beforeAutospacing="1" w:after="100" w:afterAutospacing="1"/>
    </w:pPr>
    <w:rPr>
      <w:rFonts w:ascii="Arial" w:hAnsi="Arial" w:cs="Arial"/>
      <w:b/>
      <w:bCs/>
      <w:sz w:val="18"/>
      <w:szCs w:val="18"/>
    </w:rPr>
  </w:style>
  <w:style w:type="paragraph" w:customStyle="1" w:styleId="xl104">
    <w:name w:val="xl104"/>
    <w:basedOn w:val="a0"/>
    <w:rsid w:val="00BF2551"/>
    <w:pPr>
      <w:spacing w:before="100" w:beforeAutospacing="1" w:after="100" w:afterAutospacing="1"/>
    </w:pPr>
    <w:rPr>
      <w:rFonts w:ascii="Arial" w:hAnsi="Arial" w:cs="Arial"/>
      <w:b/>
      <w:bCs/>
    </w:rPr>
  </w:style>
  <w:style w:type="paragraph" w:customStyle="1" w:styleId="xl105">
    <w:name w:val="xl105"/>
    <w:basedOn w:val="a0"/>
    <w:rsid w:val="00BF2551"/>
    <w:pPr>
      <w:spacing w:before="100" w:beforeAutospacing="1" w:after="100" w:afterAutospacing="1"/>
      <w:jc w:val="right"/>
    </w:pPr>
    <w:rPr>
      <w:rFonts w:ascii="Arial" w:hAnsi="Arial" w:cs="Arial"/>
      <w:b/>
      <w:bCs/>
    </w:rPr>
  </w:style>
  <w:style w:type="paragraph" w:customStyle="1" w:styleId="xl106">
    <w:name w:val="xl106"/>
    <w:basedOn w:val="a0"/>
    <w:rsid w:val="00BF2551"/>
    <w:pPr>
      <w:spacing w:before="100" w:beforeAutospacing="1" w:after="100" w:afterAutospacing="1"/>
      <w:jc w:val="right"/>
    </w:pPr>
    <w:rPr>
      <w:rFonts w:ascii="Arial" w:hAnsi="Arial" w:cs="Arial"/>
      <w:b/>
      <w:bCs/>
    </w:rPr>
  </w:style>
  <w:style w:type="paragraph" w:customStyle="1" w:styleId="xl84">
    <w:name w:val="xl8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F2551"/>
    <w:pPr>
      <w:spacing w:after="200" w:line="276" w:lineRule="auto"/>
      <w:ind w:left="720"/>
      <w:contextualSpacing/>
    </w:pPr>
    <w:rPr>
      <w:rFonts w:ascii="Calibri" w:hAnsi="Calibri"/>
      <w:sz w:val="22"/>
      <w:szCs w:val="22"/>
    </w:rPr>
  </w:style>
  <w:style w:type="character" w:customStyle="1" w:styleId="text2">
    <w:name w:val="text2"/>
    <w:rsid w:val="00BF2551"/>
  </w:style>
  <w:style w:type="character" w:customStyle="1" w:styleId="FontStyle15">
    <w:name w:val="Font Style15"/>
    <w:rsid w:val="00BF2551"/>
    <w:rPr>
      <w:rFonts w:ascii="Times New Roman" w:hAnsi="Times New Roman"/>
      <w:b/>
      <w:sz w:val="20"/>
    </w:rPr>
  </w:style>
  <w:style w:type="paragraph" w:customStyle="1" w:styleId="style13315529680000000721msonormal">
    <w:name w:val="style_13315529680000000721msonormal"/>
    <w:basedOn w:val="a0"/>
    <w:rsid w:val="00BF2551"/>
    <w:pPr>
      <w:spacing w:before="100" w:beforeAutospacing="1" w:after="100" w:afterAutospacing="1"/>
    </w:pPr>
  </w:style>
  <w:style w:type="paragraph" w:customStyle="1" w:styleId="font5">
    <w:name w:val="font5"/>
    <w:basedOn w:val="a0"/>
    <w:rsid w:val="00BF2551"/>
    <w:pPr>
      <w:spacing w:before="100" w:beforeAutospacing="1" w:after="100" w:afterAutospacing="1"/>
    </w:pPr>
    <w:rPr>
      <w:color w:val="000000"/>
      <w:sz w:val="28"/>
      <w:szCs w:val="28"/>
    </w:rPr>
  </w:style>
  <w:style w:type="paragraph" w:customStyle="1" w:styleId="xl107">
    <w:name w:val="xl107"/>
    <w:basedOn w:val="a0"/>
    <w:rsid w:val="00BF2551"/>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F2551"/>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F25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F25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F2551"/>
    <w:pPr>
      <w:shd w:val="clear" w:color="000000" w:fill="FFFFFF"/>
      <w:spacing w:before="100" w:beforeAutospacing="1" w:after="100" w:afterAutospacing="1"/>
      <w:jc w:val="center"/>
      <w:textAlignment w:val="center"/>
    </w:pPr>
  </w:style>
  <w:style w:type="paragraph" w:customStyle="1" w:styleId="xl136">
    <w:name w:val="xl136"/>
    <w:basedOn w:val="a0"/>
    <w:rsid w:val="00BF2551"/>
    <w:pPr>
      <w:spacing w:before="100" w:beforeAutospacing="1" w:after="100" w:afterAutospacing="1"/>
      <w:jc w:val="center"/>
      <w:textAlignment w:val="center"/>
    </w:pPr>
    <w:rPr>
      <w:color w:val="000000"/>
    </w:rPr>
  </w:style>
  <w:style w:type="paragraph" w:customStyle="1" w:styleId="xl137">
    <w:name w:val="xl137"/>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F255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F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F255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F25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F255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F25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F2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F25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F255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F2551"/>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F2551"/>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F2551"/>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F2551"/>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F2551"/>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F2551"/>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F2551"/>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F2551"/>
    <w:pPr>
      <w:spacing w:after="0" w:line="240" w:lineRule="auto"/>
    </w:pPr>
    <w:rPr>
      <w:rFonts w:ascii="Calibri" w:eastAsia="Times New Roman" w:hAnsi="Calibri" w:cs="Times New Roman"/>
    </w:rPr>
  </w:style>
  <w:style w:type="character" w:customStyle="1" w:styleId="ListParagraphChar">
    <w:name w:val="List Paragraph Char"/>
    <w:link w:val="45"/>
    <w:locked/>
    <w:rsid w:val="00BF2551"/>
    <w:rPr>
      <w:rFonts w:ascii="Calibri" w:eastAsia="Times New Roman" w:hAnsi="Calibri" w:cs="Times New Roman"/>
      <w:lang w:eastAsia="ru-RU"/>
    </w:rPr>
  </w:style>
  <w:style w:type="table" w:customStyle="1" w:styleId="411">
    <w:name w:val="Сетка таблицы41"/>
    <w:rsid w:val="00BF255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F2551"/>
    <w:pPr>
      <w:spacing w:before="100" w:beforeAutospacing="1" w:after="100" w:afterAutospacing="1"/>
    </w:pPr>
    <w:rPr>
      <w:sz w:val="16"/>
      <w:szCs w:val="16"/>
    </w:rPr>
  </w:style>
  <w:style w:type="paragraph" w:customStyle="1" w:styleId="font7">
    <w:name w:val="font7"/>
    <w:basedOn w:val="a0"/>
    <w:rsid w:val="00BF2551"/>
    <w:pPr>
      <w:spacing w:before="100" w:beforeAutospacing="1" w:after="100" w:afterAutospacing="1"/>
    </w:pPr>
    <w:rPr>
      <w:sz w:val="16"/>
      <w:szCs w:val="16"/>
    </w:rPr>
  </w:style>
  <w:style w:type="paragraph" w:customStyle="1" w:styleId="TextBulletList">
    <w:name w:val="TextBulletList"/>
    <w:basedOn w:val="a0"/>
    <w:next w:val="Text0"/>
    <w:rsid w:val="00BF2551"/>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F2551"/>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rsid w:val="00BF2551"/>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F2551"/>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rsid w:val="00BF2551"/>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rsid w:val="00BF2551"/>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F2551"/>
    <w:rPr>
      <w:rFonts w:ascii="Times" w:hAnsi="Times" w:cs="Times"/>
      <w:sz w:val="24"/>
      <w:szCs w:val="24"/>
      <w:lang w:val="en-US" w:eastAsia="de-DE" w:bidi="ar-SA"/>
    </w:rPr>
  </w:style>
  <w:style w:type="character" w:customStyle="1" w:styleId="ModBullet1">
    <w:name w:val="ModBullet Знак Знак"/>
    <w:rsid w:val="00BF2551"/>
    <w:rPr>
      <w:rFonts w:ascii="Times" w:eastAsia="Times New Roman" w:hAnsi="Times" w:cs="Times"/>
      <w:lang w:val="de-DE" w:eastAsia="de-DE"/>
    </w:rPr>
  </w:style>
  <w:style w:type="character" w:customStyle="1" w:styleId="ModBulletChar">
    <w:name w:val="ModBullet Char"/>
    <w:rsid w:val="00BF2551"/>
    <w:rPr>
      <w:rFonts w:ascii="Times" w:eastAsia="Times New Roman" w:hAnsi="Times" w:cs="Times"/>
      <w:lang w:val="de-DE" w:eastAsia="de-DE"/>
    </w:rPr>
  </w:style>
  <w:style w:type="character" w:customStyle="1" w:styleId="alt-edited1">
    <w:name w:val="alt-edited1"/>
    <w:rsid w:val="00BF2551"/>
    <w:rPr>
      <w:color w:val="4D90F0"/>
    </w:rPr>
  </w:style>
  <w:style w:type="paragraph" w:customStyle="1" w:styleId="Titel2">
    <w:name w:val="Titel 2"/>
    <w:basedOn w:val="ad"/>
    <w:rsid w:val="00BF2551"/>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F2551"/>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F2551"/>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F2551"/>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F2551"/>
    <w:pPr>
      <w:widowControl w:val="0"/>
      <w:numPr>
        <w:numId w:val="4"/>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F2551"/>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F2551"/>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F2551"/>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F2551"/>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F2551"/>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F2551"/>
    <w:pPr>
      <w:jc w:val="right"/>
    </w:pPr>
  </w:style>
  <w:style w:type="paragraph" w:customStyle="1" w:styleId="Kopfzeilerechts">
    <w:name w:val="Kopfzeile rechts"/>
    <w:basedOn w:val="a7"/>
    <w:rsid w:val="00BF2551"/>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F2551"/>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F2551"/>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F2551"/>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F2551"/>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F2551"/>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F2551"/>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F2551"/>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F2551"/>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F2551"/>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F2551"/>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F2551"/>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rsid w:val="00BF2551"/>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F2551"/>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F2551"/>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F2551"/>
    <w:pPr>
      <w:tabs>
        <w:tab w:val="clear" w:pos="397"/>
        <w:tab w:val="clear" w:pos="480"/>
        <w:tab w:val="left" w:pos="720"/>
      </w:tabs>
      <w:spacing w:before="120" w:after="120"/>
    </w:pPr>
    <w:rPr>
      <w:b w:val="0"/>
      <w:szCs w:val="24"/>
    </w:rPr>
  </w:style>
  <w:style w:type="character" w:customStyle="1" w:styleId="1f6">
    <w:name w:val="Оглавление 1 Знак"/>
    <w:link w:val="1f5"/>
    <w:rsid w:val="00BF2551"/>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F2551"/>
    <w:rPr>
      <w:rFonts w:ascii="Arial" w:eastAsia="Times New Roman" w:hAnsi="Arial" w:cs="Times New Roman"/>
      <w:noProof/>
      <w:sz w:val="24"/>
      <w:szCs w:val="24"/>
      <w:lang w:val="en-GB" w:eastAsia="de-DE"/>
    </w:rPr>
  </w:style>
  <w:style w:type="paragraph" w:customStyle="1" w:styleId="Section">
    <w:name w:val="Section"/>
    <w:basedOn w:val="a0"/>
    <w:rsid w:val="00BF2551"/>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F2551"/>
    <w:pPr>
      <w:spacing w:before="100" w:beforeAutospacing="1" w:after="100" w:afterAutospacing="1"/>
    </w:pPr>
    <w:rPr>
      <w:rFonts w:eastAsia="Arial Unicode MS"/>
      <w:lang w:val="de-DE" w:eastAsia="de-DE"/>
    </w:rPr>
  </w:style>
  <w:style w:type="paragraph" w:customStyle="1" w:styleId="AngtxtStandard">
    <w:name w:val="Angtxt_Standard"/>
    <w:basedOn w:val="a0"/>
    <w:rsid w:val="00BF2551"/>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F2551"/>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F2551"/>
  </w:style>
  <w:style w:type="character" w:customStyle="1" w:styleId="mediumtext">
    <w:name w:val="medium_text"/>
    <w:rsid w:val="00BF2551"/>
  </w:style>
  <w:style w:type="paragraph" w:customStyle="1" w:styleId="Numerierung">
    <w:name w:val="Numerierung"/>
    <w:basedOn w:val="a0"/>
    <w:rsid w:val="00BF2551"/>
    <w:pPr>
      <w:numPr>
        <w:numId w:val="7"/>
      </w:numPr>
    </w:pPr>
    <w:rPr>
      <w:lang w:val="de-DE" w:eastAsia="de-DE"/>
    </w:rPr>
  </w:style>
  <w:style w:type="paragraph" w:customStyle="1" w:styleId="affff8">
    <w:name w:val="текст сноски"/>
    <w:basedOn w:val="a0"/>
    <w:qFormat/>
    <w:rsid w:val="00BF2551"/>
    <w:pPr>
      <w:widowControl w:val="0"/>
    </w:pPr>
    <w:rPr>
      <w:rFonts w:ascii="Gelvetsky 12pt" w:hAnsi="Gelvetsky 12pt"/>
      <w:lang w:val="en-US"/>
    </w:rPr>
  </w:style>
  <w:style w:type="paragraph" w:styleId="affff9">
    <w:name w:val="endnote text"/>
    <w:basedOn w:val="a0"/>
    <w:link w:val="affffa"/>
    <w:unhideWhenUsed/>
    <w:rsid w:val="00BF2551"/>
    <w:rPr>
      <w:sz w:val="20"/>
      <w:szCs w:val="20"/>
    </w:rPr>
  </w:style>
  <w:style w:type="character" w:customStyle="1" w:styleId="affffa">
    <w:name w:val="Текст концевой сноски Знак"/>
    <w:basedOn w:val="a1"/>
    <w:link w:val="affff9"/>
    <w:rsid w:val="00BF2551"/>
    <w:rPr>
      <w:rFonts w:ascii="Times New Roman" w:eastAsia="Times New Roman" w:hAnsi="Times New Roman" w:cs="Times New Roman"/>
      <w:sz w:val="20"/>
      <w:szCs w:val="20"/>
      <w:lang w:eastAsia="ru-RU"/>
    </w:rPr>
  </w:style>
  <w:style w:type="character" w:styleId="affffb">
    <w:name w:val="endnote reference"/>
    <w:unhideWhenUsed/>
    <w:rsid w:val="00BF2551"/>
    <w:rPr>
      <w:vertAlign w:val="superscript"/>
    </w:rPr>
  </w:style>
  <w:style w:type="paragraph" w:customStyle="1" w:styleId="161">
    <w:name w:val="Обычный161"/>
    <w:rsid w:val="00BF255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0">
    <w:name w:val="Заголовок 411"/>
    <w:basedOn w:val="161"/>
    <w:next w:val="161"/>
    <w:rsid w:val="00BF2551"/>
    <w:pPr>
      <w:keepNext/>
      <w:shd w:val="clear" w:color="auto" w:fill="FFFFFF"/>
      <w:spacing w:before="48"/>
      <w:ind w:left="3998"/>
      <w:jc w:val="both"/>
    </w:pPr>
    <w:rPr>
      <w:b/>
      <w:color w:val="000000"/>
      <w:spacing w:val="17"/>
      <w:sz w:val="24"/>
    </w:rPr>
  </w:style>
  <w:style w:type="paragraph" w:customStyle="1" w:styleId="Normal1">
    <w:name w:val="Normal1"/>
    <w:qFormat/>
    <w:rsid w:val="00BF2551"/>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F2551"/>
  </w:style>
  <w:style w:type="paragraph" w:customStyle="1" w:styleId="western">
    <w:name w:val="western"/>
    <w:basedOn w:val="a0"/>
    <w:rsid w:val="00BF2551"/>
    <w:pPr>
      <w:spacing w:before="100" w:beforeAutospacing="1" w:after="119"/>
    </w:pPr>
  </w:style>
  <w:style w:type="paragraph" w:customStyle="1" w:styleId="223">
    <w:name w:val="Основной текст 22"/>
    <w:basedOn w:val="a0"/>
    <w:rsid w:val="00BF2551"/>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F2551"/>
    <w:rPr>
      <w:rFonts w:ascii="Times New Roman" w:eastAsia="Calibri" w:hAnsi="Times New Roman" w:cs="Times New Roman"/>
      <w:sz w:val="20"/>
      <w:szCs w:val="20"/>
      <w:lang w:val="x-none" w:eastAsia="x-none"/>
    </w:rPr>
  </w:style>
  <w:style w:type="character" w:customStyle="1" w:styleId="1f8">
    <w:name w:val="Нижний колонтитул Знак1"/>
    <w:locked/>
    <w:rsid w:val="00BF2551"/>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
    <w:locked/>
    <w:rsid w:val="00BF2551"/>
    <w:rPr>
      <w:rFonts w:ascii="Courier New" w:eastAsia="Calibri" w:hAnsi="Courier New" w:cs="Times New Roman"/>
      <w:sz w:val="20"/>
      <w:szCs w:val="20"/>
      <w:lang w:val="x-none" w:eastAsia="x-none"/>
    </w:rPr>
  </w:style>
  <w:style w:type="character" w:customStyle="1" w:styleId="3e">
    <w:name w:val="Основной текст (3)_"/>
    <w:link w:val="3f"/>
    <w:rsid w:val="00BF2551"/>
    <w:rPr>
      <w:rFonts w:ascii="Arial" w:eastAsia="Arial" w:hAnsi="Arial" w:cs="Arial"/>
      <w:b/>
      <w:bCs/>
      <w:shd w:val="clear" w:color="auto" w:fill="FFFFFF"/>
    </w:rPr>
  </w:style>
  <w:style w:type="character" w:customStyle="1" w:styleId="3f0">
    <w:name w:val="Основной текст (3) + Не полужирный"/>
    <w:rsid w:val="00BF25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F2551"/>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BF2551"/>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BF2551"/>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BF2551"/>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BF2551"/>
    <w:pPr>
      <w:ind w:left="566" w:hanging="283"/>
      <w:contextualSpacing/>
    </w:pPr>
  </w:style>
  <w:style w:type="numbering" w:customStyle="1" w:styleId="2f4">
    <w:name w:val="Нет списка2"/>
    <w:next w:val="a3"/>
    <w:uiPriority w:val="99"/>
    <w:semiHidden/>
    <w:unhideWhenUsed/>
    <w:rsid w:val="00BF2551"/>
  </w:style>
  <w:style w:type="table" w:customStyle="1" w:styleId="54">
    <w:name w:val="Сетка таблицы5"/>
    <w:basedOn w:val="a2"/>
    <w:next w:val="afff"/>
    <w:uiPriority w:val="39"/>
    <w:rsid w:val="00BF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4. Текст Знак"/>
    <w:link w:val="48"/>
    <w:uiPriority w:val="99"/>
    <w:locked/>
    <w:rsid w:val="00BF2551"/>
    <w:rPr>
      <w:rFonts w:ascii="Times New Roman" w:eastAsia="Times New Roman" w:hAnsi="Times New Roman"/>
      <w:bCs/>
      <w:color w:val="000000"/>
      <w:spacing w:val="2"/>
      <w:sz w:val="24"/>
      <w:szCs w:val="24"/>
    </w:rPr>
  </w:style>
  <w:style w:type="paragraph" w:customStyle="1" w:styleId="48">
    <w:name w:val="4. Текст"/>
    <w:basedOn w:val="affff3"/>
    <w:link w:val="47"/>
    <w:autoRedefine/>
    <w:uiPriority w:val="99"/>
    <w:rsid w:val="00BF2551"/>
    <w:pPr>
      <w:autoSpaceDE/>
      <w:autoSpaceDN/>
      <w:adjustRightInd/>
      <w:spacing w:before="60" w:after="60" w:line="288" w:lineRule="auto"/>
      <w:ind w:firstLine="567"/>
      <w:jc w:val="both"/>
    </w:pPr>
    <w:rPr>
      <w:rFonts w:cstheme="minorBidi"/>
      <w:bCs/>
      <w:color w:val="000000"/>
      <w:spacing w:val="2"/>
      <w:sz w:val="24"/>
      <w:szCs w:val="24"/>
      <w:lang w:eastAsia="en-US"/>
    </w:rPr>
  </w:style>
  <w:style w:type="character" w:customStyle="1" w:styleId="n-product-specname-inner">
    <w:name w:val="n-product-spec__name-inner"/>
    <w:basedOn w:val="a1"/>
    <w:rsid w:val="00BF2551"/>
  </w:style>
  <w:style w:type="character" w:customStyle="1" w:styleId="n-product-specvalue-inner">
    <w:name w:val="n-product-spec__value-inner"/>
    <w:basedOn w:val="a1"/>
    <w:rsid w:val="00BF2551"/>
  </w:style>
  <w:style w:type="character" w:customStyle="1" w:styleId="i-text-lowcase">
    <w:name w:val="i-text-lowcase"/>
    <w:basedOn w:val="a1"/>
    <w:rsid w:val="00BF2551"/>
  </w:style>
  <w:style w:type="numbering" w:customStyle="1" w:styleId="118">
    <w:name w:val="Нет списка11"/>
    <w:next w:val="a3"/>
    <w:uiPriority w:val="99"/>
    <w:semiHidden/>
    <w:unhideWhenUsed/>
    <w:rsid w:val="00BF2551"/>
  </w:style>
  <w:style w:type="paragraph" w:customStyle="1" w:styleId="affffc">
    <w:name w:val="письмо"/>
    <w:basedOn w:val="a0"/>
    <w:rsid w:val="00BF2551"/>
    <w:pPr>
      <w:ind w:firstLine="720"/>
      <w:jc w:val="both"/>
    </w:pPr>
    <w:rPr>
      <w:sz w:val="28"/>
      <w:szCs w:val="20"/>
    </w:rPr>
  </w:style>
  <w:style w:type="character" w:customStyle="1" w:styleId="linkdotted">
    <w:name w:val="linkdotted"/>
    <w:basedOn w:val="a1"/>
    <w:rsid w:val="00BF2551"/>
  </w:style>
  <w:style w:type="character" w:customStyle="1" w:styleId="bold0">
    <w:name w:val="bold"/>
    <w:basedOn w:val="a1"/>
    <w:rsid w:val="00BF2551"/>
  </w:style>
  <w:style w:type="paragraph" w:customStyle="1" w:styleId="55">
    <w:name w:val="Основной текст5"/>
    <w:basedOn w:val="a0"/>
    <w:rsid w:val="00BF2551"/>
    <w:pPr>
      <w:widowControl w:val="0"/>
      <w:shd w:val="clear" w:color="auto" w:fill="FFFFFF"/>
      <w:spacing w:before="60" w:line="0" w:lineRule="atLeast"/>
    </w:pPr>
    <w:rPr>
      <w:color w:val="000000"/>
      <w:spacing w:val="1"/>
      <w:sz w:val="21"/>
      <w:szCs w:val="21"/>
      <w:lang w:bidi="ru-RU"/>
    </w:rPr>
  </w:style>
  <w:style w:type="character" w:customStyle="1" w:styleId="0pt">
    <w:name w:val="Основной текст + Полужирный;Интервал 0 pt"/>
    <w:basedOn w:val="a1"/>
    <w:rsid w:val="00BF255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WW8Num1z0">
    <w:name w:val="WW8Num1z0"/>
    <w:rsid w:val="00BF2551"/>
    <w:rPr>
      <w:b/>
    </w:rPr>
  </w:style>
  <w:style w:type="character" w:customStyle="1" w:styleId="WW8Num1z1">
    <w:name w:val="WW8Num1z1"/>
    <w:rsid w:val="00BF2551"/>
    <w:rPr>
      <w:rFonts w:cs="Times New Roman"/>
      <w:b w:val="0"/>
    </w:rPr>
  </w:style>
  <w:style w:type="character" w:customStyle="1" w:styleId="WW8Num1z2">
    <w:name w:val="WW8Num1z2"/>
    <w:rsid w:val="00BF2551"/>
    <w:rPr>
      <w:rFonts w:cs="Times New Roman"/>
    </w:rPr>
  </w:style>
  <w:style w:type="character" w:customStyle="1" w:styleId="WW8Num1z4">
    <w:name w:val="WW8Num1z4"/>
    <w:rsid w:val="00BF2551"/>
    <w:rPr>
      <w:rFonts w:cs="Times New Roman"/>
      <w:color w:val="000000"/>
    </w:rPr>
  </w:style>
  <w:style w:type="character" w:customStyle="1" w:styleId="WW8Num2z0">
    <w:name w:val="WW8Num2z0"/>
    <w:rsid w:val="00BF2551"/>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2z1">
    <w:name w:val="WW8Num2z1"/>
    <w:rsid w:val="00BF2551"/>
    <w:rPr>
      <w:rFonts w:cs="Times New Roman"/>
      <w:b w:val="0"/>
    </w:rPr>
  </w:style>
  <w:style w:type="character" w:customStyle="1" w:styleId="WW8Num2z2">
    <w:name w:val="WW8Num2z2"/>
    <w:rsid w:val="00BF2551"/>
    <w:rPr>
      <w:rFonts w:cs="Times New Roman"/>
    </w:rPr>
  </w:style>
  <w:style w:type="character" w:customStyle="1" w:styleId="WW8Num2z4">
    <w:name w:val="WW8Num2z4"/>
    <w:rsid w:val="00BF2551"/>
    <w:rPr>
      <w:rFonts w:cs="Times New Roman"/>
      <w:color w:val="000000"/>
    </w:rPr>
  </w:style>
  <w:style w:type="character" w:customStyle="1" w:styleId="WW8Num3z0">
    <w:name w:val="WW8Num3z0"/>
    <w:rsid w:val="00BF2551"/>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BF2551"/>
    <w:rPr>
      <w:rFonts w:cs="font277"/>
      <w:b w:val="0"/>
      <w:color w:val="00000A"/>
    </w:rPr>
  </w:style>
  <w:style w:type="character" w:customStyle="1" w:styleId="WW8Num5z1">
    <w:name w:val="WW8Num5z1"/>
    <w:rsid w:val="00BF2551"/>
    <w:rPr>
      <w:rFonts w:ascii="Courier New" w:hAnsi="Courier New" w:cs="Courier New"/>
    </w:rPr>
  </w:style>
  <w:style w:type="character" w:customStyle="1" w:styleId="WW8Num5z2">
    <w:name w:val="WW8Num5z2"/>
    <w:rsid w:val="00BF2551"/>
    <w:rPr>
      <w:rFonts w:ascii="Wingdings" w:hAnsi="Wingdings" w:cs="Wingdings"/>
    </w:rPr>
  </w:style>
  <w:style w:type="character" w:customStyle="1" w:styleId="WW8Num5z3">
    <w:name w:val="WW8Num5z3"/>
    <w:rsid w:val="00BF2551"/>
    <w:rPr>
      <w:rFonts w:ascii="Symbol" w:hAnsi="Symbol" w:cs="Symbol"/>
    </w:rPr>
  </w:style>
  <w:style w:type="character" w:customStyle="1" w:styleId="WW8Num6z0">
    <w:name w:val="WW8Num6z0"/>
    <w:rsid w:val="00BF2551"/>
    <w:rPr>
      <w:rFonts w:cs="font277"/>
      <w:b w:val="0"/>
      <w:color w:val="00000A"/>
    </w:rPr>
  </w:style>
  <w:style w:type="character" w:customStyle="1" w:styleId="WW8Num4z0">
    <w:name w:val="WW8Num4z0"/>
    <w:rsid w:val="00BF2551"/>
    <w:rPr>
      <w:rFonts w:ascii="Symbol" w:hAnsi="Symbol" w:cs="Symbol"/>
      <w:color w:val="00000A"/>
    </w:rPr>
  </w:style>
  <w:style w:type="character" w:customStyle="1" w:styleId="WW8Num4z1">
    <w:name w:val="WW8Num4z1"/>
    <w:rsid w:val="00BF2551"/>
    <w:rPr>
      <w:rFonts w:ascii="Courier New" w:hAnsi="Courier New" w:cs="Courier New"/>
    </w:rPr>
  </w:style>
  <w:style w:type="character" w:customStyle="1" w:styleId="WW8Num4z2">
    <w:name w:val="WW8Num4z2"/>
    <w:rsid w:val="00BF2551"/>
    <w:rPr>
      <w:rFonts w:ascii="Wingdings" w:hAnsi="Wingdings" w:cs="Wingdings"/>
    </w:rPr>
  </w:style>
  <w:style w:type="character" w:customStyle="1" w:styleId="WW8Num4z3">
    <w:name w:val="WW8Num4z3"/>
    <w:rsid w:val="00BF2551"/>
    <w:rPr>
      <w:rFonts w:ascii="Symbol" w:hAnsi="Symbol" w:cs="Symbol"/>
    </w:rPr>
  </w:style>
  <w:style w:type="character" w:customStyle="1" w:styleId="1fa">
    <w:name w:val="Основной шрифт абзаца1"/>
    <w:qFormat/>
    <w:rsid w:val="00BF2551"/>
  </w:style>
  <w:style w:type="character" w:customStyle="1" w:styleId="1fb">
    <w:name w:val="Просмотренная гиперссылка1"/>
    <w:basedOn w:val="1fa"/>
    <w:rsid w:val="00BF2551"/>
    <w:rPr>
      <w:rFonts w:ascii="Times New Roman" w:hAnsi="Times New Roman" w:cs="Times New Roman"/>
      <w:color w:val="800080"/>
      <w:u w:val="single"/>
    </w:rPr>
  </w:style>
  <w:style w:type="character" w:customStyle="1" w:styleId="1fc">
    <w:name w:val="Знак сноски1"/>
    <w:basedOn w:val="1fa"/>
    <w:rsid w:val="00BF2551"/>
    <w:rPr>
      <w:rFonts w:ascii="Times New Roman" w:hAnsi="Times New Roman" w:cs="Times New Roman"/>
      <w:vertAlign w:val="superscript"/>
    </w:rPr>
  </w:style>
  <w:style w:type="character" w:customStyle="1" w:styleId="1fd">
    <w:name w:val="Номер страницы1"/>
    <w:basedOn w:val="1fa"/>
    <w:rsid w:val="00BF2551"/>
    <w:rPr>
      <w:rFonts w:ascii="Times New Roman" w:hAnsi="Times New Roman" w:cs="Times New Roman"/>
    </w:rPr>
  </w:style>
  <w:style w:type="character" w:customStyle="1" w:styleId="1fe">
    <w:name w:val="Знак примечания1"/>
    <w:rsid w:val="00BF2551"/>
    <w:rPr>
      <w:sz w:val="16"/>
      <w:szCs w:val="16"/>
    </w:rPr>
  </w:style>
  <w:style w:type="character" w:customStyle="1" w:styleId="1ff">
    <w:name w:val="Знак концевой сноски1"/>
    <w:rsid w:val="00BF2551"/>
    <w:rPr>
      <w:vertAlign w:val="superscript"/>
    </w:rPr>
  </w:style>
  <w:style w:type="character" w:customStyle="1" w:styleId="affffd">
    <w:name w:val="Обычный (веб) Знак"/>
    <w:rsid w:val="00BF2551"/>
    <w:rPr>
      <w:rFonts w:ascii="Times New Roman" w:eastAsia="Times New Roman" w:hAnsi="Times New Roman" w:cs="Times New Roman"/>
      <w:sz w:val="24"/>
      <w:szCs w:val="24"/>
    </w:rPr>
  </w:style>
  <w:style w:type="character" w:customStyle="1" w:styleId="s10">
    <w:name w:val="s10"/>
    <w:basedOn w:val="1fa"/>
    <w:rsid w:val="00BF2551"/>
  </w:style>
  <w:style w:type="character" w:customStyle="1" w:styleId="1ff0">
    <w:name w:val="Подзаголовок Знак1"/>
    <w:rsid w:val="00BF2551"/>
    <w:rPr>
      <w:rFonts w:ascii="Cambria" w:eastAsia="Times New Roman" w:hAnsi="Cambria" w:cs="Times New Roman"/>
      <w:sz w:val="24"/>
      <w:szCs w:val="20"/>
      <w:lang w:val="en-US"/>
    </w:rPr>
  </w:style>
  <w:style w:type="character" w:customStyle="1" w:styleId="labelheaderlevel21">
    <w:name w:val="label_header_level_21"/>
    <w:rsid w:val="00BF2551"/>
    <w:rPr>
      <w:b/>
      <w:bCs/>
      <w:color w:val="0000FF"/>
      <w:sz w:val="20"/>
      <w:szCs w:val="20"/>
    </w:rPr>
  </w:style>
  <w:style w:type="character" w:customStyle="1" w:styleId="affffe">
    <w:name w:val="Схема документа Знак"/>
    <w:basedOn w:val="1fa"/>
    <w:link w:val="afffff"/>
    <w:rsid w:val="00BF2551"/>
    <w:rPr>
      <w:rFonts w:ascii="Tahoma" w:eastAsia="Times New Roman" w:hAnsi="Tahoma" w:cs="Times New Roman"/>
      <w:sz w:val="24"/>
      <w:szCs w:val="20"/>
      <w:lang w:val="en-US"/>
    </w:rPr>
  </w:style>
  <w:style w:type="character" w:customStyle="1" w:styleId="afffff0">
    <w:name w:val="комментарий"/>
    <w:rsid w:val="00BF2551"/>
    <w:rPr>
      <w:b/>
      <w:i/>
    </w:rPr>
  </w:style>
  <w:style w:type="character" w:customStyle="1" w:styleId="1ff1">
    <w:name w:val="Ариал Знак1"/>
    <w:rsid w:val="00BF2551"/>
    <w:rPr>
      <w:rFonts w:ascii="Arial" w:eastAsia="Times New Roman" w:hAnsi="Arial" w:cs="Times New Roman"/>
      <w:sz w:val="24"/>
      <w:szCs w:val="24"/>
      <w:lang w:val="en-US"/>
    </w:rPr>
  </w:style>
  <w:style w:type="character" w:customStyle="1" w:styleId="1ff2">
    <w:name w:val="Обычный1 Знак"/>
    <w:rsid w:val="00BF2551"/>
    <w:rPr>
      <w:rFonts w:ascii="Times New Roman" w:eastAsia="Times New Roman" w:hAnsi="Times New Roman" w:cs="Times New Roman"/>
      <w:sz w:val="20"/>
      <w:szCs w:val="20"/>
      <w:lang w:val="en-AU"/>
    </w:rPr>
  </w:style>
  <w:style w:type="character" w:customStyle="1" w:styleId="afffff1">
    <w:name w:val="Ариал Таблица Знак"/>
    <w:rsid w:val="00BF2551"/>
    <w:rPr>
      <w:rFonts w:ascii="Arial" w:eastAsia="Times New Roman" w:hAnsi="Arial" w:cs="Times New Roman"/>
      <w:sz w:val="24"/>
      <w:szCs w:val="20"/>
      <w:lang w:val="en-US"/>
    </w:rPr>
  </w:style>
  <w:style w:type="character" w:customStyle="1" w:styleId="afffff2">
    <w:name w:val="Подпункт Знак"/>
    <w:rsid w:val="00BF2551"/>
    <w:rPr>
      <w:sz w:val="28"/>
      <w:lang w:val="ru-RU" w:eastAsia="ar-SA" w:bidi="ar-SA"/>
    </w:rPr>
  </w:style>
  <w:style w:type="character" w:customStyle="1" w:styleId="FontStyle11">
    <w:name w:val="Font Style11"/>
    <w:uiPriority w:val="99"/>
    <w:rsid w:val="00BF2551"/>
    <w:rPr>
      <w:rFonts w:ascii="Times New Roman" w:hAnsi="Times New Roman" w:cs="Times New Roman"/>
      <w:sz w:val="26"/>
      <w:szCs w:val="26"/>
    </w:rPr>
  </w:style>
  <w:style w:type="character" w:customStyle="1" w:styleId="212">
    <w:name w:val="Заголовок 2 Знак1"/>
    <w:rsid w:val="00BF2551"/>
    <w:rPr>
      <w:b/>
      <w:sz w:val="28"/>
      <w:lang w:val="ru-RU" w:eastAsia="ar-SA" w:bidi="ar-SA"/>
    </w:rPr>
  </w:style>
  <w:style w:type="character" w:customStyle="1" w:styleId="Sp1">
    <w:name w:val="Sp1 Знак Знак"/>
    <w:rsid w:val="00BF2551"/>
    <w:rPr>
      <w:b/>
      <w:bCs/>
      <w:kern w:val="1"/>
      <w:sz w:val="24"/>
      <w:szCs w:val="24"/>
      <w:lang w:val="ru-RU" w:eastAsia="ar-SA" w:bidi="ar-SA"/>
    </w:rPr>
  </w:style>
  <w:style w:type="character" w:customStyle="1" w:styleId="FontStyle33">
    <w:name w:val="Font Style33"/>
    <w:rsid w:val="00BF2551"/>
    <w:rPr>
      <w:rFonts w:ascii="Times New Roman" w:hAnsi="Times New Roman" w:cs="Times New Roman"/>
      <w:sz w:val="26"/>
      <w:szCs w:val="26"/>
    </w:rPr>
  </w:style>
  <w:style w:type="character" w:customStyle="1" w:styleId="FontStyle57">
    <w:name w:val="Font Style57"/>
    <w:rsid w:val="00BF2551"/>
    <w:rPr>
      <w:rFonts w:ascii="Times New Roman" w:hAnsi="Times New Roman" w:cs="Times New Roman"/>
      <w:b/>
      <w:bCs/>
      <w:sz w:val="20"/>
      <w:szCs w:val="20"/>
    </w:rPr>
  </w:style>
  <w:style w:type="character" w:customStyle="1" w:styleId="49">
    <w:name w:val="Пункт_4 Знак"/>
    <w:rsid w:val="00BF2551"/>
    <w:rPr>
      <w:rFonts w:ascii="Times New Roman" w:eastAsia="Times New Roman" w:hAnsi="Times New Roman" w:cs="Times New Roman"/>
      <w:sz w:val="28"/>
      <w:szCs w:val="20"/>
    </w:rPr>
  </w:style>
  <w:style w:type="character" w:customStyle="1" w:styleId="afffff3">
    <w:name w:val="Примечание Знак"/>
    <w:rsid w:val="00BF2551"/>
    <w:rPr>
      <w:rFonts w:ascii="Times New Roman" w:eastAsia="Times New Roman" w:hAnsi="Times New Roman" w:cs="Times New Roman"/>
      <w:spacing w:val="20"/>
      <w:sz w:val="24"/>
      <w:szCs w:val="28"/>
      <w:lang w:val="en-US"/>
    </w:rPr>
  </w:style>
  <w:style w:type="character" w:customStyle="1" w:styleId="FontStyle153">
    <w:name w:val="Font Style153"/>
    <w:rsid w:val="00BF2551"/>
    <w:rPr>
      <w:rFonts w:ascii="Times New Roman" w:hAnsi="Times New Roman" w:cs="Times New Roman"/>
      <w:sz w:val="20"/>
      <w:szCs w:val="20"/>
    </w:rPr>
  </w:style>
  <w:style w:type="character" w:customStyle="1" w:styleId="FontStyle186">
    <w:name w:val="Font Style186"/>
    <w:rsid w:val="00BF2551"/>
    <w:rPr>
      <w:rFonts w:ascii="Times New Roman" w:hAnsi="Times New Roman" w:cs="Times New Roman"/>
      <w:b/>
      <w:bCs/>
      <w:i/>
      <w:iCs/>
      <w:sz w:val="20"/>
      <w:szCs w:val="20"/>
    </w:rPr>
  </w:style>
  <w:style w:type="character" w:customStyle="1" w:styleId="FontStyle34">
    <w:name w:val="Font Style34"/>
    <w:rsid w:val="00BF2551"/>
    <w:rPr>
      <w:rFonts w:ascii="Times New Roman" w:hAnsi="Times New Roman" w:cs="Times New Roman"/>
      <w:b/>
      <w:bCs/>
      <w:i/>
      <w:iCs/>
      <w:sz w:val="22"/>
      <w:szCs w:val="22"/>
    </w:rPr>
  </w:style>
  <w:style w:type="character" w:customStyle="1" w:styleId="FontStyle32">
    <w:name w:val="Font Style32"/>
    <w:rsid w:val="00BF2551"/>
    <w:rPr>
      <w:rFonts w:ascii="Times New Roman" w:hAnsi="Times New Roman" w:cs="Times New Roman"/>
      <w:sz w:val="18"/>
      <w:szCs w:val="18"/>
    </w:rPr>
  </w:style>
  <w:style w:type="character" w:customStyle="1" w:styleId="FontStyle36">
    <w:name w:val="Font Style36"/>
    <w:rsid w:val="00BF2551"/>
    <w:rPr>
      <w:rFonts w:ascii="Times New Roman" w:hAnsi="Times New Roman" w:cs="Times New Roman"/>
      <w:sz w:val="26"/>
      <w:szCs w:val="26"/>
    </w:rPr>
  </w:style>
  <w:style w:type="character" w:customStyle="1" w:styleId="FontStyle74">
    <w:name w:val="Font Style74"/>
    <w:rsid w:val="00BF2551"/>
    <w:rPr>
      <w:rFonts w:ascii="Times New Roman" w:hAnsi="Times New Roman" w:cs="Times New Roman"/>
    </w:rPr>
  </w:style>
  <w:style w:type="character" w:customStyle="1" w:styleId="1ff3">
    <w:name w:val="Название книги1"/>
    <w:rsid w:val="00BF2551"/>
    <w:rPr>
      <w:b/>
      <w:bCs/>
      <w:smallCaps/>
      <w:spacing w:val="5"/>
    </w:rPr>
  </w:style>
  <w:style w:type="character" w:customStyle="1" w:styleId="iceouttxt">
    <w:name w:val="iceouttxt"/>
    <w:basedOn w:val="1fa"/>
    <w:rsid w:val="00BF2551"/>
  </w:style>
  <w:style w:type="character" w:customStyle="1" w:styleId="142">
    <w:name w:val="Стиль Основной текст + 14 пт Знак"/>
    <w:rsid w:val="00BF2551"/>
    <w:rPr>
      <w:rFonts w:ascii="Times New Roman" w:hAnsi="Times New Roman" w:cs="Times New Roman"/>
      <w:spacing w:val="-2"/>
      <w:sz w:val="24"/>
      <w:szCs w:val="24"/>
    </w:rPr>
  </w:style>
  <w:style w:type="character" w:customStyle="1" w:styleId="afffff4">
    <w:name w:val="НИР Обычный Знак"/>
    <w:rsid w:val="00BF2551"/>
    <w:rPr>
      <w:rFonts w:ascii="Times New Roman" w:eastAsia="Times New Roman" w:hAnsi="Times New Roman" w:cs="Times New Roman"/>
      <w:sz w:val="26"/>
      <w:szCs w:val="24"/>
      <w:lang w:val="en-US"/>
    </w:rPr>
  </w:style>
  <w:style w:type="character" w:customStyle="1" w:styleId="afffff5">
    <w:name w:val="Название объекта Знак"/>
    <w:rsid w:val="00BF2551"/>
    <w:rPr>
      <w:rFonts w:ascii="Times New Roman" w:eastAsia="Times New Roman" w:hAnsi="Times New Roman" w:cs="Times New Roman"/>
      <w:b/>
      <w:sz w:val="40"/>
      <w:szCs w:val="20"/>
    </w:rPr>
  </w:style>
  <w:style w:type="character" w:customStyle="1" w:styleId="ListLabel3">
    <w:name w:val="ListLabel 3"/>
    <w:rsid w:val="00BF2551"/>
    <w:rPr>
      <w:rFonts w:cs="Times New Roman"/>
      <w:b/>
    </w:rPr>
  </w:style>
  <w:style w:type="character" w:customStyle="1" w:styleId="ListLabel4">
    <w:name w:val="ListLabel 4"/>
    <w:rsid w:val="00BF2551"/>
    <w:rPr>
      <w:rFonts w:eastAsia="Times New Roman" w:cs="Times New Roman"/>
    </w:rPr>
  </w:style>
  <w:style w:type="character" w:customStyle="1" w:styleId="ListLabel5">
    <w:name w:val="ListLabel 5"/>
    <w:rsid w:val="00BF2551"/>
    <w:rPr>
      <w:rFonts w:cs="Times New Roman"/>
    </w:rPr>
  </w:style>
  <w:style w:type="character" w:customStyle="1" w:styleId="ListLabel6">
    <w:name w:val="ListLabel 6"/>
    <w:rsid w:val="00BF2551"/>
    <w:rPr>
      <w:rFonts w:cs="Times New Roman"/>
      <w:b w:val="0"/>
    </w:rPr>
  </w:style>
  <w:style w:type="character" w:customStyle="1" w:styleId="ListLabel7">
    <w:name w:val="ListLabel 7"/>
    <w:rsid w:val="00BF2551"/>
    <w:rPr>
      <w:rFonts w:cs="Times New Roman"/>
      <w:color w:val="000000"/>
    </w:rPr>
  </w:style>
  <w:style w:type="character" w:customStyle="1" w:styleId="ListLabel8">
    <w:name w:val="ListLabel 8"/>
    <w:rsid w:val="00BF2551"/>
    <w:rPr>
      <w:color w:val="00000A"/>
      <w:sz w:val="16"/>
    </w:rPr>
  </w:style>
  <w:style w:type="character" w:customStyle="1" w:styleId="ListLabel9">
    <w:name w:val="ListLabel 9"/>
    <w:rsid w:val="00BF2551"/>
    <w:rPr>
      <w:b/>
    </w:rPr>
  </w:style>
  <w:style w:type="character" w:customStyle="1" w:styleId="ListLabel10">
    <w:name w:val="ListLabel 10"/>
    <w:rsid w:val="00BF2551"/>
    <w:rPr>
      <w:b w:val="0"/>
    </w:rPr>
  </w:style>
  <w:style w:type="character" w:customStyle="1" w:styleId="ListLabel11">
    <w:name w:val="ListLabel 11"/>
    <w:rsid w:val="00BF2551"/>
    <w:rPr>
      <w:rFonts w:eastAsia="Times New Roman" w:cs="Times New Roman"/>
      <w:b w:val="0"/>
    </w:rPr>
  </w:style>
  <w:style w:type="character" w:customStyle="1" w:styleId="ListLabel12">
    <w:name w:val="ListLabel 12"/>
    <w:rsid w:val="00BF2551"/>
    <w:rPr>
      <w:rFonts w:eastAsia="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ListLabel13">
    <w:name w:val="ListLabel 13"/>
    <w:rsid w:val="00BF2551"/>
    <w:rPr>
      <w:rFonts w:cs="Courier New"/>
    </w:rPr>
  </w:style>
  <w:style w:type="character" w:customStyle="1" w:styleId="ListLabel14">
    <w:name w:val="ListLabel 14"/>
    <w:rsid w:val="00BF2551"/>
    <w:rPr>
      <w:color w:val="00000A"/>
    </w:rPr>
  </w:style>
  <w:style w:type="character" w:customStyle="1" w:styleId="ListLabel15">
    <w:name w:val="ListLabel 15"/>
    <w:rsid w:val="00BF2551"/>
    <w:rPr>
      <w:b w:val="0"/>
      <w:color w:val="00000A"/>
    </w:rPr>
  </w:style>
  <w:style w:type="character" w:customStyle="1" w:styleId="ListLabel16">
    <w:name w:val="ListLabel 16"/>
    <w:rsid w:val="00BF2551"/>
    <w:rPr>
      <w:rFonts w:cs="font277"/>
      <w:b w:val="0"/>
      <w:color w:val="00000A"/>
    </w:rPr>
  </w:style>
  <w:style w:type="character" w:customStyle="1" w:styleId="afffff6">
    <w:name w:val="Символ нумерации"/>
    <w:rsid w:val="00BF2551"/>
  </w:style>
  <w:style w:type="paragraph" w:customStyle="1" w:styleId="2f5">
    <w:name w:val="Заголовок2"/>
    <w:basedOn w:val="a0"/>
    <w:next w:val="af"/>
    <w:rsid w:val="00BF2551"/>
    <w:pPr>
      <w:keepNext/>
      <w:suppressAutoHyphens/>
      <w:spacing w:before="240" w:line="100" w:lineRule="atLeast"/>
    </w:pPr>
    <w:rPr>
      <w:rFonts w:ascii="Arial" w:hAnsi="Arial" w:cs="Arial"/>
      <w:b/>
      <w:bCs/>
      <w:kern w:val="1"/>
      <w:sz w:val="20"/>
      <w:szCs w:val="20"/>
      <w:lang w:eastAsia="ar-SA"/>
    </w:rPr>
  </w:style>
  <w:style w:type="paragraph" w:customStyle="1" w:styleId="1ff4">
    <w:name w:val="Название1"/>
    <w:basedOn w:val="a0"/>
    <w:rsid w:val="00BF2551"/>
    <w:pPr>
      <w:suppressLineNumbers/>
      <w:suppressAutoHyphens/>
      <w:spacing w:before="120" w:after="120" w:line="276" w:lineRule="auto"/>
    </w:pPr>
    <w:rPr>
      <w:rFonts w:ascii="Calibri" w:eastAsia="Calibri" w:hAnsi="Calibri" w:cs="Mangal"/>
      <w:i/>
      <w:iCs/>
      <w:color w:val="00000A"/>
      <w:kern w:val="1"/>
      <w:lang w:eastAsia="ar-SA"/>
    </w:rPr>
  </w:style>
  <w:style w:type="paragraph" w:customStyle="1" w:styleId="1ff5">
    <w:name w:val="Указатель1"/>
    <w:basedOn w:val="a0"/>
    <w:rsid w:val="00BF2551"/>
    <w:pPr>
      <w:suppressLineNumbers/>
      <w:suppressAutoHyphens/>
      <w:spacing w:after="200" w:line="276" w:lineRule="auto"/>
    </w:pPr>
    <w:rPr>
      <w:rFonts w:ascii="Calibri" w:eastAsia="Calibri" w:hAnsi="Calibri" w:cs="Mangal"/>
      <w:color w:val="00000A"/>
      <w:kern w:val="1"/>
      <w:lang w:eastAsia="ar-SA"/>
    </w:rPr>
  </w:style>
  <w:style w:type="paragraph" w:customStyle="1" w:styleId="HTML1">
    <w:name w:val="Стандартный HTML1"/>
    <w:basedOn w:val="a0"/>
    <w:rsid w:val="00BF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6">
    <w:name w:val="Обычный (веб)1"/>
    <w:basedOn w:val="a0"/>
    <w:rsid w:val="00BF2551"/>
    <w:pPr>
      <w:suppressAutoHyphens/>
      <w:spacing w:before="28" w:after="28" w:line="276" w:lineRule="auto"/>
    </w:pPr>
    <w:rPr>
      <w:rFonts w:ascii="Calibri" w:eastAsia="Calibri" w:hAnsi="Calibri"/>
      <w:color w:val="00000A"/>
      <w:kern w:val="1"/>
      <w:lang w:eastAsia="ar-SA"/>
    </w:rPr>
  </w:style>
  <w:style w:type="character" w:customStyle="1" w:styleId="2f6">
    <w:name w:val="Верхний колонтитул Знак2"/>
    <w:basedOn w:val="a1"/>
    <w:rsid w:val="00BF2551"/>
    <w:rPr>
      <w:rFonts w:ascii="Calibri" w:eastAsia="Calibri" w:hAnsi="Calibri" w:cs="Times New Roman"/>
      <w:color w:val="00000A"/>
      <w:kern w:val="1"/>
      <w:sz w:val="20"/>
      <w:szCs w:val="20"/>
      <w:lang w:eastAsia="ar-SA"/>
    </w:rPr>
  </w:style>
  <w:style w:type="paragraph" w:customStyle="1" w:styleId="1ff7">
    <w:name w:val="Название объекта1"/>
    <w:basedOn w:val="a0"/>
    <w:rsid w:val="00BF2551"/>
    <w:pPr>
      <w:widowControl w:val="0"/>
      <w:suppressAutoHyphens/>
      <w:spacing w:after="200" w:line="276" w:lineRule="auto"/>
      <w:jc w:val="center"/>
    </w:pPr>
    <w:rPr>
      <w:rFonts w:ascii="Calibri" w:eastAsia="Calibri" w:hAnsi="Calibri"/>
      <w:b/>
      <w:color w:val="00000A"/>
      <w:kern w:val="1"/>
      <w:sz w:val="40"/>
      <w:szCs w:val="20"/>
      <w:lang w:eastAsia="ar-SA"/>
    </w:rPr>
  </w:style>
  <w:style w:type="paragraph" w:customStyle="1" w:styleId="1ff8">
    <w:name w:val="Нумерованный список1"/>
    <w:basedOn w:val="a0"/>
    <w:rsid w:val="00BF2551"/>
    <w:pPr>
      <w:tabs>
        <w:tab w:val="left" w:pos="851"/>
      </w:tabs>
      <w:suppressAutoHyphens/>
      <w:spacing w:before="20" w:after="20" w:line="276" w:lineRule="auto"/>
      <w:jc w:val="both"/>
    </w:pPr>
    <w:rPr>
      <w:rFonts w:ascii="Calibri" w:eastAsia="Calibri" w:hAnsi="Calibri"/>
      <w:color w:val="00000A"/>
      <w:kern w:val="1"/>
      <w:sz w:val="21"/>
      <w:szCs w:val="21"/>
      <w:lang w:eastAsia="ar-SA"/>
    </w:rPr>
  </w:style>
  <w:style w:type="paragraph" w:customStyle="1" w:styleId="213">
    <w:name w:val="Нумерованный список 21"/>
    <w:basedOn w:val="a0"/>
    <w:rsid w:val="00BF2551"/>
    <w:pPr>
      <w:tabs>
        <w:tab w:val="left" w:pos="432"/>
      </w:tabs>
      <w:suppressAutoHyphens/>
      <w:spacing w:after="200" w:line="276" w:lineRule="auto"/>
      <w:ind w:left="432" w:hanging="432"/>
    </w:pPr>
    <w:rPr>
      <w:rFonts w:ascii="Calibri" w:eastAsia="Calibri" w:hAnsi="Calibri"/>
      <w:color w:val="00000A"/>
      <w:kern w:val="1"/>
      <w:lang w:eastAsia="ar-SA"/>
    </w:rPr>
  </w:style>
  <w:style w:type="character" w:customStyle="1" w:styleId="2f7">
    <w:name w:val="Подзаголовок Знак2"/>
    <w:basedOn w:val="a1"/>
    <w:rsid w:val="00BF2551"/>
    <w:rPr>
      <w:rFonts w:ascii="Calibri" w:eastAsia="Calibri" w:hAnsi="Calibri" w:cs="Times New Roman"/>
      <w:b/>
      <w:bCs/>
      <w:i/>
      <w:iCs/>
      <w:color w:val="00000A"/>
      <w:kern w:val="1"/>
      <w:sz w:val="28"/>
      <w:szCs w:val="28"/>
      <w:lang w:eastAsia="ar-SA"/>
    </w:rPr>
  </w:style>
  <w:style w:type="character" w:customStyle="1" w:styleId="1ff9">
    <w:name w:val="Название Знак1"/>
    <w:basedOn w:val="a1"/>
    <w:rsid w:val="00BF2551"/>
    <w:rPr>
      <w:rFonts w:ascii="Calibri" w:eastAsia="Calibri" w:hAnsi="Calibri" w:cs="Mangal"/>
      <w:b/>
      <w:bCs/>
      <w:i/>
      <w:iCs/>
      <w:color w:val="00000A"/>
      <w:kern w:val="1"/>
      <w:sz w:val="24"/>
      <w:szCs w:val="24"/>
      <w:lang w:eastAsia="ar-SA"/>
    </w:rPr>
  </w:style>
  <w:style w:type="character" w:customStyle="1" w:styleId="1ffa">
    <w:name w:val="Основной текст с отступом Знак1"/>
    <w:basedOn w:val="a1"/>
    <w:rsid w:val="00BF2551"/>
    <w:rPr>
      <w:rFonts w:ascii="Calibri" w:eastAsia="Calibri" w:hAnsi="Calibri" w:cs="Times New Roman"/>
      <w:color w:val="00000A"/>
      <w:kern w:val="1"/>
      <w:sz w:val="20"/>
      <w:szCs w:val="24"/>
      <w:lang w:eastAsia="ar-SA"/>
    </w:rPr>
  </w:style>
  <w:style w:type="paragraph" w:customStyle="1" w:styleId="310">
    <w:name w:val="Основной текст 31"/>
    <w:basedOn w:val="a0"/>
    <w:rsid w:val="00BF2551"/>
    <w:pPr>
      <w:widowControl w:val="0"/>
      <w:suppressAutoHyphens/>
      <w:spacing w:after="200" w:line="276" w:lineRule="auto"/>
      <w:jc w:val="both"/>
    </w:pPr>
    <w:rPr>
      <w:rFonts w:ascii="Calibri" w:eastAsia="Calibri" w:hAnsi="Calibri"/>
      <w:color w:val="00000A"/>
      <w:kern w:val="1"/>
      <w:szCs w:val="20"/>
      <w:lang w:eastAsia="ar-SA"/>
    </w:rPr>
  </w:style>
  <w:style w:type="paragraph" w:customStyle="1" w:styleId="311">
    <w:name w:val="Основной текст с отступом 31"/>
    <w:basedOn w:val="a0"/>
    <w:rsid w:val="00BF2551"/>
    <w:pPr>
      <w:suppressAutoHyphens/>
      <w:spacing w:after="200" w:line="276" w:lineRule="auto"/>
      <w:ind w:firstLine="720"/>
      <w:jc w:val="both"/>
    </w:pPr>
    <w:rPr>
      <w:rFonts w:ascii="Tahoma" w:eastAsia="Calibri" w:hAnsi="Tahoma" w:cs="Tahoma"/>
      <w:color w:val="00000A"/>
      <w:kern w:val="1"/>
      <w:sz w:val="22"/>
      <w:szCs w:val="22"/>
      <w:lang w:eastAsia="ar-SA"/>
    </w:rPr>
  </w:style>
  <w:style w:type="paragraph" w:customStyle="1" w:styleId="1ffb">
    <w:name w:val="Цитата1"/>
    <w:basedOn w:val="a0"/>
    <w:rsid w:val="00BF2551"/>
    <w:pPr>
      <w:suppressAutoHyphens/>
      <w:spacing w:after="200" w:line="240" w:lineRule="atLeast"/>
      <w:ind w:left="567" w:right="141" w:firstLine="284"/>
      <w:jc w:val="both"/>
    </w:pPr>
    <w:rPr>
      <w:rFonts w:ascii="Arial" w:eastAsia="Calibri" w:hAnsi="Arial" w:cs="Arial"/>
      <w:color w:val="000000"/>
      <w:kern w:val="1"/>
      <w:lang w:eastAsia="ar-SA"/>
    </w:rPr>
  </w:style>
  <w:style w:type="paragraph" w:customStyle="1" w:styleId="1ffc">
    <w:name w:val="Текст1"/>
    <w:basedOn w:val="a0"/>
    <w:rsid w:val="00BF2551"/>
    <w:pPr>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d">
    <w:name w:val="Текст сноски1"/>
    <w:basedOn w:val="a0"/>
    <w:rsid w:val="00BF2551"/>
    <w:pPr>
      <w:suppressAutoHyphens/>
      <w:spacing w:after="200" w:line="276" w:lineRule="auto"/>
    </w:pPr>
    <w:rPr>
      <w:rFonts w:ascii="Calibri" w:eastAsia="Calibri" w:hAnsi="Calibri"/>
      <w:color w:val="00000A"/>
      <w:kern w:val="1"/>
      <w:sz w:val="20"/>
      <w:szCs w:val="20"/>
      <w:lang w:eastAsia="ar-SA"/>
    </w:rPr>
  </w:style>
  <w:style w:type="paragraph" w:customStyle="1" w:styleId="119">
    <w:name w:val="Указатель 11"/>
    <w:basedOn w:val="a0"/>
    <w:rsid w:val="00BF2551"/>
    <w:pPr>
      <w:suppressAutoHyphens/>
      <w:spacing w:after="200" w:line="276" w:lineRule="auto"/>
      <w:ind w:left="220" w:hanging="220"/>
    </w:pPr>
    <w:rPr>
      <w:rFonts w:ascii="Calibri" w:eastAsia="Calibri" w:hAnsi="Calibri" w:cs="Calibri"/>
      <w:color w:val="00000A"/>
      <w:kern w:val="1"/>
      <w:sz w:val="22"/>
      <w:szCs w:val="22"/>
      <w:lang w:eastAsia="ar-SA"/>
    </w:rPr>
  </w:style>
  <w:style w:type="paragraph" w:customStyle="1" w:styleId="2f8">
    <w:name w:val="Указатель2"/>
    <w:basedOn w:val="a0"/>
    <w:rsid w:val="00BF2551"/>
    <w:pPr>
      <w:suppressLineNumbers/>
      <w:suppressAutoHyphens/>
      <w:spacing w:after="200" w:line="276" w:lineRule="auto"/>
    </w:pPr>
    <w:rPr>
      <w:rFonts w:ascii="Calibri" w:eastAsia="Calibri" w:hAnsi="Calibri" w:cs="Mangal"/>
      <w:color w:val="00000A"/>
      <w:kern w:val="1"/>
      <w:lang w:eastAsia="ar-SA"/>
    </w:rPr>
  </w:style>
  <w:style w:type="paragraph" w:customStyle="1" w:styleId="1ffe">
    <w:name w:val="Текст примечания1"/>
    <w:basedOn w:val="a0"/>
    <w:rsid w:val="00BF2551"/>
    <w:pPr>
      <w:widowControl w:val="0"/>
      <w:suppressAutoHyphens/>
      <w:spacing w:after="200" w:line="276" w:lineRule="auto"/>
    </w:pPr>
    <w:rPr>
      <w:rFonts w:ascii="Calibri" w:eastAsia="Calibri" w:hAnsi="Calibri"/>
      <w:color w:val="00000A"/>
      <w:kern w:val="1"/>
      <w:sz w:val="20"/>
      <w:szCs w:val="20"/>
      <w:lang w:eastAsia="ar-SA"/>
    </w:rPr>
  </w:style>
  <w:style w:type="paragraph" w:customStyle="1" w:styleId="1fff">
    <w:name w:val="Тема примечания1"/>
    <w:basedOn w:val="1ffe"/>
    <w:rsid w:val="00BF2551"/>
    <w:rPr>
      <w:b/>
      <w:bCs/>
    </w:rPr>
  </w:style>
  <w:style w:type="paragraph" w:customStyle="1" w:styleId="1fff0">
    <w:name w:val="Маркированный список1"/>
    <w:basedOn w:val="a0"/>
    <w:rsid w:val="00BF2551"/>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214">
    <w:name w:val="Маркированный список 21"/>
    <w:basedOn w:val="a0"/>
    <w:rsid w:val="00BF2551"/>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312">
    <w:name w:val="Маркированный список 31"/>
    <w:basedOn w:val="a0"/>
    <w:rsid w:val="00BF2551"/>
    <w:pPr>
      <w:widowControl w:val="0"/>
      <w:tabs>
        <w:tab w:val="left" w:pos="2552"/>
      </w:tabs>
      <w:suppressAutoHyphens/>
      <w:spacing w:before="60" w:after="200" w:line="300" w:lineRule="atLeast"/>
      <w:ind w:left="2552" w:hanging="567"/>
    </w:pPr>
    <w:rPr>
      <w:rFonts w:ascii="Arial" w:eastAsia="Calibri" w:hAnsi="Arial" w:cs="Arial"/>
      <w:color w:val="00000A"/>
      <w:kern w:val="1"/>
      <w:lang w:val="en-GB" w:eastAsia="ar-SA"/>
    </w:rPr>
  </w:style>
  <w:style w:type="paragraph" w:customStyle="1" w:styleId="1fff1">
    <w:name w:val="Текст концевой сноски1"/>
    <w:basedOn w:val="a0"/>
    <w:rsid w:val="00BF2551"/>
    <w:pPr>
      <w:suppressAutoHyphens/>
      <w:spacing w:after="200" w:line="276" w:lineRule="auto"/>
    </w:pPr>
    <w:rPr>
      <w:rFonts w:ascii="Calibri" w:eastAsia="Calibri" w:hAnsi="Calibri"/>
      <w:color w:val="00000A"/>
      <w:kern w:val="1"/>
      <w:sz w:val="20"/>
      <w:szCs w:val="20"/>
      <w:lang w:eastAsia="ar-SA"/>
    </w:rPr>
  </w:style>
  <w:style w:type="paragraph" w:customStyle="1" w:styleId="4a">
    <w:name w:val="Заг 4"/>
    <w:basedOn w:val="40"/>
    <w:rsid w:val="00BF2551"/>
    <w:pPr>
      <w:tabs>
        <w:tab w:val="num" w:pos="720"/>
        <w:tab w:val="left" w:pos="864"/>
        <w:tab w:val="left" w:pos="1824"/>
      </w:tabs>
      <w:suppressAutoHyphens/>
      <w:autoSpaceDE/>
      <w:autoSpaceDN/>
      <w:spacing w:before="60" w:after="60" w:line="312" w:lineRule="auto"/>
      <w:ind w:left="1824"/>
      <w:jc w:val="both"/>
    </w:pPr>
    <w:rPr>
      <w:rFonts w:ascii="Calibri" w:eastAsia="Calibri" w:hAnsi="Calibri"/>
      <w:b w:val="0"/>
      <w:bCs w:val="0"/>
      <w:color w:val="00000A"/>
      <w:kern w:val="1"/>
      <w:sz w:val="28"/>
      <w:szCs w:val="28"/>
      <w:lang w:val="en-US" w:eastAsia="ar-SA"/>
    </w:rPr>
  </w:style>
  <w:style w:type="paragraph" w:customStyle="1" w:styleId="ConsTitle">
    <w:name w:val="ConsTitle"/>
    <w:rsid w:val="00BF2551"/>
    <w:pPr>
      <w:suppressAutoHyphens/>
      <w:spacing w:after="0" w:line="100" w:lineRule="atLeast"/>
      <w:ind w:right="19772"/>
    </w:pPr>
    <w:rPr>
      <w:rFonts w:ascii="Arial" w:eastAsia="Times New Roman" w:hAnsi="Arial" w:cs="Arial"/>
      <w:b/>
      <w:bCs/>
      <w:kern w:val="1"/>
      <w:sz w:val="14"/>
      <w:szCs w:val="14"/>
      <w:lang w:eastAsia="ar-SA"/>
    </w:rPr>
  </w:style>
  <w:style w:type="paragraph" w:customStyle="1" w:styleId="afffff7">
    <w:name w:val="Знак Знак Знак Знак"/>
    <w:basedOn w:val="a0"/>
    <w:rsid w:val="00BF2551"/>
    <w:pPr>
      <w:suppressAutoHyphens/>
      <w:spacing w:after="160" w:line="240" w:lineRule="exact"/>
    </w:pPr>
    <w:rPr>
      <w:rFonts w:ascii="Verdana" w:eastAsia="Calibri" w:hAnsi="Verdana" w:cs="Verdana"/>
      <w:color w:val="00000A"/>
      <w:kern w:val="1"/>
      <w:sz w:val="20"/>
      <w:szCs w:val="20"/>
      <w:lang w:val="en-US" w:eastAsia="ar-SA"/>
    </w:rPr>
  </w:style>
  <w:style w:type="paragraph" w:customStyle="1" w:styleId="1fff2">
    <w:name w:val="заголовок 1"/>
    <w:basedOn w:val="a0"/>
    <w:rsid w:val="00BF2551"/>
    <w:pPr>
      <w:keepNext/>
      <w:widowControl w:val="0"/>
      <w:suppressAutoHyphens/>
      <w:spacing w:after="200" w:line="276" w:lineRule="auto"/>
      <w:jc w:val="center"/>
    </w:pPr>
    <w:rPr>
      <w:rFonts w:ascii="Calibri" w:eastAsia="Calibri" w:hAnsi="Calibri"/>
      <w:b/>
      <w:color w:val="00000A"/>
      <w:kern w:val="1"/>
      <w:sz w:val="22"/>
      <w:szCs w:val="20"/>
      <w:lang w:eastAsia="ar-SA"/>
    </w:rPr>
  </w:style>
  <w:style w:type="paragraph" w:customStyle="1" w:styleId="2f9">
    <w:name w:val="çàãîëîâîê 2"/>
    <w:basedOn w:val="a0"/>
    <w:rsid w:val="00BF2551"/>
    <w:pPr>
      <w:keepNext/>
      <w:suppressAutoHyphens/>
      <w:spacing w:after="200" w:line="276" w:lineRule="auto"/>
      <w:jc w:val="both"/>
    </w:pPr>
    <w:rPr>
      <w:rFonts w:ascii="Calibri" w:eastAsia="Calibri" w:hAnsi="Calibri"/>
      <w:color w:val="00000A"/>
      <w:kern w:val="1"/>
      <w:szCs w:val="20"/>
      <w:lang w:val="en-GB" w:eastAsia="ar-SA"/>
    </w:rPr>
  </w:style>
  <w:style w:type="paragraph" w:customStyle="1" w:styleId="2fa">
    <w:name w:val="Уровень2"/>
    <w:basedOn w:val="a0"/>
    <w:rsid w:val="00BF2551"/>
    <w:pPr>
      <w:tabs>
        <w:tab w:val="left" w:pos="927"/>
        <w:tab w:val="left" w:pos="993"/>
      </w:tabs>
      <w:suppressAutoHyphens/>
      <w:spacing w:before="120" w:after="120" w:line="276" w:lineRule="auto"/>
      <w:ind w:firstLine="567"/>
      <w:jc w:val="both"/>
    </w:pPr>
    <w:rPr>
      <w:rFonts w:ascii="Arial" w:eastAsia="Calibri" w:hAnsi="Arial" w:cs="Arial"/>
      <w:bCs/>
      <w:iCs/>
      <w:color w:val="000000"/>
      <w:kern w:val="1"/>
      <w:szCs w:val="20"/>
      <w:lang w:eastAsia="ar-SA"/>
    </w:rPr>
  </w:style>
  <w:style w:type="paragraph" w:customStyle="1" w:styleId="3f1">
    <w:name w:val="Уровень3"/>
    <w:basedOn w:val="2fa"/>
    <w:rsid w:val="00BF2551"/>
    <w:pPr>
      <w:tabs>
        <w:tab w:val="clear" w:pos="927"/>
        <w:tab w:val="clear" w:pos="993"/>
        <w:tab w:val="left" w:pos="360"/>
        <w:tab w:val="left" w:pos="2160"/>
      </w:tabs>
      <w:ind w:left="2160" w:hanging="180"/>
    </w:pPr>
  </w:style>
  <w:style w:type="paragraph" w:customStyle="1" w:styleId="afffff8">
    <w:name w:val="Заголовок статьи"/>
    <w:basedOn w:val="a0"/>
    <w:rsid w:val="00BF2551"/>
    <w:pPr>
      <w:suppressAutoHyphens/>
      <w:spacing w:after="200" w:line="276" w:lineRule="auto"/>
      <w:ind w:left="1612" w:hanging="892"/>
      <w:jc w:val="both"/>
    </w:pPr>
    <w:rPr>
      <w:rFonts w:ascii="Arial" w:eastAsia="Calibri" w:hAnsi="Arial" w:cs="Arial"/>
      <w:color w:val="00000A"/>
      <w:kern w:val="1"/>
      <w:sz w:val="20"/>
      <w:szCs w:val="20"/>
      <w:lang w:eastAsia="ar-SA"/>
    </w:rPr>
  </w:style>
  <w:style w:type="paragraph" w:customStyle="1" w:styleId="afffff9">
    <w:name w:val="А_обычный"/>
    <w:basedOn w:val="a0"/>
    <w:rsid w:val="00BF2551"/>
    <w:pPr>
      <w:tabs>
        <w:tab w:val="num" w:pos="720"/>
      </w:tabs>
      <w:suppressAutoHyphens/>
      <w:spacing w:after="200" w:line="276" w:lineRule="auto"/>
      <w:ind w:left="720" w:hanging="360"/>
      <w:jc w:val="both"/>
    </w:pPr>
    <w:rPr>
      <w:rFonts w:ascii="Calibri" w:eastAsia="Calibri" w:hAnsi="Calibri"/>
      <w:color w:val="00000A"/>
      <w:kern w:val="1"/>
      <w:lang w:eastAsia="ar-SA"/>
    </w:rPr>
  </w:style>
  <w:style w:type="paragraph" w:customStyle="1" w:styleId="1-3">
    <w:name w:val="Текст1-3"/>
    <w:basedOn w:val="a0"/>
    <w:rsid w:val="00BF2551"/>
    <w:pPr>
      <w:suppressAutoHyphens/>
      <w:spacing w:after="60" w:line="288" w:lineRule="auto"/>
      <w:jc w:val="both"/>
    </w:pPr>
    <w:rPr>
      <w:rFonts w:ascii="Calibri" w:eastAsia="Calibri" w:hAnsi="Calibri"/>
      <w:color w:val="00000A"/>
      <w:kern w:val="1"/>
      <w:szCs w:val="20"/>
      <w:lang w:eastAsia="ar-SA"/>
    </w:rPr>
  </w:style>
  <w:style w:type="paragraph" w:customStyle="1" w:styleId="aHeader">
    <w:name w:val="a_Header"/>
    <w:basedOn w:val="a0"/>
    <w:rsid w:val="00BF2551"/>
    <w:pPr>
      <w:tabs>
        <w:tab w:val="left" w:pos="1985"/>
      </w:tabs>
      <w:suppressAutoHyphens/>
      <w:spacing w:after="60" w:line="276" w:lineRule="auto"/>
      <w:jc w:val="center"/>
    </w:pPr>
    <w:rPr>
      <w:rFonts w:ascii="Courier New" w:eastAsia="Calibri" w:hAnsi="Courier New" w:cs="Courier New"/>
      <w:color w:val="00000A"/>
      <w:kern w:val="1"/>
      <w:lang w:eastAsia="ar-SA"/>
    </w:rPr>
  </w:style>
  <w:style w:type="paragraph" w:customStyle="1" w:styleId="1fff3">
    <w:name w:val="Схема документа1"/>
    <w:basedOn w:val="a0"/>
    <w:rsid w:val="00BF2551"/>
    <w:pPr>
      <w:shd w:val="clear" w:color="auto" w:fill="000080"/>
      <w:suppressAutoHyphens/>
      <w:spacing w:after="200" w:line="276" w:lineRule="auto"/>
    </w:pPr>
    <w:rPr>
      <w:rFonts w:ascii="Tahoma" w:eastAsia="Calibri" w:hAnsi="Tahoma" w:cs="Tahoma"/>
      <w:color w:val="00000A"/>
      <w:kern w:val="1"/>
      <w:szCs w:val="20"/>
      <w:lang w:val="en-US" w:eastAsia="ar-SA"/>
    </w:rPr>
  </w:style>
  <w:style w:type="paragraph" w:customStyle="1" w:styleId="afffffa">
    <w:name w:val="Подраздел"/>
    <w:basedOn w:val="a0"/>
    <w:rsid w:val="00BF2551"/>
    <w:pPr>
      <w:suppressAutoHyphens/>
      <w:spacing w:before="240" w:after="200" w:line="276" w:lineRule="auto"/>
      <w:ind w:left="1701" w:hanging="283"/>
      <w:jc w:val="both"/>
    </w:pPr>
    <w:rPr>
      <w:rFonts w:ascii="PragmaticaTT" w:eastAsia="Calibri" w:hAnsi="PragmaticaTT" w:cs="PragmaticaTT"/>
      <w:color w:val="00000A"/>
      <w:kern w:val="1"/>
      <w:szCs w:val="20"/>
      <w:lang w:eastAsia="ar-SA"/>
    </w:rPr>
  </w:style>
  <w:style w:type="paragraph" w:customStyle="1" w:styleId="afffffb">
    <w:name w:val="регламент список"/>
    <w:basedOn w:val="32"/>
    <w:rsid w:val="00BF2551"/>
    <w:pPr>
      <w:keepLines/>
      <w:tabs>
        <w:tab w:val="left" w:pos="720"/>
        <w:tab w:val="left" w:pos="1134"/>
      </w:tabs>
      <w:suppressAutoHyphens/>
      <w:autoSpaceDE/>
      <w:autoSpaceDN/>
      <w:spacing w:before="120" w:after="120" w:line="180" w:lineRule="atLeast"/>
      <w:ind w:left="1134" w:hanging="1134"/>
      <w:jc w:val="left"/>
    </w:pPr>
    <w:rPr>
      <w:rFonts w:ascii="Calibri" w:eastAsia="Calibri" w:hAnsi="Calibri"/>
      <w:color w:val="00000A"/>
      <w:spacing w:val="-5"/>
      <w:kern w:val="1"/>
      <w:szCs w:val="20"/>
      <w:lang w:val="en-US" w:eastAsia="ar-SA"/>
    </w:rPr>
  </w:style>
  <w:style w:type="paragraph" w:customStyle="1" w:styleId="Times12">
    <w:name w:val="Times 12"/>
    <w:basedOn w:val="a0"/>
    <w:rsid w:val="00BF2551"/>
    <w:pPr>
      <w:suppressAutoHyphens/>
      <w:spacing w:after="200" w:line="276" w:lineRule="auto"/>
      <w:ind w:firstLine="567"/>
      <w:jc w:val="both"/>
    </w:pPr>
    <w:rPr>
      <w:rFonts w:ascii="Calibri" w:eastAsia="Calibri" w:hAnsi="Calibri"/>
      <w:bCs/>
      <w:color w:val="00000A"/>
      <w:kern w:val="1"/>
      <w:szCs w:val="22"/>
      <w:lang w:eastAsia="ar-SA"/>
    </w:rPr>
  </w:style>
  <w:style w:type="paragraph" w:customStyle="1" w:styleId="313">
    <w:name w:val="Нумерованный список 31"/>
    <w:basedOn w:val="a0"/>
    <w:rsid w:val="00BF2551"/>
    <w:pPr>
      <w:tabs>
        <w:tab w:val="num" w:pos="720"/>
      </w:tabs>
      <w:suppressAutoHyphens/>
      <w:spacing w:after="200" w:line="276" w:lineRule="auto"/>
      <w:ind w:left="720" w:hanging="360"/>
    </w:pPr>
    <w:rPr>
      <w:rFonts w:ascii="Calibri" w:eastAsia="Calibri" w:hAnsi="Calibri"/>
      <w:color w:val="00000A"/>
      <w:kern w:val="1"/>
      <w:lang w:eastAsia="ar-SA"/>
    </w:rPr>
  </w:style>
  <w:style w:type="paragraph" w:customStyle="1" w:styleId="1fff4">
    <w:name w:val="Продолжение списка1"/>
    <w:basedOn w:val="a0"/>
    <w:rsid w:val="00BF2551"/>
    <w:pPr>
      <w:suppressAutoHyphens/>
      <w:spacing w:after="120" w:line="276" w:lineRule="auto"/>
      <w:ind w:left="283"/>
    </w:pPr>
    <w:rPr>
      <w:rFonts w:ascii="Calibri" w:eastAsia="Calibri" w:hAnsi="Calibri"/>
      <w:color w:val="00000A"/>
      <w:kern w:val="1"/>
      <w:lang w:eastAsia="ar-SA"/>
    </w:rPr>
  </w:style>
  <w:style w:type="paragraph" w:customStyle="1" w:styleId="02statia2">
    <w:name w:val="02statia2"/>
    <w:basedOn w:val="a0"/>
    <w:rsid w:val="00BF2551"/>
    <w:pPr>
      <w:suppressAutoHyphens/>
      <w:spacing w:before="120" w:after="200" w:line="320" w:lineRule="atLeast"/>
      <w:ind w:left="2020" w:hanging="880"/>
      <w:jc w:val="both"/>
    </w:pPr>
    <w:rPr>
      <w:rFonts w:ascii="GaramondNarrowC" w:eastAsia="Calibri" w:hAnsi="GaramondNarrowC" w:cs="GaramondNarrowC"/>
      <w:color w:val="000000"/>
      <w:kern w:val="1"/>
      <w:sz w:val="21"/>
      <w:szCs w:val="21"/>
      <w:lang w:eastAsia="ar-SA"/>
    </w:rPr>
  </w:style>
  <w:style w:type="paragraph" w:customStyle="1" w:styleId="afffffc">
    <w:name w:val="маркированный"/>
    <w:basedOn w:val="a0"/>
    <w:rsid w:val="00BF2551"/>
    <w:pPr>
      <w:tabs>
        <w:tab w:val="left" w:pos="1701"/>
      </w:tabs>
      <w:suppressAutoHyphens/>
      <w:spacing w:after="200" w:line="360" w:lineRule="auto"/>
      <w:ind w:left="1701" w:hanging="567"/>
      <w:jc w:val="both"/>
    </w:pPr>
    <w:rPr>
      <w:rFonts w:ascii="Calibri" w:eastAsia="Calibri" w:hAnsi="Calibri"/>
      <w:bCs/>
      <w:color w:val="00000A"/>
      <w:kern w:val="1"/>
      <w:sz w:val="22"/>
      <w:szCs w:val="22"/>
      <w:lang w:eastAsia="ar-SA"/>
    </w:rPr>
  </w:style>
  <w:style w:type="paragraph" w:customStyle="1" w:styleId="afffffd">
    <w:name w:val="Ариал"/>
    <w:basedOn w:val="a0"/>
    <w:rsid w:val="00BF2551"/>
    <w:pPr>
      <w:suppressAutoHyphens/>
      <w:spacing w:before="120" w:after="120" w:line="360" w:lineRule="auto"/>
      <w:ind w:firstLine="851"/>
      <w:jc w:val="both"/>
    </w:pPr>
    <w:rPr>
      <w:rFonts w:ascii="Arial" w:eastAsia="Calibri" w:hAnsi="Arial" w:cs="Arial"/>
      <w:color w:val="00000A"/>
      <w:kern w:val="1"/>
      <w:lang w:val="en-US" w:eastAsia="ar-SA"/>
    </w:rPr>
  </w:style>
  <w:style w:type="paragraph" w:customStyle="1" w:styleId="afffffe">
    <w:name w:val="Пункт б/н"/>
    <w:basedOn w:val="a0"/>
    <w:rsid w:val="00BF2551"/>
    <w:pPr>
      <w:tabs>
        <w:tab w:val="left" w:pos="1134"/>
      </w:tabs>
      <w:suppressAutoHyphens/>
      <w:spacing w:after="200" w:line="360" w:lineRule="auto"/>
      <w:ind w:firstLine="567"/>
      <w:jc w:val="both"/>
    </w:pPr>
    <w:rPr>
      <w:rFonts w:ascii="Calibri" w:eastAsia="Calibri" w:hAnsi="Calibri"/>
      <w:bCs/>
      <w:color w:val="00000A"/>
      <w:kern w:val="1"/>
      <w:sz w:val="22"/>
      <w:szCs w:val="22"/>
      <w:lang w:eastAsia="ar-SA"/>
    </w:rPr>
  </w:style>
  <w:style w:type="paragraph" w:customStyle="1" w:styleId="affffff">
    <w:name w:val="Ариал Таблица"/>
    <w:basedOn w:val="afffffd"/>
    <w:rsid w:val="00BF2551"/>
    <w:pPr>
      <w:widowControl w:val="0"/>
      <w:spacing w:before="0" w:after="0" w:line="100" w:lineRule="atLeast"/>
      <w:ind w:firstLine="0"/>
    </w:pPr>
    <w:rPr>
      <w:szCs w:val="20"/>
    </w:rPr>
  </w:style>
  <w:style w:type="paragraph" w:customStyle="1" w:styleId="affffff0">
    <w:name w:val="АриалТабл"/>
    <w:basedOn w:val="afffffd"/>
    <w:rsid w:val="00BF2551"/>
    <w:pPr>
      <w:widowControl w:val="0"/>
      <w:spacing w:before="0" w:after="0" w:line="100" w:lineRule="atLeast"/>
      <w:ind w:firstLine="0"/>
    </w:pPr>
  </w:style>
  <w:style w:type="paragraph" w:customStyle="1" w:styleId="affffff1">
    <w:name w:val="Стиль начало"/>
    <w:basedOn w:val="a0"/>
    <w:rsid w:val="00BF2551"/>
    <w:pPr>
      <w:suppressAutoHyphens/>
      <w:spacing w:after="200" w:line="264" w:lineRule="auto"/>
    </w:pPr>
    <w:rPr>
      <w:rFonts w:ascii="Calibri" w:eastAsia="Calibri" w:hAnsi="Calibri"/>
      <w:color w:val="00000A"/>
      <w:kern w:val="1"/>
      <w:sz w:val="28"/>
      <w:szCs w:val="20"/>
      <w:lang w:eastAsia="ar-SA"/>
    </w:rPr>
  </w:style>
  <w:style w:type="paragraph" w:customStyle="1" w:styleId="Noeeu14">
    <w:name w:val="Noeeu14"/>
    <w:basedOn w:val="a0"/>
    <w:rsid w:val="00BF2551"/>
    <w:pPr>
      <w:suppressAutoHyphens/>
      <w:spacing w:after="200" w:line="264" w:lineRule="auto"/>
      <w:ind w:firstLine="720"/>
      <w:jc w:val="both"/>
    </w:pPr>
    <w:rPr>
      <w:rFonts w:ascii="Calibri" w:eastAsia="Calibri" w:hAnsi="Calibri"/>
      <w:color w:val="00000A"/>
      <w:kern w:val="1"/>
      <w:sz w:val="28"/>
      <w:szCs w:val="20"/>
      <w:lang w:eastAsia="ar-SA"/>
    </w:rPr>
  </w:style>
  <w:style w:type="paragraph" w:customStyle="1" w:styleId="Style20">
    <w:name w:val="Style20"/>
    <w:basedOn w:val="a0"/>
    <w:rsid w:val="00BF2551"/>
    <w:pPr>
      <w:widowControl w:val="0"/>
      <w:suppressAutoHyphens/>
      <w:spacing w:after="200" w:line="276" w:lineRule="auto"/>
    </w:pPr>
    <w:rPr>
      <w:rFonts w:ascii="Arial" w:eastAsia="Calibri" w:hAnsi="Arial" w:cs="Arial"/>
      <w:color w:val="00000A"/>
      <w:kern w:val="1"/>
      <w:lang w:eastAsia="ar-SA"/>
    </w:rPr>
  </w:style>
  <w:style w:type="paragraph" w:customStyle="1" w:styleId="1fff5">
    <w:name w:val="Рецензия1"/>
    <w:rsid w:val="00BF255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2">
    <w:name w:val="Примечание"/>
    <w:basedOn w:val="a0"/>
    <w:rsid w:val="00BF2551"/>
    <w:pPr>
      <w:suppressAutoHyphens/>
      <w:spacing w:before="240" w:after="240" w:line="288" w:lineRule="auto"/>
      <w:ind w:left="1134" w:right="1134"/>
      <w:jc w:val="both"/>
    </w:pPr>
    <w:rPr>
      <w:rFonts w:ascii="Calibri" w:eastAsia="Calibri" w:hAnsi="Calibri"/>
      <w:color w:val="00000A"/>
      <w:spacing w:val="20"/>
      <w:kern w:val="1"/>
      <w:szCs w:val="28"/>
      <w:lang w:val="en-US" w:eastAsia="ar-SA"/>
    </w:rPr>
  </w:style>
  <w:style w:type="paragraph" w:customStyle="1" w:styleId="-30">
    <w:name w:val="Пункт-3"/>
    <w:basedOn w:val="a0"/>
    <w:rsid w:val="00BF2551"/>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4">
    <w:name w:val="Пункт-4"/>
    <w:basedOn w:val="a0"/>
    <w:rsid w:val="00BF2551"/>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5">
    <w:name w:val="Пункт-5"/>
    <w:basedOn w:val="a0"/>
    <w:rsid w:val="00BF2551"/>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6">
    <w:name w:val="Пункт-6"/>
    <w:basedOn w:val="a0"/>
    <w:rsid w:val="00BF2551"/>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7">
    <w:name w:val="Пункт-7"/>
    <w:basedOn w:val="a0"/>
    <w:rsid w:val="00BF2551"/>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Style18">
    <w:name w:val="Style18"/>
    <w:basedOn w:val="a0"/>
    <w:rsid w:val="00BF2551"/>
    <w:pPr>
      <w:widowControl w:val="0"/>
      <w:suppressAutoHyphens/>
      <w:spacing w:after="200" w:line="283" w:lineRule="exact"/>
    </w:pPr>
    <w:rPr>
      <w:rFonts w:ascii="Calibri" w:eastAsia="Calibri" w:hAnsi="Calibri"/>
      <w:color w:val="00000A"/>
      <w:kern w:val="1"/>
      <w:lang w:eastAsia="ar-SA"/>
    </w:rPr>
  </w:style>
  <w:style w:type="paragraph" w:customStyle="1" w:styleId="-10">
    <w:name w:val="красная-строка1"/>
    <w:basedOn w:val="a0"/>
    <w:rsid w:val="00BF2551"/>
    <w:pPr>
      <w:suppressAutoHyphens/>
      <w:spacing w:before="28" w:after="119" w:line="276" w:lineRule="auto"/>
      <w:ind w:firstLine="210"/>
    </w:pPr>
    <w:rPr>
      <w:rFonts w:ascii="Calibri" w:eastAsia="Calibri" w:hAnsi="Calibri"/>
      <w:color w:val="00000A"/>
      <w:kern w:val="1"/>
      <w:lang w:eastAsia="ar-SA"/>
    </w:rPr>
  </w:style>
  <w:style w:type="paragraph" w:styleId="affffff3">
    <w:name w:val="TOC Heading"/>
    <w:basedOn w:val="11"/>
    <w:uiPriority w:val="39"/>
    <w:qFormat/>
    <w:rsid w:val="00BF2551"/>
    <w:pPr>
      <w:keepLines/>
      <w:suppressLineNumbers/>
      <w:tabs>
        <w:tab w:val="clear" w:pos="432"/>
      </w:tabs>
      <w:suppressAutoHyphens/>
      <w:autoSpaceDE/>
      <w:autoSpaceDN/>
      <w:spacing w:before="480" w:after="200" w:line="276" w:lineRule="auto"/>
      <w:ind w:left="0" w:firstLine="0"/>
      <w:jc w:val="left"/>
    </w:pPr>
    <w:rPr>
      <w:rFonts w:ascii="Cambria" w:eastAsia="Calibri" w:hAnsi="Cambria" w:cs="Cambria"/>
      <w:b/>
      <w:bCs/>
      <w:color w:val="365F91"/>
      <w:kern w:val="1"/>
      <w:sz w:val="28"/>
      <w:szCs w:val="28"/>
      <w:lang w:eastAsia="ar-SA"/>
    </w:rPr>
  </w:style>
  <w:style w:type="paragraph" w:customStyle="1" w:styleId="affffff4">
    <w:name w:val="НИР нумерованный"/>
    <w:basedOn w:val="a0"/>
    <w:rsid w:val="00BF2551"/>
    <w:pPr>
      <w:tabs>
        <w:tab w:val="num" w:pos="720"/>
      </w:tabs>
      <w:suppressAutoHyphens/>
      <w:spacing w:after="200" w:line="360" w:lineRule="auto"/>
      <w:ind w:left="720" w:hanging="360"/>
      <w:jc w:val="both"/>
      <w:outlineLvl w:val="0"/>
    </w:pPr>
    <w:rPr>
      <w:rFonts w:ascii="Calibri" w:eastAsia="Calibri" w:hAnsi="Calibri"/>
      <w:color w:val="00000A"/>
      <w:kern w:val="1"/>
      <w:sz w:val="26"/>
      <w:lang w:eastAsia="ar-SA"/>
    </w:rPr>
  </w:style>
  <w:style w:type="paragraph" w:customStyle="1" w:styleId="affffff5">
    <w:name w:val="НИР Обычный"/>
    <w:basedOn w:val="a0"/>
    <w:rsid w:val="00BF2551"/>
    <w:pPr>
      <w:suppressAutoHyphens/>
      <w:spacing w:before="60" w:after="60" w:line="360" w:lineRule="auto"/>
      <w:ind w:firstLine="851"/>
      <w:jc w:val="both"/>
    </w:pPr>
    <w:rPr>
      <w:rFonts w:ascii="Calibri" w:eastAsia="Calibri" w:hAnsi="Calibri"/>
      <w:color w:val="00000A"/>
      <w:kern w:val="1"/>
      <w:sz w:val="26"/>
      <w:lang w:val="en-US" w:eastAsia="ar-SA"/>
    </w:rPr>
  </w:style>
  <w:style w:type="character" w:customStyle="1" w:styleId="314">
    <w:name w:val="Основной текст 3 Знак1"/>
    <w:basedOn w:val="a1"/>
    <w:uiPriority w:val="99"/>
    <w:semiHidden/>
    <w:rsid w:val="00BF2551"/>
    <w:rPr>
      <w:sz w:val="16"/>
      <w:szCs w:val="16"/>
    </w:rPr>
  </w:style>
  <w:style w:type="character" w:customStyle="1" w:styleId="1fff6">
    <w:name w:val="Текст сноски Знак1"/>
    <w:basedOn w:val="a1"/>
    <w:uiPriority w:val="99"/>
    <w:semiHidden/>
    <w:rsid w:val="00BF2551"/>
    <w:rPr>
      <w:sz w:val="20"/>
      <w:szCs w:val="20"/>
    </w:rPr>
  </w:style>
  <w:style w:type="paragraph" w:customStyle="1" w:styleId="msonormal0">
    <w:name w:val="msonormal"/>
    <w:basedOn w:val="a0"/>
    <w:rsid w:val="00BF2551"/>
    <w:pPr>
      <w:spacing w:before="100" w:beforeAutospacing="1" w:after="100" w:afterAutospacing="1"/>
    </w:pPr>
  </w:style>
  <w:style w:type="paragraph" w:customStyle="1" w:styleId="3f2">
    <w:name w:val="Стиль3 Знак"/>
    <w:basedOn w:val="26"/>
    <w:rsid w:val="00BF2551"/>
    <w:pPr>
      <w:widowControl w:val="0"/>
      <w:tabs>
        <w:tab w:val="num" w:pos="227"/>
      </w:tabs>
      <w:autoSpaceDE/>
      <w:autoSpaceDN/>
      <w:adjustRightInd w:val="0"/>
      <w:ind w:firstLine="0"/>
      <w:jc w:val="left"/>
      <w:textAlignment w:val="baseline"/>
    </w:pPr>
    <w:rPr>
      <w:rFonts w:asciiTheme="minorHAnsi" w:eastAsiaTheme="minorEastAsia" w:hAnsiTheme="minorHAnsi" w:cstheme="minorBid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F2551"/>
    <w:pPr>
      <w:spacing w:before="100" w:beforeAutospacing="1" w:after="100" w:afterAutospacing="1" w:line="276" w:lineRule="auto"/>
    </w:pPr>
    <w:rPr>
      <w:rFonts w:ascii="Tahoma" w:eastAsiaTheme="minorEastAsia" w:hAnsi="Tahoma" w:cstheme="minorBidi"/>
      <w:sz w:val="20"/>
      <w:szCs w:val="20"/>
      <w:lang w:val="en-US" w:eastAsia="en-US"/>
    </w:rPr>
  </w:style>
  <w:style w:type="paragraph" w:customStyle="1" w:styleId="BodyText22">
    <w:name w:val="Body Text 22"/>
    <w:basedOn w:val="a0"/>
    <w:rsid w:val="00BF2551"/>
    <w:pPr>
      <w:spacing w:line="276" w:lineRule="auto"/>
    </w:pPr>
    <w:rPr>
      <w:rFonts w:asciiTheme="minorHAnsi" w:eastAsiaTheme="minorEastAsia" w:hAnsiTheme="minorHAnsi" w:cstheme="minorBidi"/>
      <w:sz w:val="28"/>
      <w:szCs w:val="20"/>
    </w:rPr>
  </w:style>
  <w:style w:type="paragraph" w:styleId="affffff6">
    <w:name w:val="Date"/>
    <w:basedOn w:val="a0"/>
    <w:next w:val="a0"/>
    <w:link w:val="affffff7"/>
    <w:rsid w:val="00BF2551"/>
    <w:pPr>
      <w:spacing w:after="200" w:line="276" w:lineRule="auto"/>
    </w:pPr>
    <w:rPr>
      <w:rFonts w:asciiTheme="minorHAnsi" w:eastAsiaTheme="minorEastAsia" w:hAnsiTheme="minorHAnsi" w:cstheme="minorBidi"/>
      <w:sz w:val="22"/>
      <w:szCs w:val="22"/>
    </w:rPr>
  </w:style>
  <w:style w:type="character" w:customStyle="1" w:styleId="affffff7">
    <w:name w:val="Дата Знак"/>
    <w:basedOn w:val="a1"/>
    <w:link w:val="affffff6"/>
    <w:rsid w:val="00BF2551"/>
    <w:rPr>
      <w:rFonts w:eastAsiaTheme="minorEastAsia"/>
      <w:lang w:eastAsia="ru-RU"/>
    </w:rPr>
  </w:style>
  <w:style w:type="character" w:customStyle="1" w:styleId="73">
    <w:name w:val="Знак Знак7"/>
    <w:locked/>
    <w:rsid w:val="00BF2551"/>
    <w:rPr>
      <w:lang w:eastAsia="ar-SA"/>
    </w:rPr>
  </w:style>
  <w:style w:type="character" w:customStyle="1" w:styleId="94">
    <w:name w:val="Знак Знак9"/>
    <w:locked/>
    <w:rsid w:val="00BF2551"/>
    <w:rPr>
      <w:lang w:eastAsia="ar-SA"/>
    </w:rPr>
  </w:style>
  <w:style w:type="paragraph" w:customStyle="1" w:styleId="320">
    <w:name w:val="Основной текст с отступом 32"/>
    <w:basedOn w:val="a0"/>
    <w:uiPriority w:val="99"/>
    <w:rsid w:val="00BF2551"/>
    <w:pPr>
      <w:tabs>
        <w:tab w:val="left" w:pos="7088"/>
      </w:tabs>
      <w:snapToGrid w:val="0"/>
      <w:spacing w:line="280" w:lineRule="exact"/>
      <w:ind w:firstLine="851"/>
    </w:pPr>
    <w:rPr>
      <w:rFonts w:asciiTheme="minorHAnsi" w:eastAsiaTheme="minorEastAsia" w:hAnsiTheme="minorHAnsi" w:cstheme="minorBidi"/>
      <w:sz w:val="22"/>
      <w:szCs w:val="20"/>
    </w:rPr>
  </w:style>
  <w:style w:type="paragraph" w:customStyle="1" w:styleId="215">
    <w:name w:val="Средняя сетка 21"/>
    <w:rsid w:val="00BF2551"/>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BF2551"/>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cxspmiddlecxspmiddle">
    <w:name w:val="style13292191560000000524msolistparagraphcxspmiddlecxspmiddle"/>
    <w:basedOn w:val="a0"/>
    <w:rsid w:val="00BF2551"/>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
    <w:name w:val="style13292191560000000524msolistparagraph"/>
    <w:basedOn w:val="a0"/>
    <w:rsid w:val="00BF2551"/>
    <w:pPr>
      <w:spacing w:before="100" w:beforeAutospacing="1" w:after="100" w:afterAutospacing="1" w:line="276" w:lineRule="auto"/>
    </w:pPr>
    <w:rPr>
      <w:rFonts w:asciiTheme="minorHAnsi" w:eastAsiaTheme="minorEastAsia" w:hAnsiTheme="minorHAnsi" w:cstheme="minorBidi"/>
      <w:sz w:val="22"/>
      <w:szCs w:val="22"/>
    </w:rPr>
  </w:style>
  <w:style w:type="paragraph" w:styleId="2fb">
    <w:name w:val="Quote"/>
    <w:basedOn w:val="a0"/>
    <w:next w:val="a0"/>
    <w:link w:val="2fc"/>
    <w:uiPriority w:val="29"/>
    <w:qFormat/>
    <w:rsid w:val="00BF255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c">
    <w:name w:val="Цитата 2 Знак"/>
    <w:basedOn w:val="a1"/>
    <w:link w:val="2fb"/>
    <w:uiPriority w:val="29"/>
    <w:rsid w:val="00BF2551"/>
    <w:rPr>
      <w:rFonts w:eastAsiaTheme="minorEastAsia"/>
      <w:i/>
      <w:iCs/>
      <w:color w:val="000000" w:themeColor="text1"/>
      <w:lang w:eastAsia="ru-RU"/>
    </w:rPr>
  </w:style>
  <w:style w:type="paragraph" w:styleId="affffff8">
    <w:name w:val="Intense Quote"/>
    <w:basedOn w:val="a0"/>
    <w:next w:val="a0"/>
    <w:link w:val="affffff9"/>
    <w:uiPriority w:val="30"/>
    <w:qFormat/>
    <w:rsid w:val="00BF2551"/>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9">
    <w:name w:val="Выделенная цитата Знак"/>
    <w:basedOn w:val="a1"/>
    <w:link w:val="affffff8"/>
    <w:uiPriority w:val="30"/>
    <w:rsid w:val="00BF2551"/>
    <w:rPr>
      <w:rFonts w:eastAsiaTheme="minorEastAsia"/>
      <w:b/>
      <w:bCs/>
      <w:i/>
      <w:iCs/>
      <w:color w:val="5B9BD5" w:themeColor="accent1"/>
      <w:lang w:eastAsia="ru-RU"/>
    </w:rPr>
  </w:style>
  <w:style w:type="character" w:styleId="affffffa">
    <w:name w:val="Subtle Emphasis"/>
    <w:basedOn w:val="a1"/>
    <w:uiPriority w:val="19"/>
    <w:qFormat/>
    <w:rsid w:val="00BF2551"/>
    <w:rPr>
      <w:i/>
      <w:iCs/>
      <w:color w:val="808080" w:themeColor="text1" w:themeTint="7F"/>
    </w:rPr>
  </w:style>
  <w:style w:type="character" w:styleId="affffffb">
    <w:name w:val="Intense Emphasis"/>
    <w:basedOn w:val="a1"/>
    <w:uiPriority w:val="21"/>
    <w:qFormat/>
    <w:rsid w:val="00BF2551"/>
    <w:rPr>
      <w:b/>
      <w:bCs/>
      <w:i/>
      <w:iCs/>
      <w:color w:val="5B9BD5" w:themeColor="accent1"/>
    </w:rPr>
  </w:style>
  <w:style w:type="character" w:styleId="affffffc">
    <w:name w:val="Subtle Reference"/>
    <w:basedOn w:val="a1"/>
    <w:uiPriority w:val="31"/>
    <w:qFormat/>
    <w:rsid w:val="00BF2551"/>
    <w:rPr>
      <w:smallCaps/>
      <w:color w:val="ED7D31" w:themeColor="accent2"/>
      <w:u w:val="single"/>
    </w:rPr>
  </w:style>
  <w:style w:type="character" w:styleId="affffffd">
    <w:name w:val="Intense Reference"/>
    <w:basedOn w:val="a1"/>
    <w:uiPriority w:val="32"/>
    <w:qFormat/>
    <w:rsid w:val="00BF2551"/>
    <w:rPr>
      <w:b/>
      <w:bCs/>
      <w:smallCaps/>
      <w:color w:val="ED7D31" w:themeColor="accent2"/>
      <w:spacing w:val="5"/>
      <w:u w:val="single"/>
    </w:rPr>
  </w:style>
  <w:style w:type="character" w:styleId="affffffe">
    <w:name w:val="Book Title"/>
    <w:basedOn w:val="a1"/>
    <w:uiPriority w:val="33"/>
    <w:qFormat/>
    <w:rsid w:val="00BF2551"/>
    <w:rPr>
      <w:b/>
      <w:bCs/>
      <w:smallCaps/>
      <w:spacing w:val="5"/>
    </w:rPr>
  </w:style>
  <w:style w:type="character" w:customStyle="1" w:styleId="3f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qFormat/>
    <w:locked/>
    <w:rsid w:val="00BF2551"/>
    <w:rPr>
      <w:rFonts w:ascii="Courier New" w:eastAsia="Times New Roman" w:hAnsi="Courier New" w:cs="Courier New"/>
      <w:sz w:val="20"/>
      <w:szCs w:val="20"/>
      <w:lang w:eastAsia="ru-RU"/>
    </w:rPr>
  </w:style>
  <w:style w:type="paragraph" w:customStyle="1" w:styleId="Standard">
    <w:name w:val="Standard"/>
    <w:qFormat/>
    <w:rsid w:val="00BF2551"/>
    <w:pPr>
      <w:suppressAutoHyphens/>
      <w:autoSpaceDN w:val="0"/>
      <w:spacing w:after="200" w:line="276" w:lineRule="auto"/>
      <w:textAlignment w:val="baseline"/>
    </w:pPr>
    <w:rPr>
      <w:rFonts w:ascii="Times New Roman" w:eastAsia="SimSun" w:hAnsi="Times New Roman" w:cs="F"/>
      <w:kern w:val="3"/>
      <w:lang w:eastAsia="ru-RU"/>
    </w:rPr>
  </w:style>
  <w:style w:type="paragraph" w:styleId="afffffff">
    <w:name w:val="Revision"/>
    <w:hidden/>
    <w:uiPriority w:val="99"/>
    <w:semiHidden/>
    <w:rsid w:val="00BF2551"/>
    <w:pPr>
      <w:spacing w:after="0" w:line="240" w:lineRule="auto"/>
    </w:pPr>
    <w:rPr>
      <w:rFonts w:eastAsiaTheme="minorEastAsia"/>
      <w:lang w:eastAsia="ru-RU"/>
    </w:rPr>
  </w:style>
  <w:style w:type="character" w:customStyle="1" w:styleId="afffffff0">
    <w:name w:val="Символ сноски"/>
    <w:rsid w:val="00BF2551"/>
    <w:rPr>
      <w:vertAlign w:val="superscript"/>
    </w:rPr>
  </w:style>
  <w:style w:type="paragraph" w:customStyle="1" w:styleId="Normal3">
    <w:name w:val="Normal3"/>
    <w:rsid w:val="00BF2551"/>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Oaeno">
    <w:name w:val="Oaeno"/>
    <w:basedOn w:val="a0"/>
    <w:rsid w:val="00BF2551"/>
    <w:pPr>
      <w:widowControl w:val="0"/>
      <w:suppressAutoHyphens/>
    </w:pPr>
    <w:rPr>
      <w:rFonts w:ascii="Courier New" w:hAnsi="Courier New" w:cs="Courier New"/>
      <w:sz w:val="20"/>
      <w:szCs w:val="20"/>
      <w:lang w:eastAsia="ar-SA"/>
    </w:rPr>
  </w:style>
  <w:style w:type="paragraph" w:customStyle="1" w:styleId="2fd">
    <w:name w:val="Текст2"/>
    <w:basedOn w:val="a0"/>
    <w:rsid w:val="00BF2551"/>
    <w:pPr>
      <w:suppressAutoHyphens/>
    </w:pPr>
    <w:rPr>
      <w:rFonts w:ascii="Courier New" w:hAnsi="Courier New" w:cs="Calibri"/>
      <w:sz w:val="20"/>
      <w:szCs w:val="20"/>
      <w:lang w:eastAsia="ar-SA"/>
    </w:rPr>
  </w:style>
  <w:style w:type="paragraph" w:customStyle="1" w:styleId="afffffff1">
    <w:name w:val="Знак Знак Знак"/>
    <w:basedOn w:val="a0"/>
    <w:rsid w:val="00BF2551"/>
    <w:pPr>
      <w:spacing w:after="160" w:line="240" w:lineRule="exact"/>
      <w:jc w:val="both"/>
    </w:pPr>
    <w:rPr>
      <w:szCs w:val="20"/>
      <w:lang w:val="en-US" w:eastAsia="en-US"/>
    </w:rPr>
  </w:style>
  <w:style w:type="paragraph" w:customStyle="1" w:styleId="101">
    <w:name w:val="Заголовок 10"/>
    <w:basedOn w:val="40"/>
    <w:autoRedefine/>
    <w:rsid w:val="00BF2551"/>
    <w:pPr>
      <w:tabs>
        <w:tab w:val="clear" w:pos="864"/>
      </w:tabs>
      <w:autoSpaceDE/>
      <w:autoSpaceDN/>
      <w:ind w:left="0" w:firstLine="0"/>
    </w:pPr>
    <w:rPr>
      <w:bCs w:val="0"/>
      <w:szCs w:val="24"/>
    </w:rPr>
  </w:style>
  <w:style w:type="paragraph" w:customStyle="1" w:styleId="Style1">
    <w:name w:val="Style1"/>
    <w:basedOn w:val="a0"/>
    <w:uiPriority w:val="99"/>
    <w:rsid w:val="00BF2551"/>
    <w:pPr>
      <w:widowControl w:val="0"/>
      <w:autoSpaceDE w:val="0"/>
      <w:autoSpaceDN w:val="0"/>
      <w:adjustRightInd w:val="0"/>
    </w:pPr>
  </w:style>
  <w:style w:type="paragraph" w:customStyle="1" w:styleId="Oiiaee">
    <w:name w:val="Oiia?ee"/>
    <w:basedOn w:val="a0"/>
    <w:uiPriority w:val="99"/>
    <w:rsid w:val="00BF2551"/>
    <w:rPr>
      <w:sz w:val="28"/>
      <w:szCs w:val="20"/>
    </w:rPr>
  </w:style>
  <w:style w:type="paragraph" w:styleId="afffff">
    <w:name w:val="Document Map"/>
    <w:basedOn w:val="a0"/>
    <w:link w:val="affffe"/>
    <w:rsid w:val="00BF2551"/>
    <w:pPr>
      <w:widowControl w:val="0"/>
      <w:autoSpaceDE w:val="0"/>
      <w:autoSpaceDN w:val="0"/>
      <w:adjustRightInd w:val="0"/>
    </w:pPr>
    <w:rPr>
      <w:rFonts w:ascii="Tahoma" w:hAnsi="Tahoma"/>
      <w:szCs w:val="20"/>
      <w:lang w:val="en-US" w:eastAsia="en-US"/>
    </w:rPr>
  </w:style>
  <w:style w:type="character" w:customStyle="1" w:styleId="1fff7">
    <w:name w:val="Схема документа Знак1"/>
    <w:basedOn w:val="a1"/>
    <w:uiPriority w:val="99"/>
    <w:semiHidden/>
    <w:rsid w:val="00BF2551"/>
    <w:rPr>
      <w:rFonts w:ascii="Segoe UI" w:eastAsia="Times New Roman" w:hAnsi="Segoe UI" w:cs="Segoe UI"/>
      <w:sz w:val="16"/>
      <w:szCs w:val="16"/>
      <w:lang w:eastAsia="ru-RU"/>
    </w:rPr>
  </w:style>
  <w:style w:type="paragraph" w:customStyle="1" w:styleId="Textbody">
    <w:name w:val="Text body"/>
    <w:basedOn w:val="Standard"/>
    <w:rsid w:val="00BF2551"/>
    <w:pPr>
      <w:spacing w:after="120"/>
    </w:pPr>
  </w:style>
  <w:style w:type="numbering" w:customStyle="1" w:styleId="WWNum6">
    <w:name w:val="WWNum6"/>
    <w:basedOn w:val="a3"/>
    <w:rsid w:val="00BF2551"/>
    <w:pPr>
      <w:numPr>
        <w:numId w:val="12"/>
      </w:numPr>
    </w:pPr>
  </w:style>
  <w:style w:type="paragraph" w:customStyle="1" w:styleId="formattext">
    <w:name w:val="formattext"/>
    <w:basedOn w:val="a0"/>
    <w:rsid w:val="00BF2551"/>
    <w:pPr>
      <w:spacing w:before="100" w:beforeAutospacing="1" w:after="100" w:afterAutospacing="1"/>
    </w:pPr>
  </w:style>
  <w:style w:type="character" w:customStyle="1" w:styleId="WW8Num3z8">
    <w:name w:val="WW8Num3z8"/>
    <w:qFormat/>
    <w:rsid w:val="00BF2551"/>
  </w:style>
  <w:style w:type="paragraph" w:customStyle="1" w:styleId="Footnote">
    <w:name w:val="Footnote"/>
    <w:basedOn w:val="Standard"/>
    <w:rsid w:val="00BF2551"/>
    <w:pPr>
      <w:suppressLineNumbers/>
      <w:ind w:left="283" w:hanging="283"/>
    </w:pPr>
    <w:rPr>
      <w:color w:val="00000A"/>
      <w:sz w:val="20"/>
      <w:szCs w:val="20"/>
    </w:rPr>
  </w:style>
  <w:style w:type="character" w:customStyle="1" w:styleId="WW8Num9z1">
    <w:name w:val="WW8Num9z1"/>
    <w:qFormat/>
    <w:rsid w:val="00BF2551"/>
  </w:style>
  <w:style w:type="character" w:customStyle="1" w:styleId="WW8Num3z2">
    <w:name w:val="WW8Num3z2"/>
    <w:qFormat/>
    <w:rsid w:val="00BF2551"/>
  </w:style>
  <w:style w:type="character" w:customStyle="1" w:styleId="rhsg4">
    <w:name w:val="rhsg4"/>
    <w:rsid w:val="00BF2551"/>
  </w:style>
  <w:style w:type="character" w:customStyle="1" w:styleId="fontstyle200">
    <w:name w:val="fontstyle20"/>
    <w:rsid w:val="00BF2551"/>
  </w:style>
  <w:style w:type="paragraph" w:customStyle="1" w:styleId="style70">
    <w:name w:val="style7"/>
    <w:basedOn w:val="a0"/>
    <w:rsid w:val="00BF2551"/>
    <w:pPr>
      <w:spacing w:before="100" w:beforeAutospacing="1" w:after="100" w:afterAutospacing="1"/>
    </w:pPr>
  </w:style>
  <w:style w:type="character" w:customStyle="1" w:styleId="name">
    <w:name w:val="name"/>
    <w:rsid w:val="00BF2551"/>
  </w:style>
  <w:style w:type="character" w:customStyle="1" w:styleId="value">
    <w:name w:val="value"/>
    <w:rsid w:val="00BF2551"/>
  </w:style>
  <w:style w:type="character" w:customStyle="1" w:styleId="2fe">
    <w:name w:val="Основной шрифт абзаца2"/>
    <w:rsid w:val="00BF2551"/>
  </w:style>
  <w:style w:type="character" w:customStyle="1" w:styleId="2ff">
    <w:name w:val="Номер страницы2"/>
    <w:basedOn w:val="2fe"/>
    <w:rsid w:val="00BF2551"/>
  </w:style>
  <w:style w:type="paragraph" w:customStyle="1" w:styleId="1fff8">
    <w:name w:val="1"/>
    <w:basedOn w:val="a0"/>
    <w:next w:val="af"/>
    <w:qFormat/>
    <w:rsid w:val="00BF2551"/>
    <w:pPr>
      <w:keepNext/>
      <w:suppressAutoHyphens/>
      <w:spacing w:before="240" w:after="120"/>
    </w:pPr>
    <w:rPr>
      <w:sz w:val="20"/>
      <w:szCs w:val="20"/>
    </w:rPr>
  </w:style>
  <w:style w:type="paragraph" w:customStyle="1" w:styleId="56">
    <w:name w:val="Абзац списка5"/>
    <w:basedOn w:val="a0"/>
    <w:rsid w:val="00BF2551"/>
    <w:pPr>
      <w:suppressAutoHyphens/>
      <w:ind w:left="720"/>
    </w:pPr>
    <w:rPr>
      <w:sz w:val="20"/>
      <w:szCs w:val="20"/>
    </w:rPr>
  </w:style>
  <w:style w:type="paragraph" w:customStyle="1" w:styleId="2ff0">
    <w:name w:val="Текст выноски2"/>
    <w:basedOn w:val="a0"/>
    <w:rsid w:val="00BF2551"/>
    <w:pPr>
      <w:suppressAutoHyphens/>
    </w:pPr>
    <w:rPr>
      <w:sz w:val="20"/>
      <w:szCs w:val="20"/>
    </w:rPr>
  </w:style>
  <w:style w:type="paragraph" w:customStyle="1" w:styleId="U-Text">
    <w:name w:val="U-Text"/>
    <w:basedOn w:val="a0"/>
    <w:link w:val="U-Text0"/>
    <w:qFormat/>
    <w:rsid w:val="00BF2551"/>
    <w:pPr>
      <w:widowControl w:val="0"/>
      <w:spacing w:before="120" w:line="276" w:lineRule="auto"/>
      <w:jc w:val="both"/>
    </w:pPr>
    <w:rPr>
      <w:szCs w:val="20"/>
      <w:lang w:val="x-none" w:eastAsia="en-US" w:bidi="en-US"/>
    </w:rPr>
  </w:style>
  <w:style w:type="character" w:customStyle="1" w:styleId="U-Text0">
    <w:name w:val="U-Text Знак"/>
    <w:link w:val="U-Text"/>
    <w:rsid w:val="00BF2551"/>
    <w:rPr>
      <w:rFonts w:ascii="Times New Roman" w:eastAsia="Times New Roman" w:hAnsi="Times New Roman" w:cs="Times New Roman"/>
      <w:sz w:val="24"/>
      <w:szCs w:val="20"/>
      <w:lang w:val="x-none" w:bidi="en-US"/>
    </w:rPr>
  </w:style>
  <w:style w:type="paragraph" w:customStyle="1" w:styleId="U-NumericListlevel1">
    <w:name w:val="U-Numeric List_level1"/>
    <w:basedOn w:val="U-Text"/>
    <w:qFormat/>
    <w:rsid w:val="00BF2551"/>
    <w:pPr>
      <w:numPr>
        <w:numId w:val="13"/>
      </w:numPr>
      <w:ind w:left="720" w:hanging="360"/>
      <w:jc w:val="left"/>
    </w:pPr>
  </w:style>
  <w:style w:type="paragraph" w:customStyle="1" w:styleId="U-NumericListlevel2">
    <w:name w:val="U-Numeric List_level2"/>
    <w:basedOn w:val="a0"/>
    <w:qFormat/>
    <w:rsid w:val="00BF2551"/>
    <w:pPr>
      <w:keepNext/>
      <w:keepLines/>
      <w:numPr>
        <w:ilvl w:val="1"/>
        <w:numId w:val="13"/>
      </w:numPr>
      <w:spacing w:before="120" w:line="276" w:lineRule="auto"/>
      <w:jc w:val="both"/>
    </w:pPr>
    <w:rPr>
      <w:szCs w:val="20"/>
      <w:lang w:val="en-US" w:eastAsia="en-US" w:bidi="en-US"/>
    </w:rPr>
  </w:style>
  <w:style w:type="paragraph" w:customStyle="1" w:styleId="U-NumericListlevel3">
    <w:name w:val="U-Numeric List_level3"/>
    <w:basedOn w:val="U-NumericListlevel2"/>
    <w:rsid w:val="00BF2551"/>
    <w:pPr>
      <w:numPr>
        <w:ilvl w:val="2"/>
      </w:numPr>
    </w:pPr>
  </w:style>
  <w:style w:type="paragraph" w:customStyle="1" w:styleId="U-NumericListlevel4">
    <w:name w:val="U-Numeric List_level4"/>
    <w:basedOn w:val="U-NumericListlevel3"/>
    <w:rsid w:val="00BF2551"/>
    <w:pPr>
      <w:numPr>
        <w:ilvl w:val="3"/>
      </w:numPr>
    </w:pPr>
    <w:rPr>
      <w:lang w:val="ru-RU"/>
    </w:rPr>
  </w:style>
  <w:style w:type="paragraph" w:customStyle="1" w:styleId="U-NumericListlevel5">
    <w:name w:val="U-Numeric List_level5"/>
    <w:basedOn w:val="U-NumericListlevel4"/>
    <w:rsid w:val="00BF2551"/>
    <w:pPr>
      <w:numPr>
        <w:ilvl w:val="4"/>
      </w:numPr>
    </w:pPr>
  </w:style>
  <w:style w:type="character" w:customStyle="1" w:styleId="Bodytext2">
    <w:name w:val="Body text (2)"/>
    <w:basedOn w:val="a1"/>
    <w:rsid w:val="00BF255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fffff2">
    <w:name w:val="Вводный текст Знак"/>
    <w:basedOn w:val="a0"/>
    <w:rsid w:val="00BF2551"/>
    <w:pPr>
      <w:spacing w:after="160" w:line="240" w:lineRule="exact"/>
      <w:jc w:val="both"/>
    </w:pPr>
    <w:rPr>
      <w:rFonts w:ascii="Arial" w:hAnsi="Arial" w:cs="Arial"/>
      <w:b/>
      <w:sz w:val="16"/>
      <w:szCs w:val="16"/>
      <w:lang w:eastAsia="en-US"/>
    </w:rPr>
  </w:style>
  <w:style w:type="character" w:customStyle="1" w:styleId="A18">
    <w:name w:val="A18"/>
    <w:uiPriority w:val="99"/>
    <w:rsid w:val="00BF2551"/>
    <w:rPr>
      <w:rFonts w:cs="Avenir LT Std 55 Roman"/>
      <w:color w:val="000000"/>
      <w:sz w:val="13"/>
      <w:szCs w:val="13"/>
    </w:rPr>
  </w:style>
  <w:style w:type="table" w:customStyle="1" w:styleId="TableStyle0">
    <w:name w:val="TableStyle0"/>
    <w:rsid w:val="00BF255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N-Param">
    <w:name w:val="N-Param Знак"/>
    <w:link w:val="N-Param0"/>
    <w:locked/>
    <w:rsid w:val="00BF2551"/>
    <w:rPr>
      <w:rFonts w:ascii="Times New Roman" w:eastAsia="Times New Roman" w:hAnsi="Times New Roman" w:cs="Times New Roman"/>
      <w:szCs w:val="24"/>
    </w:rPr>
  </w:style>
  <w:style w:type="paragraph" w:customStyle="1" w:styleId="N-Param0">
    <w:name w:val="N-Param"/>
    <w:basedOn w:val="a0"/>
    <w:link w:val="N-Param"/>
    <w:rsid w:val="00BF2551"/>
    <w:rPr>
      <w:sz w:val="22"/>
      <w:lang w:eastAsia="en-US"/>
    </w:rPr>
  </w:style>
  <w:style w:type="paragraph" w:customStyle="1" w:styleId="Param">
    <w:name w:val="Param"/>
    <w:basedOn w:val="N-Param0"/>
    <w:rsid w:val="00BF2551"/>
    <w:pPr>
      <w:jc w:val="center"/>
    </w:pPr>
  </w:style>
  <w:style w:type="table" w:customStyle="1" w:styleId="TableNormal">
    <w:name w:val="Table Normal"/>
    <w:uiPriority w:val="2"/>
    <w:semiHidden/>
    <w:unhideWhenUsed/>
    <w:qFormat/>
    <w:rsid w:val="00BF25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F2551"/>
    <w:pPr>
      <w:widowControl w:val="0"/>
    </w:pPr>
    <w:rPr>
      <w:rFonts w:asciiTheme="minorHAnsi" w:eastAsiaTheme="minorHAnsi" w:hAnsiTheme="minorHAnsi" w:cstheme="minorBidi"/>
      <w:sz w:val="22"/>
      <w:szCs w:val="22"/>
      <w:lang w:val="en-US" w:eastAsia="en-US"/>
    </w:rPr>
  </w:style>
  <w:style w:type="character" w:customStyle="1" w:styleId="afb">
    <w:name w:val="Без интервала Знак"/>
    <w:link w:val="afa"/>
    <w:uiPriority w:val="1"/>
    <w:rsid w:val="00BF2551"/>
    <w:rPr>
      <w:rFonts w:ascii="Calibri" w:eastAsia="Calibri" w:hAnsi="Calibri" w:cs="Times New Roman"/>
    </w:rPr>
  </w:style>
  <w:style w:type="table" w:customStyle="1" w:styleId="151">
    <w:name w:val="Сетка таблицы15"/>
    <w:basedOn w:val="a2"/>
    <w:next w:val="afff"/>
    <w:uiPriority w:val="39"/>
    <w:rsid w:val="00BF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Îáû÷íûé"/>
    <w:rsid w:val="00BF2551"/>
    <w:pPr>
      <w:autoSpaceDE w:val="0"/>
      <w:autoSpaceDN w:val="0"/>
      <w:spacing w:before="120" w:after="240" w:line="240" w:lineRule="auto"/>
      <w:ind w:left="1418" w:right="1276"/>
    </w:pPr>
    <w:rPr>
      <w:rFonts w:ascii="NTHarmonica" w:eastAsia="Times New Roman" w:hAnsi="NTHarmon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Татьяна Владимировна</dc:creator>
  <cp:keywords/>
  <dc:description/>
  <cp:lastModifiedBy>Чемерис Татьяна Владимировна</cp:lastModifiedBy>
  <cp:revision>4</cp:revision>
  <dcterms:created xsi:type="dcterms:W3CDTF">2023-11-30T12:02:00Z</dcterms:created>
  <dcterms:modified xsi:type="dcterms:W3CDTF">2023-12-01T12:09:00Z</dcterms:modified>
</cp:coreProperties>
</file>